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4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1"/>
        <w:gridCol w:w="3406"/>
        <w:gridCol w:w="2605"/>
        <w:gridCol w:w="2372"/>
        <w:gridCol w:w="3900"/>
      </w:tblGrid>
      <w:tr w:rsidR="00450293" w:rsidRPr="0019135F" w:rsidTr="00450293">
        <w:trPr>
          <w:trHeight w:val="405"/>
        </w:trPr>
        <w:tc>
          <w:tcPr>
            <w:tcW w:w="2721" w:type="dxa"/>
          </w:tcPr>
          <w:p w:rsidR="00450293" w:rsidRPr="0019135F" w:rsidRDefault="00450293" w:rsidP="0019135F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19135F">
              <w:rPr>
                <w:rFonts w:ascii="Trebuchet MS" w:hAnsi="Trebuchet MS"/>
                <w:b/>
                <w:sz w:val="28"/>
                <w:szCs w:val="28"/>
              </w:rPr>
              <w:t>Policy objective</w:t>
            </w:r>
          </w:p>
        </w:tc>
        <w:tc>
          <w:tcPr>
            <w:tcW w:w="3406" w:type="dxa"/>
          </w:tcPr>
          <w:p w:rsidR="00450293" w:rsidRPr="0019135F" w:rsidRDefault="00450293" w:rsidP="0019135F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19135F">
              <w:rPr>
                <w:rFonts w:ascii="Trebuchet MS" w:hAnsi="Trebuchet MS"/>
                <w:b/>
                <w:sz w:val="28"/>
                <w:szCs w:val="28"/>
              </w:rPr>
              <w:t>Specific objective</w:t>
            </w:r>
          </w:p>
        </w:tc>
        <w:tc>
          <w:tcPr>
            <w:tcW w:w="2605" w:type="dxa"/>
          </w:tcPr>
          <w:p w:rsidR="00450293" w:rsidRPr="0019135F" w:rsidRDefault="00450293" w:rsidP="0019135F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19135F">
              <w:rPr>
                <w:rFonts w:ascii="Trebuchet MS" w:hAnsi="Trebuchet MS"/>
                <w:b/>
                <w:sz w:val="28"/>
                <w:szCs w:val="28"/>
              </w:rPr>
              <w:t>Outputs</w:t>
            </w:r>
          </w:p>
        </w:tc>
        <w:tc>
          <w:tcPr>
            <w:tcW w:w="2372" w:type="dxa"/>
          </w:tcPr>
          <w:p w:rsidR="00450293" w:rsidRPr="0019135F" w:rsidRDefault="00450293" w:rsidP="0019135F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19135F">
              <w:rPr>
                <w:rFonts w:ascii="Trebuchet MS" w:hAnsi="Trebuchet MS"/>
                <w:b/>
                <w:sz w:val="28"/>
                <w:szCs w:val="28"/>
              </w:rPr>
              <w:t>Results</w:t>
            </w:r>
          </w:p>
        </w:tc>
        <w:tc>
          <w:tcPr>
            <w:tcW w:w="3900" w:type="dxa"/>
          </w:tcPr>
          <w:p w:rsidR="00450293" w:rsidRPr="0019135F" w:rsidRDefault="00FB21D3" w:rsidP="0019135F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19135F">
              <w:rPr>
                <w:rFonts w:ascii="Trebuchet MS" w:hAnsi="Trebuchet MS"/>
                <w:b/>
                <w:sz w:val="28"/>
                <w:szCs w:val="28"/>
              </w:rPr>
              <w:t>Types of Actions</w:t>
            </w:r>
          </w:p>
        </w:tc>
      </w:tr>
      <w:tr w:rsidR="00450293" w:rsidRPr="0019135F" w:rsidTr="00B51947">
        <w:trPr>
          <w:trHeight w:val="1011"/>
        </w:trPr>
        <w:tc>
          <w:tcPr>
            <w:tcW w:w="2721" w:type="dxa"/>
            <w:vMerge w:val="restart"/>
            <w:shd w:val="clear" w:color="auto" w:fill="F7CAAC" w:themeFill="accent2" w:themeFillTint="66"/>
          </w:tcPr>
          <w:p w:rsidR="00450293" w:rsidRPr="0019135F" w:rsidRDefault="00450293" w:rsidP="0089584C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450293" w:rsidRPr="0019135F" w:rsidRDefault="00450293" w:rsidP="0089584C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450293" w:rsidRPr="0019135F" w:rsidRDefault="00450293" w:rsidP="0089584C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450293" w:rsidRPr="0019135F" w:rsidRDefault="00450293" w:rsidP="0089584C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450293" w:rsidRPr="0019135F" w:rsidRDefault="00450293" w:rsidP="0089584C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450293" w:rsidRDefault="00450293" w:rsidP="0089584C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752777" w:rsidRDefault="00752777" w:rsidP="0089584C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752777" w:rsidRDefault="00752777" w:rsidP="0089584C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752777" w:rsidRDefault="00752777" w:rsidP="0089584C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752777" w:rsidRDefault="00752777" w:rsidP="0089584C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752777" w:rsidRDefault="00752777" w:rsidP="0089584C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752777" w:rsidRDefault="00752777" w:rsidP="0089584C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752777" w:rsidRDefault="00752777" w:rsidP="0089584C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752777" w:rsidRPr="0019135F" w:rsidRDefault="00752777" w:rsidP="0089584C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450293" w:rsidRPr="0019135F" w:rsidRDefault="00450293" w:rsidP="0089584C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450293" w:rsidRPr="0019135F" w:rsidRDefault="00450293" w:rsidP="0089584C">
            <w:pPr>
              <w:pStyle w:val="Default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b/>
                <w:bCs/>
                <w:sz w:val="22"/>
                <w:szCs w:val="22"/>
              </w:rPr>
              <w:t>A smarter Europe by promoting innovative and smart economic transformation</w:t>
            </w:r>
          </w:p>
          <w:p w:rsidR="00450293" w:rsidRPr="0019135F" w:rsidRDefault="00450293" w:rsidP="00E05B77">
            <w:pPr>
              <w:pStyle w:val="ListParagraph"/>
              <w:rPr>
                <w:rFonts w:ascii="Trebuchet MS" w:hAnsi="Trebuchet MS"/>
              </w:rPr>
            </w:pPr>
          </w:p>
        </w:tc>
        <w:tc>
          <w:tcPr>
            <w:tcW w:w="3406" w:type="dxa"/>
            <w:shd w:val="clear" w:color="auto" w:fill="F7CAAC" w:themeFill="accent2" w:themeFillTint="66"/>
          </w:tcPr>
          <w:p w:rsidR="00450293" w:rsidRPr="0019135F" w:rsidRDefault="00450293" w:rsidP="00E05B77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i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) Enhancing research and innovation capacities and the uptake of advanced technologies </w:t>
            </w:r>
          </w:p>
          <w:p w:rsidR="00450293" w:rsidRPr="0019135F" w:rsidRDefault="00450293" w:rsidP="00E05B77">
            <w:pPr>
              <w:rPr>
                <w:rFonts w:ascii="Trebuchet MS" w:hAnsi="Trebuchet MS"/>
              </w:rPr>
            </w:pPr>
          </w:p>
        </w:tc>
        <w:tc>
          <w:tcPr>
            <w:tcW w:w="2605" w:type="dxa"/>
            <w:shd w:val="clear" w:color="auto" w:fill="F7CAAC" w:themeFill="accent2" w:themeFillTint="66"/>
          </w:tcPr>
          <w:p w:rsidR="00450293" w:rsidRPr="0019135F" w:rsidRDefault="00450293" w:rsidP="0089584C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>CCO 01 - Enterprises supported to innovate CCO 02 - Researchers working in supported research facilities</w:t>
            </w:r>
          </w:p>
        </w:tc>
        <w:tc>
          <w:tcPr>
            <w:tcW w:w="2372" w:type="dxa"/>
            <w:shd w:val="clear" w:color="auto" w:fill="F7CAAC" w:themeFill="accent2" w:themeFillTint="66"/>
          </w:tcPr>
          <w:p w:rsidR="00450293" w:rsidRPr="0019135F" w:rsidRDefault="00450293" w:rsidP="0089584C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CCR 01 – (SMEs introducing product, process, marketing or 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organisational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 innovation </w:t>
            </w:r>
          </w:p>
        </w:tc>
        <w:tc>
          <w:tcPr>
            <w:tcW w:w="3900" w:type="dxa"/>
            <w:vMerge w:val="restart"/>
            <w:shd w:val="clear" w:color="auto" w:fill="F7CAAC" w:themeFill="accent2" w:themeFillTint="66"/>
          </w:tcPr>
          <w:p w:rsidR="00450293" w:rsidRPr="0019135F" w:rsidRDefault="00450293" w:rsidP="0045029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- Investment in fixed assets in micro enterprises directly linked to research and innovation activities </w:t>
            </w:r>
          </w:p>
          <w:p w:rsidR="00450293" w:rsidRPr="0019135F" w:rsidRDefault="00450293" w:rsidP="0045029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- Investment in fixed assets in small and medium-sized enterprises (including private research 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centres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) directly linked to research and innovation activities </w:t>
            </w:r>
          </w:p>
          <w:p w:rsidR="00450293" w:rsidRPr="0019135F" w:rsidRDefault="00450293" w:rsidP="0045029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- Investment in fixed assets in public research 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centres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 and higher education directly linked to research and innovation activities </w:t>
            </w:r>
          </w:p>
          <w:p w:rsidR="00450293" w:rsidRPr="0019135F" w:rsidRDefault="00450293" w:rsidP="0045029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- Investment in intangible assets in micro enterprises directly linked to research and innovation activities </w:t>
            </w:r>
          </w:p>
          <w:p w:rsidR="00450293" w:rsidRPr="0019135F" w:rsidRDefault="00450293" w:rsidP="0045029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- Investment in intangible assets in small and medium-sized enterprises (including private research 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centres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) directly linked to research and innovation activities </w:t>
            </w:r>
          </w:p>
          <w:p w:rsidR="00450293" w:rsidRPr="0019135F" w:rsidRDefault="00450293" w:rsidP="0045029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- Investment in intangible assets in public research 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centres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 and higher education directly linked to research and innovation activities</w:t>
            </w:r>
          </w:p>
          <w:p w:rsidR="00450293" w:rsidRPr="0019135F" w:rsidRDefault="00450293" w:rsidP="0045029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- Research and innovation activities in micro enterprises including networking (industrial research, experimental development, feasibility studies) </w:t>
            </w:r>
          </w:p>
          <w:p w:rsidR="00450293" w:rsidRPr="0019135F" w:rsidRDefault="00450293" w:rsidP="0045029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- Research and innovation activities in small and medium-sized enterprises, including networking </w:t>
            </w:r>
          </w:p>
          <w:p w:rsidR="00450293" w:rsidRPr="0019135F" w:rsidRDefault="00450293" w:rsidP="0045029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- Research and innovation activities in public research 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centres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, higher </w:t>
            </w:r>
            <w:r w:rsidRPr="0019135F">
              <w:rPr>
                <w:rFonts w:ascii="Trebuchet MS" w:hAnsi="Trebuchet MS"/>
                <w:sz w:val="22"/>
                <w:szCs w:val="22"/>
              </w:rPr>
              <w:lastRenderedPageBreak/>
              <w:t xml:space="preserve">education and 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centres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 of competence including networking (industrial research, experimental development, feasibility studies)  </w:t>
            </w:r>
          </w:p>
          <w:p w:rsidR="00450293" w:rsidRPr="0019135F" w:rsidRDefault="00450293" w:rsidP="0045029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- Digitizing SMEs (including e-Commerce, e-Business and networked business processes, digital innovation hubs, living labs, web entrepreneurs and ICT start-ups, B2B) </w:t>
            </w:r>
          </w:p>
          <w:p w:rsidR="00450293" w:rsidRPr="0019135F" w:rsidRDefault="00450293" w:rsidP="0045029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- Government ICT solutions, e-services, applications </w:t>
            </w:r>
          </w:p>
          <w:p w:rsidR="00450293" w:rsidRPr="0019135F" w:rsidRDefault="00450293" w:rsidP="0045029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- IT services and applications for digital skills and digital inclusion </w:t>
            </w:r>
          </w:p>
          <w:p w:rsidR="00450293" w:rsidRPr="0019135F" w:rsidRDefault="00450293" w:rsidP="0045029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- e-Health services and applications (including e-Care, Internet of Things for physical activity and ambient assisted living) </w:t>
            </w:r>
          </w:p>
          <w:p w:rsidR="00450293" w:rsidRPr="0019135F" w:rsidRDefault="00450293" w:rsidP="0045029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- Business infrastructure for SMEs (including industrial parks and sites) </w:t>
            </w:r>
          </w:p>
          <w:p w:rsidR="00450293" w:rsidRPr="0019135F" w:rsidRDefault="00450293" w:rsidP="0045029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- SME business development and 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internationalisation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450293" w:rsidRPr="0019135F" w:rsidRDefault="00450293" w:rsidP="0045029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- Skills development for smart 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specialisation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, industrial transition and entrepreneurship </w:t>
            </w:r>
            <w:r w:rsidRPr="0019135F">
              <w:rPr>
                <w:rFonts w:ascii="Trebuchet MS" w:hAnsi="Trebuchet MS"/>
                <w:sz w:val="22"/>
                <w:szCs w:val="22"/>
              </w:rPr>
              <w:tab/>
            </w:r>
          </w:p>
          <w:p w:rsidR="00450293" w:rsidRPr="0019135F" w:rsidRDefault="00450293" w:rsidP="0045029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- Advanced support services for SMEs and groups of SMEs (including management, marketing and design services) </w:t>
            </w:r>
          </w:p>
          <w:p w:rsidR="00450293" w:rsidRPr="0019135F" w:rsidRDefault="00450293" w:rsidP="0045029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- Incubation, support to spin offs and spin outs and start ups </w:t>
            </w:r>
          </w:p>
          <w:p w:rsidR="00450293" w:rsidRPr="0019135F" w:rsidRDefault="00450293" w:rsidP="0045029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- Innovation cluster support and business networks primarily benefiting SMEs </w:t>
            </w:r>
          </w:p>
          <w:p w:rsidR="00450293" w:rsidRPr="0019135F" w:rsidRDefault="00450293" w:rsidP="0045029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- Innovation processes in SMEs (process, 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organisational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, marketing, </w:t>
            </w:r>
            <w:r w:rsidRPr="0019135F">
              <w:rPr>
                <w:rFonts w:ascii="Trebuchet MS" w:hAnsi="Trebuchet MS"/>
                <w:sz w:val="22"/>
                <w:szCs w:val="22"/>
              </w:rPr>
              <w:lastRenderedPageBreak/>
              <w:t xml:space="preserve">co-creation, user and demand driven innovation) </w:t>
            </w:r>
          </w:p>
          <w:p w:rsidR="00450293" w:rsidRPr="0019135F" w:rsidRDefault="00450293" w:rsidP="0045029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- Technology transfer and cooperation between enterprises, research 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centres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 and higher education sector </w:t>
            </w:r>
          </w:p>
          <w:p w:rsidR="00450293" w:rsidRPr="0019135F" w:rsidRDefault="00450293" w:rsidP="0045029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- Research and innovation processes, technology transfer and cooperation between enterprises focusing on the low carbon economy, resilience and adaptation to climate change </w:t>
            </w:r>
          </w:p>
          <w:p w:rsidR="00450293" w:rsidRPr="0019135F" w:rsidRDefault="00450293" w:rsidP="0045029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- Research and innovation processes, technology transfer and cooperation between enterprises focusing on circular economy </w:t>
            </w:r>
          </w:p>
        </w:tc>
      </w:tr>
      <w:tr w:rsidR="00450293" w:rsidRPr="0019135F" w:rsidTr="00B51947">
        <w:trPr>
          <w:trHeight w:val="791"/>
        </w:trPr>
        <w:tc>
          <w:tcPr>
            <w:tcW w:w="2721" w:type="dxa"/>
            <w:vMerge/>
          </w:tcPr>
          <w:p w:rsidR="00450293" w:rsidRPr="0019135F" w:rsidRDefault="00450293" w:rsidP="00E05B77">
            <w:pPr>
              <w:rPr>
                <w:rFonts w:ascii="Trebuchet MS" w:hAnsi="Trebuchet MS"/>
              </w:rPr>
            </w:pPr>
          </w:p>
        </w:tc>
        <w:tc>
          <w:tcPr>
            <w:tcW w:w="3406" w:type="dxa"/>
            <w:shd w:val="clear" w:color="auto" w:fill="F7CAAC" w:themeFill="accent2" w:themeFillTint="66"/>
          </w:tcPr>
          <w:p w:rsidR="00450293" w:rsidRPr="0019135F" w:rsidRDefault="00450293" w:rsidP="00E05B77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ii) Reaping the benefits of 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digitisation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 for citizens, companies and governments </w:t>
            </w:r>
          </w:p>
          <w:p w:rsidR="00450293" w:rsidRPr="0019135F" w:rsidRDefault="00450293" w:rsidP="00E05B77">
            <w:pPr>
              <w:rPr>
                <w:rFonts w:ascii="Trebuchet MS" w:hAnsi="Trebuchet MS"/>
              </w:rPr>
            </w:pPr>
          </w:p>
        </w:tc>
        <w:tc>
          <w:tcPr>
            <w:tcW w:w="2605" w:type="dxa"/>
            <w:shd w:val="clear" w:color="auto" w:fill="F7CAAC" w:themeFill="accent2" w:themeFillTint="66"/>
          </w:tcPr>
          <w:p w:rsidR="00450293" w:rsidRPr="0019135F" w:rsidRDefault="00450293" w:rsidP="00E05B77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CCO 03 - Enterprises and public institutions supported to develop digital products, services and applications </w:t>
            </w:r>
          </w:p>
          <w:p w:rsidR="00450293" w:rsidRPr="0019135F" w:rsidRDefault="00450293" w:rsidP="0089584C">
            <w:pPr>
              <w:rPr>
                <w:rFonts w:ascii="Trebuchet MS" w:hAnsi="Trebuchet MS"/>
              </w:rPr>
            </w:pPr>
          </w:p>
        </w:tc>
        <w:tc>
          <w:tcPr>
            <w:tcW w:w="2372" w:type="dxa"/>
            <w:shd w:val="clear" w:color="auto" w:fill="F7CAAC" w:themeFill="accent2" w:themeFillTint="66"/>
          </w:tcPr>
          <w:p w:rsidR="00450293" w:rsidRPr="0019135F" w:rsidRDefault="00450293" w:rsidP="0089584C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CCR 02 - Additional users of new digital products, services and applications developed by enterprises and public institutions </w:t>
            </w:r>
          </w:p>
        </w:tc>
        <w:tc>
          <w:tcPr>
            <w:tcW w:w="3900" w:type="dxa"/>
            <w:vMerge/>
          </w:tcPr>
          <w:p w:rsidR="00450293" w:rsidRPr="0019135F" w:rsidRDefault="00450293" w:rsidP="0089584C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50293" w:rsidRPr="0019135F" w:rsidTr="00B51947">
        <w:trPr>
          <w:trHeight w:val="773"/>
        </w:trPr>
        <w:tc>
          <w:tcPr>
            <w:tcW w:w="2721" w:type="dxa"/>
            <w:vMerge/>
          </w:tcPr>
          <w:p w:rsidR="00450293" w:rsidRPr="0019135F" w:rsidRDefault="00450293" w:rsidP="00E05B77">
            <w:pPr>
              <w:rPr>
                <w:rFonts w:ascii="Trebuchet MS" w:hAnsi="Trebuchet MS"/>
              </w:rPr>
            </w:pPr>
          </w:p>
        </w:tc>
        <w:tc>
          <w:tcPr>
            <w:tcW w:w="3406" w:type="dxa"/>
            <w:shd w:val="clear" w:color="auto" w:fill="F7CAAC" w:themeFill="accent2" w:themeFillTint="66"/>
          </w:tcPr>
          <w:p w:rsidR="00450293" w:rsidRPr="0019135F" w:rsidRDefault="00450293" w:rsidP="0089584C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(iii) Enhancing growth and competitiveness of SMEs </w:t>
            </w:r>
          </w:p>
        </w:tc>
        <w:tc>
          <w:tcPr>
            <w:tcW w:w="2605" w:type="dxa"/>
            <w:shd w:val="clear" w:color="auto" w:fill="F7CAAC" w:themeFill="accent2" w:themeFillTint="66"/>
          </w:tcPr>
          <w:p w:rsidR="00450293" w:rsidRPr="0019135F" w:rsidRDefault="00450293" w:rsidP="0089584C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>CCO 04 - SMEs supported to create jobs and growth</w:t>
            </w:r>
          </w:p>
        </w:tc>
        <w:tc>
          <w:tcPr>
            <w:tcW w:w="2372" w:type="dxa"/>
            <w:shd w:val="clear" w:color="auto" w:fill="F7CAAC" w:themeFill="accent2" w:themeFillTint="66"/>
          </w:tcPr>
          <w:p w:rsidR="00450293" w:rsidRPr="0019135F" w:rsidRDefault="00450293" w:rsidP="0089584C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>CCR 03 - Jobs created in SMEs supported</w:t>
            </w:r>
          </w:p>
        </w:tc>
        <w:tc>
          <w:tcPr>
            <w:tcW w:w="3900" w:type="dxa"/>
            <w:vMerge/>
          </w:tcPr>
          <w:p w:rsidR="00450293" w:rsidRPr="0019135F" w:rsidRDefault="00450293" w:rsidP="0089584C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50293" w:rsidRPr="0019135F" w:rsidTr="00B51947">
        <w:trPr>
          <w:trHeight w:val="1241"/>
        </w:trPr>
        <w:tc>
          <w:tcPr>
            <w:tcW w:w="2721" w:type="dxa"/>
            <w:vMerge/>
          </w:tcPr>
          <w:p w:rsidR="00450293" w:rsidRPr="0019135F" w:rsidRDefault="00450293" w:rsidP="00E05B77">
            <w:pPr>
              <w:rPr>
                <w:rFonts w:ascii="Trebuchet MS" w:hAnsi="Trebuchet MS"/>
              </w:rPr>
            </w:pPr>
          </w:p>
        </w:tc>
        <w:tc>
          <w:tcPr>
            <w:tcW w:w="3406" w:type="dxa"/>
            <w:shd w:val="clear" w:color="auto" w:fill="F7CAAC" w:themeFill="accent2" w:themeFillTint="66"/>
          </w:tcPr>
          <w:p w:rsidR="00450293" w:rsidRPr="0019135F" w:rsidRDefault="00450293" w:rsidP="00E05B77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(iv) Developing skills for smart 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specialisation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, industrial transition and entrepreneurship </w:t>
            </w:r>
          </w:p>
          <w:p w:rsidR="00450293" w:rsidRPr="0019135F" w:rsidRDefault="00450293" w:rsidP="00E05B77">
            <w:pPr>
              <w:tabs>
                <w:tab w:val="left" w:pos="933"/>
              </w:tabs>
              <w:rPr>
                <w:rFonts w:ascii="Trebuchet MS" w:hAnsi="Trebuchet MS"/>
              </w:rPr>
            </w:pPr>
          </w:p>
        </w:tc>
        <w:tc>
          <w:tcPr>
            <w:tcW w:w="2605" w:type="dxa"/>
            <w:shd w:val="clear" w:color="auto" w:fill="F7CAAC" w:themeFill="accent2" w:themeFillTint="66"/>
          </w:tcPr>
          <w:p w:rsidR="00450293" w:rsidRPr="0019135F" w:rsidRDefault="00450293" w:rsidP="00E05B77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CCO 05 - SMEs investing in skills development </w:t>
            </w:r>
          </w:p>
          <w:p w:rsidR="00450293" w:rsidRPr="0019135F" w:rsidRDefault="00450293" w:rsidP="00E05B77">
            <w:pPr>
              <w:rPr>
                <w:rFonts w:ascii="Trebuchet MS" w:hAnsi="Trebuchet MS"/>
              </w:rPr>
            </w:pPr>
          </w:p>
        </w:tc>
        <w:tc>
          <w:tcPr>
            <w:tcW w:w="2372" w:type="dxa"/>
            <w:shd w:val="clear" w:color="auto" w:fill="F7CAAC" w:themeFill="accent2" w:themeFillTint="66"/>
          </w:tcPr>
          <w:p w:rsidR="00450293" w:rsidRPr="0019135F" w:rsidRDefault="00450293" w:rsidP="00E05B77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CCR 04 - SMEs staff benefiting from training for skills development </w:t>
            </w:r>
          </w:p>
          <w:p w:rsidR="00450293" w:rsidRPr="0019135F" w:rsidRDefault="00450293" w:rsidP="00E05B77">
            <w:pPr>
              <w:rPr>
                <w:rFonts w:ascii="Trebuchet MS" w:hAnsi="Trebuchet MS"/>
              </w:rPr>
            </w:pPr>
          </w:p>
        </w:tc>
        <w:tc>
          <w:tcPr>
            <w:tcW w:w="3900" w:type="dxa"/>
            <w:vMerge/>
          </w:tcPr>
          <w:p w:rsidR="00450293" w:rsidRPr="0019135F" w:rsidRDefault="00450293" w:rsidP="00E05B77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50293" w:rsidRPr="0019135F" w:rsidTr="00B51947">
        <w:trPr>
          <w:trHeight w:val="496"/>
        </w:trPr>
        <w:tc>
          <w:tcPr>
            <w:tcW w:w="2721" w:type="dxa"/>
            <w:vMerge w:val="restart"/>
            <w:shd w:val="clear" w:color="auto" w:fill="A8D08D" w:themeFill="accent6" w:themeFillTint="99"/>
          </w:tcPr>
          <w:p w:rsidR="00450293" w:rsidRPr="0019135F" w:rsidRDefault="00450293" w:rsidP="00752777">
            <w:pPr>
              <w:rPr>
                <w:rFonts w:ascii="Trebuchet MS" w:hAnsi="Trebuchet MS"/>
              </w:rPr>
            </w:pPr>
          </w:p>
          <w:p w:rsidR="00450293" w:rsidRPr="0019135F" w:rsidRDefault="00450293" w:rsidP="0089584C">
            <w:pPr>
              <w:jc w:val="center"/>
              <w:rPr>
                <w:rFonts w:ascii="Trebuchet MS" w:hAnsi="Trebuchet MS"/>
              </w:rPr>
            </w:pPr>
          </w:p>
          <w:p w:rsidR="00450293" w:rsidRPr="0019135F" w:rsidRDefault="00450293" w:rsidP="0089584C">
            <w:pPr>
              <w:jc w:val="center"/>
              <w:rPr>
                <w:rFonts w:ascii="Trebuchet MS" w:hAnsi="Trebuchet MS"/>
              </w:rPr>
            </w:pPr>
          </w:p>
          <w:p w:rsidR="00450293" w:rsidRPr="0019135F" w:rsidRDefault="00450293" w:rsidP="0089584C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19135F">
              <w:rPr>
                <w:rFonts w:ascii="Trebuchet MS" w:hAnsi="Trebuchet MS"/>
                <w:b/>
                <w:bCs/>
                <w:sz w:val="22"/>
                <w:szCs w:val="22"/>
              </w:rPr>
              <w:t>A greener, low-carbon Europe by promoting clean and fair energy transition, green and blue investment, the circular economy, climate adaptation and risk prevention and management</w:t>
            </w:r>
          </w:p>
          <w:p w:rsidR="00450293" w:rsidRPr="0019135F" w:rsidRDefault="00450293" w:rsidP="0089584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6" w:type="dxa"/>
            <w:shd w:val="clear" w:color="auto" w:fill="A8D08D" w:themeFill="accent6" w:themeFillTint="99"/>
          </w:tcPr>
          <w:p w:rsidR="00450293" w:rsidRPr="0019135F" w:rsidRDefault="00450293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>(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i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) Promoting energy efficiency measures </w:t>
            </w:r>
          </w:p>
          <w:p w:rsidR="00450293" w:rsidRPr="0019135F" w:rsidRDefault="00450293" w:rsidP="00E05B77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8D08D" w:themeFill="accent6" w:themeFillTint="99"/>
          </w:tcPr>
          <w:p w:rsidR="00450293" w:rsidRPr="0019135F" w:rsidRDefault="00450293" w:rsidP="00E05B77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CCO 06 – Investments in measures to improve energy efficiency </w:t>
            </w:r>
          </w:p>
        </w:tc>
        <w:tc>
          <w:tcPr>
            <w:tcW w:w="2372" w:type="dxa"/>
            <w:shd w:val="clear" w:color="auto" w:fill="A8D08D" w:themeFill="accent6" w:themeFillTint="99"/>
          </w:tcPr>
          <w:p w:rsidR="00450293" w:rsidRPr="0019135F" w:rsidRDefault="00450293" w:rsidP="00E05B77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>CCR 05 – Beneficiaries with improved energy classification</w:t>
            </w:r>
          </w:p>
        </w:tc>
        <w:tc>
          <w:tcPr>
            <w:tcW w:w="3900" w:type="dxa"/>
            <w:vMerge w:val="restart"/>
            <w:shd w:val="clear" w:color="auto" w:fill="A8D08D" w:themeFill="accent6" w:themeFillTint="99"/>
          </w:tcPr>
          <w:p w:rsidR="00450293" w:rsidRPr="0019135F" w:rsidRDefault="00450293" w:rsidP="00450293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Energy efficiency and demonstration projects in SMEs and supporting measures </w:t>
            </w:r>
          </w:p>
          <w:p w:rsidR="00450293" w:rsidRPr="0019135F" w:rsidRDefault="00450293" w:rsidP="00450293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Energy efficiency renovation of existing housing stock, demonstration projects and supporting measures </w:t>
            </w:r>
          </w:p>
          <w:p w:rsidR="00450293" w:rsidRPr="0019135F" w:rsidRDefault="00450293" w:rsidP="00450293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Energy efficiency renovation of public infrastructure, demonstration projects and supporting measures </w:t>
            </w:r>
          </w:p>
          <w:p w:rsidR="00450293" w:rsidRPr="0019135F" w:rsidRDefault="00450293" w:rsidP="00450293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Support to enterprises that provide services contributing to the low carbon economy and to resilience to climate change </w:t>
            </w:r>
          </w:p>
          <w:p w:rsidR="00450293" w:rsidRPr="0019135F" w:rsidRDefault="00450293" w:rsidP="00450293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Renewable energy: wind </w:t>
            </w:r>
          </w:p>
          <w:p w:rsidR="00450293" w:rsidRPr="0019135F" w:rsidRDefault="00450293" w:rsidP="00450293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Renewable energy: solar </w:t>
            </w:r>
          </w:p>
          <w:p w:rsidR="00450293" w:rsidRPr="0019135F" w:rsidRDefault="00450293" w:rsidP="00450293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Renewable energy: biomass </w:t>
            </w:r>
          </w:p>
          <w:p w:rsidR="00450293" w:rsidRPr="0019135F" w:rsidRDefault="00450293" w:rsidP="00450293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Renewable energy: marine </w:t>
            </w:r>
          </w:p>
          <w:p w:rsidR="00450293" w:rsidRPr="0019135F" w:rsidRDefault="00450293" w:rsidP="00450293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Other renewable energy (including geothermal energy) </w:t>
            </w:r>
          </w:p>
          <w:p w:rsidR="00450293" w:rsidRPr="0019135F" w:rsidRDefault="00450293" w:rsidP="00450293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lastRenderedPageBreak/>
              <w:t xml:space="preserve">Smart Energy Distribution Systems at medium and low voltage levels (including smart grids and ICT systems) and related storage </w:t>
            </w:r>
          </w:p>
          <w:p w:rsidR="00450293" w:rsidRPr="0019135F" w:rsidRDefault="00450293" w:rsidP="00450293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High efficiency co-generation, district heating and cooling </w:t>
            </w:r>
          </w:p>
          <w:p w:rsidR="00450293" w:rsidRPr="0019135F" w:rsidRDefault="00450293" w:rsidP="00450293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Adaptation to climate change measures and prevention and management of climate related risks: floods (including awareness raising, civil protection and disaster management systems and infrastructures) </w:t>
            </w:r>
          </w:p>
          <w:p w:rsidR="00450293" w:rsidRPr="0019135F" w:rsidRDefault="00450293" w:rsidP="00450293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Adaptation to climate change measures and prevention and management of climate related risks: fires (including awareness raising, civil protection and disaster management systems and infrastructures) </w:t>
            </w:r>
          </w:p>
          <w:p w:rsidR="00450293" w:rsidRPr="0019135F" w:rsidRDefault="00450293" w:rsidP="00450293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Adaptation to climate change measures and prevention and management of climate related risks: others, e.g. storms and drought (including awareness raising, civil protection and disaster management systems and infrastructures) </w:t>
            </w:r>
          </w:p>
          <w:p w:rsidR="00450293" w:rsidRPr="0019135F" w:rsidRDefault="00450293" w:rsidP="00450293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Risk prevention and management of non-climate related natural risks (i.e. earthquakes) and risks linked to human activities (e.g. technological accidents), including awareness raising, civil protection and disaster management systems and infrastructures </w:t>
            </w:r>
          </w:p>
          <w:p w:rsidR="00450293" w:rsidRPr="0019135F" w:rsidRDefault="00450293" w:rsidP="00450293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lastRenderedPageBreak/>
              <w:t xml:space="preserve">Provision of water for human consumption (extraction, treatment, storage and distribution infrastructure, efficiency measures, drinking water supply) </w:t>
            </w:r>
          </w:p>
          <w:p w:rsidR="00450293" w:rsidRPr="0019135F" w:rsidRDefault="00450293" w:rsidP="00450293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Water management and water resource conservation (including river basin management, specific climate change adaptation measures, reuse, leakage reduction) </w:t>
            </w:r>
          </w:p>
          <w:p w:rsidR="00450293" w:rsidRPr="0019135F" w:rsidRDefault="00450293" w:rsidP="00450293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Waste water collection and treatment </w:t>
            </w:r>
          </w:p>
          <w:p w:rsidR="00450293" w:rsidRPr="0019135F" w:rsidRDefault="00450293" w:rsidP="00450293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Household waste management: prevention, 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minimisation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, sorting, recycling measures </w:t>
            </w:r>
          </w:p>
          <w:p w:rsidR="00450293" w:rsidRPr="0019135F" w:rsidRDefault="00450293" w:rsidP="00450293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Household waste management: mechanical biological treatment, thermal treatment </w:t>
            </w:r>
          </w:p>
          <w:p w:rsidR="00450293" w:rsidRPr="0019135F" w:rsidRDefault="00450293" w:rsidP="00450293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Commercial, industrial or hazardous waste management </w:t>
            </w:r>
          </w:p>
          <w:p w:rsidR="00450293" w:rsidRPr="0019135F" w:rsidRDefault="00450293" w:rsidP="00450293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Promoting the use of recycled materials as raw materials </w:t>
            </w:r>
          </w:p>
          <w:p w:rsidR="00450293" w:rsidRPr="0019135F" w:rsidRDefault="00450293" w:rsidP="00450293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Rehabilitation of industrial sites and contaminated land </w:t>
            </w:r>
          </w:p>
          <w:p w:rsidR="00450293" w:rsidRPr="0019135F" w:rsidRDefault="00450293" w:rsidP="00450293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Support to environmentally-friendly production processes and resource efficiency in SMEs </w:t>
            </w:r>
          </w:p>
          <w:p w:rsidR="00450293" w:rsidRPr="0019135F" w:rsidRDefault="00450293" w:rsidP="00450293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Air quality and noise reduction measures </w:t>
            </w:r>
          </w:p>
          <w:p w:rsidR="00450293" w:rsidRPr="0019135F" w:rsidRDefault="00450293" w:rsidP="00450293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Protection, restoration and sustainable use of Natura 2000 sites </w:t>
            </w:r>
          </w:p>
          <w:p w:rsidR="00450293" w:rsidRDefault="00450293" w:rsidP="00E05B77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Nature and biodiversity protection, green infrastructure </w:t>
            </w:r>
          </w:p>
          <w:p w:rsidR="00752777" w:rsidRDefault="00752777" w:rsidP="00752777">
            <w:pPr>
              <w:pStyle w:val="Default"/>
              <w:tabs>
                <w:tab w:val="left" w:pos="192"/>
              </w:tabs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752777" w:rsidRPr="0019135F" w:rsidRDefault="00752777" w:rsidP="00752777">
            <w:pPr>
              <w:pStyle w:val="Default"/>
              <w:tabs>
                <w:tab w:val="left" w:pos="192"/>
              </w:tabs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50293" w:rsidRPr="0019135F" w:rsidTr="00B51947">
        <w:trPr>
          <w:trHeight w:val="547"/>
        </w:trPr>
        <w:tc>
          <w:tcPr>
            <w:tcW w:w="2721" w:type="dxa"/>
            <w:vMerge/>
            <w:shd w:val="clear" w:color="auto" w:fill="A8D08D" w:themeFill="accent6" w:themeFillTint="99"/>
          </w:tcPr>
          <w:p w:rsidR="00450293" w:rsidRPr="0019135F" w:rsidRDefault="00450293" w:rsidP="00E05B77">
            <w:pPr>
              <w:rPr>
                <w:rFonts w:ascii="Trebuchet MS" w:hAnsi="Trebuchet MS"/>
              </w:rPr>
            </w:pPr>
          </w:p>
        </w:tc>
        <w:tc>
          <w:tcPr>
            <w:tcW w:w="3406" w:type="dxa"/>
            <w:shd w:val="clear" w:color="auto" w:fill="A8D08D" w:themeFill="accent6" w:themeFillTint="99"/>
          </w:tcPr>
          <w:p w:rsidR="00450293" w:rsidRPr="0019135F" w:rsidRDefault="00450293" w:rsidP="0089584C">
            <w:pPr>
              <w:pStyle w:val="Default"/>
              <w:tabs>
                <w:tab w:val="left" w:pos="947"/>
              </w:tabs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(ii) Promoting renewable energy </w:t>
            </w:r>
          </w:p>
          <w:p w:rsidR="00450293" w:rsidRPr="0019135F" w:rsidRDefault="00450293" w:rsidP="006F204B">
            <w:pPr>
              <w:pStyle w:val="Default"/>
              <w:tabs>
                <w:tab w:val="left" w:pos="947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8D08D" w:themeFill="accent6" w:themeFillTint="99"/>
          </w:tcPr>
          <w:p w:rsidR="00450293" w:rsidRPr="0019135F" w:rsidRDefault="00450293" w:rsidP="0089584C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CCO 07 - Additional renewable energy production capacity </w:t>
            </w:r>
          </w:p>
        </w:tc>
        <w:tc>
          <w:tcPr>
            <w:tcW w:w="2372" w:type="dxa"/>
            <w:shd w:val="clear" w:color="auto" w:fill="A8D08D" w:themeFill="accent6" w:themeFillTint="99"/>
          </w:tcPr>
          <w:p w:rsidR="00450293" w:rsidRPr="0019135F" w:rsidRDefault="00450293" w:rsidP="0089584C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CCR 06 – Volume of additional renewable energy produced </w:t>
            </w:r>
          </w:p>
        </w:tc>
        <w:tc>
          <w:tcPr>
            <w:tcW w:w="3900" w:type="dxa"/>
            <w:vMerge/>
            <w:shd w:val="clear" w:color="auto" w:fill="A8D08D" w:themeFill="accent6" w:themeFillTint="99"/>
          </w:tcPr>
          <w:p w:rsidR="00450293" w:rsidRPr="0019135F" w:rsidRDefault="00450293" w:rsidP="0089584C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50293" w:rsidRPr="0019135F" w:rsidTr="00B51947">
        <w:trPr>
          <w:trHeight w:val="561"/>
        </w:trPr>
        <w:tc>
          <w:tcPr>
            <w:tcW w:w="2721" w:type="dxa"/>
            <w:vMerge/>
            <w:shd w:val="clear" w:color="auto" w:fill="A8D08D" w:themeFill="accent6" w:themeFillTint="99"/>
          </w:tcPr>
          <w:p w:rsidR="00450293" w:rsidRPr="0019135F" w:rsidRDefault="00450293" w:rsidP="00E05B77">
            <w:pPr>
              <w:rPr>
                <w:rFonts w:ascii="Trebuchet MS" w:hAnsi="Trebuchet MS"/>
              </w:rPr>
            </w:pPr>
          </w:p>
        </w:tc>
        <w:tc>
          <w:tcPr>
            <w:tcW w:w="3406" w:type="dxa"/>
            <w:shd w:val="clear" w:color="auto" w:fill="A8D08D" w:themeFill="accent6" w:themeFillTint="99"/>
          </w:tcPr>
          <w:p w:rsidR="00450293" w:rsidRPr="0019135F" w:rsidRDefault="00450293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(iii) Developing smart energy systems, grids and storage at local level </w:t>
            </w:r>
          </w:p>
          <w:p w:rsidR="00450293" w:rsidRPr="0019135F" w:rsidRDefault="00450293" w:rsidP="006F204B">
            <w:pPr>
              <w:pStyle w:val="Default"/>
              <w:ind w:firstLine="7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8D08D" w:themeFill="accent6" w:themeFillTint="99"/>
          </w:tcPr>
          <w:p w:rsidR="00450293" w:rsidRPr="0019135F" w:rsidRDefault="00450293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CCO 08 - Digital management systems developed for smart grids </w:t>
            </w:r>
          </w:p>
          <w:p w:rsidR="00450293" w:rsidRPr="0019135F" w:rsidRDefault="00450293" w:rsidP="00E05B77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8D08D" w:themeFill="accent6" w:themeFillTint="99"/>
          </w:tcPr>
          <w:p w:rsidR="00450293" w:rsidRPr="0019135F" w:rsidRDefault="00450293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CCR 07 - Additional users connected to smart grids </w:t>
            </w:r>
          </w:p>
          <w:p w:rsidR="00450293" w:rsidRPr="0019135F" w:rsidRDefault="00450293" w:rsidP="00E05B77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00" w:type="dxa"/>
            <w:vMerge/>
            <w:shd w:val="clear" w:color="auto" w:fill="A8D08D" w:themeFill="accent6" w:themeFillTint="99"/>
          </w:tcPr>
          <w:p w:rsidR="00450293" w:rsidRPr="0019135F" w:rsidRDefault="00450293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50293" w:rsidRPr="0019135F" w:rsidTr="00B51947">
        <w:trPr>
          <w:trHeight w:val="440"/>
        </w:trPr>
        <w:tc>
          <w:tcPr>
            <w:tcW w:w="2721" w:type="dxa"/>
            <w:vMerge/>
            <w:shd w:val="clear" w:color="auto" w:fill="A8D08D" w:themeFill="accent6" w:themeFillTint="99"/>
          </w:tcPr>
          <w:p w:rsidR="00450293" w:rsidRPr="0019135F" w:rsidRDefault="00450293" w:rsidP="00E05B77">
            <w:pPr>
              <w:rPr>
                <w:rFonts w:ascii="Trebuchet MS" w:hAnsi="Trebuchet MS"/>
              </w:rPr>
            </w:pPr>
          </w:p>
        </w:tc>
        <w:tc>
          <w:tcPr>
            <w:tcW w:w="3406" w:type="dxa"/>
            <w:shd w:val="clear" w:color="auto" w:fill="A8D08D" w:themeFill="accent6" w:themeFillTint="99"/>
          </w:tcPr>
          <w:p w:rsidR="00450293" w:rsidRPr="0019135F" w:rsidRDefault="00450293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(iv) Promoting climate change adaptation, risk prevention and disaster resilience </w:t>
            </w:r>
          </w:p>
          <w:p w:rsidR="00450293" w:rsidRPr="0019135F" w:rsidRDefault="00450293" w:rsidP="00E05B77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8D08D" w:themeFill="accent6" w:themeFillTint="99"/>
          </w:tcPr>
          <w:p w:rsidR="00450293" w:rsidRPr="0019135F" w:rsidRDefault="00450293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CCO 09 - New or upgraded disaster monitoring, warning and response systems </w:t>
            </w:r>
          </w:p>
          <w:p w:rsidR="00450293" w:rsidRPr="0019135F" w:rsidRDefault="00450293" w:rsidP="00E05B77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8D08D" w:themeFill="accent6" w:themeFillTint="99"/>
          </w:tcPr>
          <w:p w:rsidR="00450293" w:rsidRPr="0019135F" w:rsidRDefault="00450293" w:rsidP="00E05B77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CCR 08 - Additional population benefiting from protection measures against floods, forest fires, and other climate related natural disasters </w:t>
            </w:r>
          </w:p>
        </w:tc>
        <w:tc>
          <w:tcPr>
            <w:tcW w:w="3900" w:type="dxa"/>
            <w:vMerge/>
            <w:shd w:val="clear" w:color="auto" w:fill="A8D08D" w:themeFill="accent6" w:themeFillTint="99"/>
          </w:tcPr>
          <w:p w:rsidR="00450293" w:rsidRPr="0019135F" w:rsidRDefault="00450293" w:rsidP="00E05B77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50293" w:rsidRPr="0019135F" w:rsidTr="00B51947">
        <w:trPr>
          <w:trHeight w:val="454"/>
        </w:trPr>
        <w:tc>
          <w:tcPr>
            <w:tcW w:w="2721" w:type="dxa"/>
            <w:vMerge/>
            <w:shd w:val="clear" w:color="auto" w:fill="A8D08D" w:themeFill="accent6" w:themeFillTint="99"/>
          </w:tcPr>
          <w:p w:rsidR="00450293" w:rsidRPr="0019135F" w:rsidRDefault="00450293" w:rsidP="00E05B77">
            <w:pPr>
              <w:rPr>
                <w:rFonts w:ascii="Trebuchet MS" w:hAnsi="Trebuchet MS"/>
              </w:rPr>
            </w:pPr>
          </w:p>
        </w:tc>
        <w:tc>
          <w:tcPr>
            <w:tcW w:w="3406" w:type="dxa"/>
            <w:shd w:val="clear" w:color="auto" w:fill="A8D08D" w:themeFill="accent6" w:themeFillTint="99"/>
          </w:tcPr>
          <w:p w:rsidR="00450293" w:rsidRPr="0019135F" w:rsidRDefault="00450293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(v) Promoting sustainable water management </w:t>
            </w:r>
          </w:p>
          <w:p w:rsidR="00450293" w:rsidRPr="0019135F" w:rsidRDefault="00450293" w:rsidP="00E05B77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8D08D" w:themeFill="accent6" w:themeFillTint="99"/>
          </w:tcPr>
          <w:p w:rsidR="00450293" w:rsidRPr="0019135F" w:rsidRDefault="00450293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CCO 10 - New or upgraded capacity for waste water treatment </w:t>
            </w:r>
          </w:p>
          <w:p w:rsidR="00450293" w:rsidRPr="0019135F" w:rsidRDefault="00450293" w:rsidP="00E05B77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8D08D" w:themeFill="accent6" w:themeFillTint="99"/>
          </w:tcPr>
          <w:p w:rsidR="00450293" w:rsidRPr="0019135F" w:rsidRDefault="00450293" w:rsidP="00E05B77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>CCR 09 - Additional population connected to at least secondary waste water treatment</w:t>
            </w:r>
          </w:p>
        </w:tc>
        <w:tc>
          <w:tcPr>
            <w:tcW w:w="3900" w:type="dxa"/>
            <w:vMerge/>
            <w:shd w:val="clear" w:color="auto" w:fill="A8D08D" w:themeFill="accent6" w:themeFillTint="99"/>
          </w:tcPr>
          <w:p w:rsidR="00450293" w:rsidRPr="0019135F" w:rsidRDefault="00450293" w:rsidP="00E05B77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50293" w:rsidRPr="0019135F" w:rsidTr="00B51947">
        <w:trPr>
          <w:trHeight w:val="307"/>
        </w:trPr>
        <w:tc>
          <w:tcPr>
            <w:tcW w:w="2721" w:type="dxa"/>
            <w:vMerge/>
          </w:tcPr>
          <w:p w:rsidR="00450293" w:rsidRPr="0019135F" w:rsidRDefault="00450293" w:rsidP="00E05B77">
            <w:pPr>
              <w:rPr>
                <w:rFonts w:ascii="Trebuchet MS" w:hAnsi="Trebuchet MS"/>
              </w:rPr>
            </w:pPr>
          </w:p>
        </w:tc>
        <w:tc>
          <w:tcPr>
            <w:tcW w:w="3406" w:type="dxa"/>
            <w:shd w:val="clear" w:color="auto" w:fill="A8D08D" w:themeFill="accent6" w:themeFillTint="99"/>
          </w:tcPr>
          <w:p w:rsidR="00450293" w:rsidRPr="0019135F" w:rsidRDefault="00450293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(vi) Promoting the transition to a circular economy </w:t>
            </w:r>
          </w:p>
          <w:p w:rsidR="00450293" w:rsidRPr="0019135F" w:rsidRDefault="00450293" w:rsidP="00E05B77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8D08D" w:themeFill="accent6" w:themeFillTint="99"/>
          </w:tcPr>
          <w:p w:rsidR="00450293" w:rsidRPr="0019135F" w:rsidRDefault="00450293" w:rsidP="00E05B77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CCO 11 – New or upgraded capacity for waste recycling </w:t>
            </w:r>
          </w:p>
        </w:tc>
        <w:tc>
          <w:tcPr>
            <w:tcW w:w="2372" w:type="dxa"/>
            <w:shd w:val="clear" w:color="auto" w:fill="A8D08D" w:themeFill="accent6" w:themeFillTint="99"/>
          </w:tcPr>
          <w:p w:rsidR="00450293" w:rsidRPr="0019135F" w:rsidRDefault="00450293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CCR 10 - Additional waste recycled </w:t>
            </w:r>
          </w:p>
          <w:p w:rsidR="00450293" w:rsidRPr="0019135F" w:rsidRDefault="00450293" w:rsidP="00E05B77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00" w:type="dxa"/>
            <w:vMerge/>
            <w:shd w:val="clear" w:color="auto" w:fill="A8D08D" w:themeFill="accent6" w:themeFillTint="99"/>
          </w:tcPr>
          <w:p w:rsidR="00450293" w:rsidRPr="0019135F" w:rsidRDefault="00450293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50293" w:rsidRPr="0019135F" w:rsidTr="00B51947">
        <w:trPr>
          <w:trHeight w:val="307"/>
        </w:trPr>
        <w:tc>
          <w:tcPr>
            <w:tcW w:w="2721" w:type="dxa"/>
            <w:vMerge/>
          </w:tcPr>
          <w:p w:rsidR="00450293" w:rsidRPr="0019135F" w:rsidRDefault="00450293" w:rsidP="006F204B">
            <w:pPr>
              <w:rPr>
                <w:rFonts w:ascii="Trebuchet MS" w:hAnsi="Trebuchet MS"/>
              </w:rPr>
            </w:pPr>
          </w:p>
        </w:tc>
        <w:tc>
          <w:tcPr>
            <w:tcW w:w="3406" w:type="dxa"/>
            <w:shd w:val="clear" w:color="auto" w:fill="A8D08D" w:themeFill="accent6" w:themeFillTint="99"/>
          </w:tcPr>
          <w:p w:rsidR="00450293" w:rsidRPr="0019135F" w:rsidRDefault="00450293" w:rsidP="00E05B77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(vii) Enhancing biodiversity, green infrastructure in the urban environment, and reducing pollution </w:t>
            </w:r>
          </w:p>
        </w:tc>
        <w:tc>
          <w:tcPr>
            <w:tcW w:w="2605" w:type="dxa"/>
            <w:shd w:val="clear" w:color="auto" w:fill="A8D08D" w:themeFill="accent6" w:themeFillTint="99"/>
          </w:tcPr>
          <w:p w:rsidR="00450293" w:rsidRPr="0019135F" w:rsidRDefault="00450293" w:rsidP="0089584C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CCO 12 - Surface area of green infrastructure in urban areas </w:t>
            </w:r>
          </w:p>
        </w:tc>
        <w:tc>
          <w:tcPr>
            <w:tcW w:w="2372" w:type="dxa"/>
            <w:shd w:val="clear" w:color="auto" w:fill="A8D08D" w:themeFill="accent6" w:themeFillTint="99"/>
          </w:tcPr>
          <w:p w:rsidR="00450293" w:rsidRPr="0019135F" w:rsidRDefault="00450293" w:rsidP="0089584C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CCR 11 - Population benefiting from measures for air quality </w:t>
            </w:r>
          </w:p>
        </w:tc>
        <w:tc>
          <w:tcPr>
            <w:tcW w:w="3900" w:type="dxa"/>
            <w:vMerge/>
            <w:shd w:val="clear" w:color="auto" w:fill="A8D08D" w:themeFill="accent6" w:themeFillTint="99"/>
          </w:tcPr>
          <w:p w:rsidR="00450293" w:rsidRPr="0019135F" w:rsidRDefault="00450293" w:rsidP="0089584C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762F6" w:rsidRPr="0019135F" w:rsidTr="00B51947">
        <w:trPr>
          <w:trHeight w:val="342"/>
        </w:trPr>
        <w:tc>
          <w:tcPr>
            <w:tcW w:w="2721" w:type="dxa"/>
            <w:vMerge w:val="restart"/>
            <w:shd w:val="clear" w:color="auto" w:fill="BFBFBF" w:themeFill="background1" w:themeFillShade="BF"/>
          </w:tcPr>
          <w:p w:rsidR="00C762F6" w:rsidRPr="0019135F" w:rsidRDefault="00C762F6" w:rsidP="0089584C">
            <w:pPr>
              <w:pStyle w:val="Default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C762F6" w:rsidRPr="0019135F" w:rsidRDefault="00C762F6" w:rsidP="0089584C">
            <w:pPr>
              <w:pStyle w:val="Default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C762F6" w:rsidRPr="0019135F" w:rsidRDefault="00C762F6" w:rsidP="0089584C">
            <w:pPr>
              <w:pStyle w:val="Default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C762F6" w:rsidRPr="0019135F" w:rsidRDefault="00C762F6" w:rsidP="0089584C">
            <w:pPr>
              <w:pStyle w:val="Default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C762F6" w:rsidRPr="0019135F" w:rsidRDefault="00C762F6" w:rsidP="0089584C">
            <w:pPr>
              <w:pStyle w:val="Default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C762F6" w:rsidRDefault="00C762F6" w:rsidP="0089584C">
            <w:pPr>
              <w:pStyle w:val="Default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752777" w:rsidRDefault="00752777" w:rsidP="0089584C">
            <w:pPr>
              <w:pStyle w:val="Default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752777" w:rsidRDefault="00752777" w:rsidP="0089584C">
            <w:pPr>
              <w:pStyle w:val="Default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752777" w:rsidRDefault="00752777" w:rsidP="0089584C">
            <w:pPr>
              <w:pStyle w:val="Default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752777" w:rsidRPr="0019135F" w:rsidRDefault="00752777" w:rsidP="0089584C">
            <w:pPr>
              <w:pStyle w:val="Default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C762F6" w:rsidRPr="0019135F" w:rsidRDefault="00C762F6" w:rsidP="0089584C">
            <w:pPr>
              <w:pStyle w:val="Default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C762F6" w:rsidRPr="0019135F" w:rsidRDefault="00C762F6" w:rsidP="0089584C">
            <w:pPr>
              <w:pStyle w:val="Default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C762F6" w:rsidRPr="0019135F" w:rsidRDefault="00C762F6" w:rsidP="0089584C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C762F6" w:rsidRPr="0019135F" w:rsidRDefault="00C762F6" w:rsidP="0089584C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C762F6" w:rsidRPr="0019135F" w:rsidRDefault="00C762F6" w:rsidP="0089584C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19135F">
              <w:rPr>
                <w:rFonts w:ascii="Trebuchet MS" w:hAnsi="Trebuchet MS"/>
                <w:b/>
                <w:bCs/>
                <w:sz w:val="22"/>
                <w:szCs w:val="22"/>
              </w:rPr>
              <w:t>A more connected Europe by enhancing mobility and regional ICT connectivity</w:t>
            </w:r>
          </w:p>
          <w:p w:rsidR="00C762F6" w:rsidRPr="0019135F" w:rsidRDefault="00C762F6" w:rsidP="006F20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6" w:type="dxa"/>
            <w:shd w:val="clear" w:color="auto" w:fill="BFBFBF" w:themeFill="background1" w:themeFillShade="BF"/>
          </w:tcPr>
          <w:p w:rsidR="00C762F6" w:rsidRPr="0019135F" w:rsidRDefault="00C762F6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>(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i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) Enhancing digital connectivity </w:t>
            </w:r>
          </w:p>
          <w:p w:rsidR="00C762F6" w:rsidRPr="0019135F" w:rsidRDefault="00C762F6" w:rsidP="006F204B">
            <w:pPr>
              <w:pStyle w:val="Default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BFBFBF" w:themeFill="background1" w:themeFillShade="BF"/>
          </w:tcPr>
          <w:p w:rsidR="00C762F6" w:rsidRPr="0019135F" w:rsidRDefault="00C762F6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CCO 13 - Additional households and enterprises with coverage by very high capacity broadband networks </w:t>
            </w:r>
          </w:p>
          <w:p w:rsidR="00C762F6" w:rsidRPr="0019135F" w:rsidRDefault="00C762F6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BFBFBF" w:themeFill="background1" w:themeFillShade="BF"/>
          </w:tcPr>
          <w:p w:rsidR="00C762F6" w:rsidRPr="0019135F" w:rsidRDefault="00C762F6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CCR 12 - Additional households and enterprises with broadband subscriptions to a very high capacity networks </w:t>
            </w:r>
          </w:p>
          <w:p w:rsidR="00C762F6" w:rsidRPr="0019135F" w:rsidRDefault="00C762F6" w:rsidP="006F20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900" w:type="dxa"/>
            <w:vMerge w:val="restart"/>
            <w:shd w:val="clear" w:color="auto" w:fill="BFBFBF" w:themeFill="background1" w:themeFillShade="BF"/>
          </w:tcPr>
          <w:p w:rsidR="000A4904" w:rsidRPr="0019135F" w:rsidRDefault="000A4904" w:rsidP="000A4904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ICT: Very High-Capacity broadband network (backbone/backhaul network) </w:t>
            </w:r>
          </w:p>
          <w:p w:rsidR="000A4904" w:rsidRPr="0019135F" w:rsidRDefault="000A4904" w:rsidP="000A4904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ICT: Very High-Capacity broadband network (access/local loop with a performance equivalent to an optical 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fibre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 installation up to the distribution point at the serving location for multi-dwelling premises) </w:t>
            </w:r>
          </w:p>
          <w:p w:rsidR="000A4904" w:rsidRPr="0019135F" w:rsidRDefault="000A4904" w:rsidP="000A4904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ICT: Very High-Capacity broadband network (access/local loop with a performance equivalent to an optical 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fibre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 installation up to the distribution point at the serving location for homes and business premises) </w:t>
            </w:r>
          </w:p>
          <w:p w:rsidR="000A4904" w:rsidRPr="0019135F" w:rsidRDefault="000A4904" w:rsidP="000A4904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ICT: Very High-Capacity broadband network (access/local loop with a performance equivalent to an optical 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fibre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 installation up to the base station for advanced wireless communication) </w:t>
            </w:r>
          </w:p>
          <w:p w:rsidR="000A4904" w:rsidRPr="0019135F" w:rsidRDefault="000A4904" w:rsidP="000A4904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ICT: Other types of ICT infrastructure (including large-scale computer resources/equipment, data 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centres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, sensors and other wireless equipment) </w:t>
            </w:r>
          </w:p>
          <w:p w:rsidR="000A4904" w:rsidRPr="0019135F" w:rsidRDefault="000A4904" w:rsidP="000A4904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Newly built motorways and roads - TEN-T core network </w:t>
            </w:r>
          </w:p>
          <w:p w:rsidR="000A4904" w:rsidRPr="0019135F" w:rsidRDefault="000A4904" w:rsidP="000A4904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Newly built motorways and roads - TEN-T comprehensive network </w:t>
            </w:r>
          </w:p>
          <w:p w:rsidR="000A4904" w:rsidRPr="0019135F" w:rsidRDefault="000A4904" w:rsidP="000A4904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Newly built secondary road links to TEN-T road network and nodes </w:t>
            </w:r>
          </w:p>
          <w:p w:rsidR="000A4904" w:rsidRPr="0019135F" w:rsidRDefault="000A4904" w:rsidP="000A4904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Newly built other national, regional and local access roads </w:t>
            </w:r>
          </w:p>
          <w:p w:rsidR="000A4904" w:rsidRPr="0019135F" w:rsidRDefault="000A4904" w:rsidP="000A4904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lastRenderedPageBreak/>
              <w:t xml:space="preserve">Reconstructed or improved motorways and roads - TEN-T core network </w:t>
            </w:r>
          </w:p>
          <w:p w:rsidR="000A4904" w:rsidRPr="0019135F" w:rsidRDefault="000A4904" w:rsidP="000A4904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Reconstructed or improved motorways and roads - TEN-T comprehensive network </w:t>
            </w:r>
          </w:p>
          <w:p w:rsidR="000A4904" w:rsidRPr="0019135F" w:rsidRDefault="000A4904" w:rsidP="000A4904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Other reconstructed or improved roads (motorway, national, regional or local) </w:t>
            </w:r>
          </w:p>
          <w:p w:rsidR="000A4904" w:rsidRPr="0019135F" w:rsidRDefault="000A4904" w:rsidP="000A4904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Digitalisation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 of transport: road </w:t>
            </w:r>
          </w:p>
          <w:p w:rsidR="000A4904" w:rsidRPr="0019135F" w:rsidRDefault="000A4904" w:rsidP="000A4904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Newly built railways - TEN-T core network </w:t>
            </w:r>
          </w:p>
          <w:p w:rsidR="000A4904" w:rsidRPr="0019135F" w:rsidRDefault="000A4904" w:rsidP="000A4904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Newly built railways - TEN-T comprehensive network </w:t>
            </w:r>
          </w:p>
          <w:p w:rsidR="000A4904" w:rsidRPr="0019135F" w:rsidRDefault="000A4904" w:rsidP="000A4904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Other newly built railways </w:t>
            </w:r>
          </w:p>
          <w:p w:rsidR="000A4904" w:rsidRPr="0019135F" w:rsidRDefault="000A4904" w:rsidP="000A4904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Reconstructed or improved railways - TEN-T core network </w:t>
            </w:r>
          </w:p>
          <w:p w:rsidR="000A4904" w:rsidRPr="0019135F" w:rsidRDefault="000A4904" w:rsidP="000A4904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Reconstructed or improved railways - TEN-T comprehensive network </w:t>
            </w:r>
          </w:p>
          <w:p w:rsidR="000A4904" w:rsidRPr="0019135F" w:rsidRDefault="000A4904" w:rsidP="000A4904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Other reconstructed or improved railways </w:t>
            </w:r>
          </w:p>
          <w:p w:rsidR="000A4904" w:rsidRPr="0019135F" w:rsidRDefault="000A4904" w:rsidP="000A4904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Digitalisation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 of transport: rail </w:t>
            </w:r>
          </w:p>
          <w:p w:rsidR="000A4904" w:rsidRPr="0019135F" w:rsidRDefault="000A4904" w:rsidP="000A4904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European Rail Traffic Management System (ERTMS) </w:t>
            </w:r>
          </w:p>
          <w:p w:rsidR="000A4904" w:rsidRPr="0019135F" w:rsidRDefault="000A4904" w:rsidP="000A4904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Mobile rail assets </w:t>
            </w:r>
          </w:p>
          <w:p w:rsidR="000A4904" w:rsidRPr="0019135F" w:rsidRDefault="000A4904" w:rsidP="000A4904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Clean urban transport infrastructure </w:t>
            </w:r>
          </w:p>
          <w:p w:rsidR="000A4904" w:rsidRPr="0019135F" w:rsidRDefault="000A4904" w:rsidP="000A4904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Clean urban transport rolling stock </w:t>
            </w:r>
          </w:p>
          <w:p w:rsidR="000A4904" w:rsidRPr="0019135F" w:rsidRDefault="000A4904" w:rsidP="000A4904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Cycling infrastructure </w:t>
            </w:r>
          </w:p>
          <w:p w:rsidR="000A4904" w:rsidRPr="0019135F" w:rsidRDefault="000A4904" w:rsidP="000A4904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Digitalisation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 of urban transport </w:t>
            </w:r>
          </w:p>
          <w:p w:rsidR="000A4904" w:rsidRPr="0019135F" w:rsidRDefault="000A4904" w:rsidP="000A4904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Alternative fuels infrastructure </w:t>
            </w:r>
          </w:p>
          <w:p w:rsidR="000A4904" w:rsidRPr="0019135F" w:rsidRDefault="000A4904" w:rsidP="000A4904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Multimodal transport (TEN-T) </w:t>
            </w:r>
          </w:p>
          <w:p w:rsidR="000A4904" w:rsidRPr="0019135F" w:rsidRDefault="000A4904" w:rsidP="000A4904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Multimodal transport (not urban) </w:t>
            </w:r>
          </w:p>
          <w:p w:rsidR="000A4904" w:rsidRPr="0019135F" w:rsidRDefault="000A4904" w:rsidP="000A4904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Seaports (TEN-T) </w:t>
            </w:r>
          </w:p>
          <w:p w:rsidR="000A4904" w:rsidRPr="0019135F" w:rsidRDefault="000A4904" w:rsidP="000A4904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Other seaports </w:t>
            </w:r>
          </w:p>
          <w:p w:rsidR="000A4904" w:rsidRPr="0019135F" w:rsidRDefault="000A4904" w:rsidP="000A4904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lastRenderedPageBreak/>
              <w:t xml:space="preserve">Inland waterways and ports (TEN-T) </w:t>
            </w:r>
          </w:p>
          <w:p w:rsidR="000A4904" w:rsidRPr="0019135F" w:rsidRDefault="000A4904" w:rsidP="000A4904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Inland waterways and ports (regional and local) </w:t>
            </w:r>
          </w:p>
          <w:p w:rsidR="00C762F6" w:rsidRPr="0019135F" w:rsidRDefault="000A4904" w:rsidP="006F204B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Digitising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 transport: other transport modes </w:t>
            </w:r>
          </w:p>
        </w:tc>
      </w:tr>
      <w:tr w:rsidR="00C762F6" w:rsidRPr="0019135F" w:rsidTr="00B51947">
        <w:trPr>
          <w:trHeight w:val="414"/>
        </w:trPr>
        <w:tc>
          <w:tcPr>
            <w:tcW w:w="2721" w:type="dxa"/>
            <w:vMerge/>
          </w:tcPr>
          <w:p w:rsidR="00C762F6" w:rsidRPr="0019135F" w:rsidRDefault="00C762F6" w:rsidP="006F204B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406" w:type="dxa"/>
            <w:shd w:val="clear" w:color="auto" w:fill="BFBFBF" w:themeFill="background1" w:themeFillShade="BF"/>
          </w:tcPr>
          <w:p w:rsidR="00C762F6" w:rsidRPr="0019135F" w:rsidRDefault="00C762F6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(ii) Developing a sustainable, climate resilient, intelligent, secure and intermodal TEN-T </w:t>
            </w:r>
          </w:p>
          <w:p w:rsidR="00C762F6" w:rsidRPr="0019135F" w:rsidRDefault="00C762F6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BFBFBF" w:themeFill="background1" w:themeFillShade="BF"/>
          </w:tcPr>
          <w:p w:rsidR="00C762F6" w:rsidRPr="0019135F" w:rsidRDefault="00C762F6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CCO 14 – Road TEN-T: New and upgraded roads </w:t>
            </w:r>
          </w:p>
          <w:p w:rsidR="00C762F6" w:rsidRPr="0019135F" w:rsidRDefault="00C762F6" w:rsidP="006F204B">
            <w:pPr>
              <w:ind w:firstLine="720"/>
              <w:rPr>
                <w:rFonts w:ascii="Trebuchet MS" w:hAnsi="Trebuchet MS"/>
              </w:rPr>
            </w:pPr>
          </w:p>
        </w:tc>
        <w:tc>
          <w:tcPr>
            <w:tcW w:w="2372" w:type="dxa"/>
            <w:shd w:val="clear" w:color="auto" w:fill="BFBFBF" w:themeFill="background1" w:themeFillShade="BF"/>
          </w:tcPr>
          <w:p w:rsidR="00C762F6" w:rsidRPr="0019135F" w:rsidRDefault="00C762F6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CCR 13 - Time savings due to improved road infrastructure </w:t>
            </w:r>
          </w:p>
          <w:p w:rsidR="00C762F6" w:rsidRPr="0019135F" w:rsidRDefault="00C762F6" w:rsidP="006F204B">
            <w:pPr>
              <w:rPr>
                <w:rFonts w:ascii="Trebuchet MS" w:hAnsi="Trebuchet MS"/>
              </w:rPr>
            </w:pPr>
          </w:p>
        </w:tc>
        <w:tc>
          <w:tcPr>
            <w:tcW w:w="3900" w:type="dxa"/>
            <w:vMerge/>
          </w:tcPr>
          <w:p w:rsidR="00C762F6" w:rsidRPr="0019135F" w:rsidRDefault="00C762F6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762F6" w:rsidRPr="0019135F" w:rsidTr="00B51947">
        <w:trPr>
          <w:trHeight w:val="347"/>
        </w:trPr>
        <w:tc>
          <w:tcPr>
            <w:tcW w:w="2721" w:type="dxa"/>
            <w:vMerge/>
          </w:tcPr>
          <w:p w:rsidR="00C762F6" w:rsidRPr="0019135F" w:rsidRDefault="00C762F6" w:rsidP="006F204B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406" w:type="dxa"/>
            <w:shd w:val="clear" w:color="auto" w:fill="BFBFBF" w:themeFill="background1" w:themeFillShade="BF"/>
          </w:tcPr>
          <w:p w:rsidR="00C762F6" w:rsidRPr="0019135F" w:rsidRDefault="00C762F6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(iii) Developing sustainable, climate resilient, intelligent and intermodal national, regional and local mobility, including improved access to TEN-T and cross-border mobility </w:t>
            </w:r>
          </w:p>
          <w:p w:rsidR="00C762F6" w:rsidRPr="0019135F" w:rsidRDefault="00C762F6" w:rsidP="006F204B">
            <w:pPr>
              <w:pStyle w:val="Default"/>
              <w:ind w:firstLine="7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BFBFBF" w:themeFill="background1" w:themeFillShade="BF"/>
          </w:tcPr>
          <w:p w:rsidR="00C762F6" w:rsidRPr="0019135F" w:rsidRDefault="00C762F6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CCO 15 – Rail TEN-T: New and upgraded railways </w:t>
            </w:r>
          </w:p>
          <w:p w:rsidR="00C762F6" w:rsidRPr="0019135F" w:rsidRDefault="00C762F6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BFBFBF" w:themeFill="background1" w:themeFillShade="BF"/>
          </w:tcPr>
          <w:p w:rsidR="00C762F6" w:rsidRPr="0019135F" w:rsidRDefault="00C762F6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CCR 14 - Annual number of passengers served by improved rail transport </w:t>
            </w:r>
          </w:p>
          <w:p w:rsidR="00C762F6" w:rsidRPr="0019135F" w:rsidRDefault="00C762F6" w:rsidP="00E05B77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00" w:type="dxa"/>
            <w:vMerge/>
          </w:tcPr>
          <w:p w:rsidR="00C762F6" w:rsidRPr="0019135F" w:rsidRDefault="00C762F6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762F6" w:rsidRPr="0019135F" w:rsidTr="00B51947">
        <w:trPr>
          <w:trHeight w:val="320"/>
        </w:trPr>
        <w:tc>
          <w:tcPr>
            <w:tcW w:w="2721" w:type="dxa"/>
            <w:vMerge/>
          </w:tcPr>
          <w:p w:rsidR="00C762F6" w:rsidRPr="0019135F" w:rsidRDefault="00C762F6" w:rsidP="006F204B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406" w:type="dxa"/>
            <w:shd w:val="clear" w:color="auto" w:fill="BFBFBF" w:themeFill="background1" w:themeFillShade="BF"/>
          </w:tcPr>
          <w:p w:rsidR="00C762F6" w:rsidRPr="0019135F" w:rsidRDefault="00C762F6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(iv) Promoting sustainable multimodal urban mobility </w:t>
            </w:r>
          </w:p>
          <w:p w:rsidR="00C762F6" w:rsidRPr="0019135F" w:rsidRDefault="00C762F6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BFBFBF" w:themeFill="background1" w:themeFillShade="BF"/>
          </w:tcPr>
          <w:p w:rsidR="00C762F6" w:rsidRPr="0019135F" w:rsidRDefault="00C762F6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CCO 16 - Extension and 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modernisation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 of tram and metro lines </w:t>
            </w:r>
          </w:p>
          <w:p w:rsidR="00C762F6" w:rsidRPr="0019135F" w:rsidRDefault="00C762F6" w:rsidP="006F204B">
            <w:pPr>
              <w:pStyle w:val="Default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BFBFBF" w:themeFill="background1" w:themeFillShade="BF"/>
          </w:tcPr>
          <w:p w:rsidR="00C762F6" w:rsidRPr="0019135F" w:rsidRDefault="00C762F6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CCR 15 - Annual users served by new and 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modernised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 tram and metro lines </w:t>
            </w:r>
          </w:p>
          <w:p w:rsidR="00C762F6" w:rsidRPr="0019135F" w:rsidRDefault="00C762F6" w:rsidP="00E05B77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00" w:type="dxa"/>
            <w:vMerge/>
          </w:tcPr>
          <w:p w:rsidR="00C762F6" w:rsidRPr="0019135F" w:rsidRDefault="00C762F6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41CDE" w:rsidRPr="0019135F" w:rsidTr="00B51947">
        <w:trPr>
          <w:trHeight w:val="332"/>
        </w:trPr>
        <w:tc>
          <w:tcPr>
            <w:tcW w:w="2721" w:type="dxa"/>
            <w:vMerge w:val="restart"/>
            <w:shd w:val="clear" w:color="auto" w:fill="D9E2F3" w:themeFill="accent5" w:themeFillTint="33"/>
          </w:tcPr>
          <w:p w:rsidR="00341CDE" w:rsidRPr="0019135F" w:rsidRDefault="00341CDE" w:rsidP="0089584C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341CDE" w:rsidRPr="0019135F" w:rsidRDefault="00341CDE" w:rsidP="0089584C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341CDE" w:rsidRPr="0019135F" w:rsidRDefault="00341CDE" w:rsidP="0089584C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341CDE" w:rsidRPr="0019135F" w:rsidRDefault="00341CDE" w:rsidP="0089584C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341CDE" w:rsidRPr="0019135F" w:rsidRDefault="00341CDE" w:rsidP="0089584C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341CDE" w:rsidRPr="0019135F" w:rsidRDefault="00341CDE" w:rsidP="0089584C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341CDE" w:rsidRPr="0019135F" w:rsidRDefault="00341CDE" w:rsidP="0089584C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341CDE" w:rsidRPr="0019135F" w:rsidRDefault="00341CDE" w:rsidP="0089584C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341CDE" w:rsidRPr="0019135F" w:rsidRDefault="00341CDE" w:rsidP="0089584C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341CDE" w:rsidRPr="0019135F" w:rsidRDefault="00341CDE" w:rsidP="0089584C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341CDE" w:rsidRPr="0019135F" w:rsidRDefault="00341CDE" w:rsidP="0089584C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341CDE" w:rsidRPr="0019135F" w:rsidRDefault="00341CDE" w:rsidP="0089584C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19135F">
              <w:rPr>
                <w:rFonts w:ascii="Trebuchet MS" w:hAnsi="Trebuchet MS"/>
                <w:b/>
                <w:bCs/>
                <w:sz w:val="22"/>
                <w:szCs w:val="22"/>
              </w:rPr>
              <w:t>A more social Europe implementing the European Pillar of Social Rights</w:t>
            </w:r>
          </w:p>
          <w:p w:rsidR="00341CDE" w:rsidRPr="0019135F" w:rsidRDefault="00341CDE" w:rsidP="006F204B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406" w:type="dxa"/>
            <w:shd w:val="clear" w:color="auto" w:fill="D9E2F3" w:themeFill="accent5" w:themeFillTint="33"/>
          </w:tcPr>
          <w:p w:rsidR="00341CDE" w:rsidRPr="0019135F" w:rsidRDefault="00341CDE" w:rsidP="00341CDE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>(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i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) Enhancing the effectiveness of 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labour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 markets and access to quality employment through developing social innovation and infrastructure</w:t>
            </w:r>
          </w:p>
        </w:tc>
        <w:tc>
          <w:tcPr>
            <w:tcW w:w="2605" w:type="dxa"/>
            <w:shd w:val="clear" w:color="auto" w:fill="D9E2F3" w:themeFill="accent5" w:themeFillTint="33"/>
          </w:tcPr>
          <w:p w:rsidR="00341CDE" w:rsidRPr="0019135F" w:rsidRDefault="00341CDE" w:rsidP="0089584C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CCO 17 - Annual unemployed persons served by enhanced facilities for employment services </w:t>
            </w:r>
          </w:p>
        </w:tc>
        <w:tc>
          <w:tcPr>
            <w:tcW w:w="2372" w:type="dxa"/>
            <w:shd w:val="clear" w:color="auto" w:fill="D9E2F3" w:themeFill="accent5" w:themeFillTint="33"/>
          </w:tcPr>
          <w:p w:rsidR="00341CDE" w:rsidRPr="0019135F" w:rsidRDefault="00341CDE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CCR 16 - Job seekers using annually enhanced facilities for employment services </w:t>
            </w:r>
          </w:p>
          <w:p w:rsidR="00341CDE" w:rsidRPr="0019135F" w:rsidRDefault="00341CDE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00" w:type="dxa"/>
            <w:vMerge w:val="restart"/>
            <w:shd w:val="clear" w:color="auto" w:fill="D9E2F3" w:themeFill="accent5" w:themeFillTint="33"/>
          </w:tcPr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Infrastructure for early childhood education and care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Infrastructure for primary and secondary education </w:t>
            </w:r>
          </w:p>
          <w:p w:rsidR="00341CDE" w:rsidRPr="0019135F" w:rsidRDefault="004B2B02" w:rsidP="004B2B02">
            <w:pPr>
              <w:pStyle w:val="Default"/>
              <w:tabs>
                <w:tab w:val="left" w:pos="192"/>
              </w:tabs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- </w:t>
            </w:r>
            <w:r w:rsidR="00341CDE" w:rsidRPr="0019135F">
              <w:rPr>
                <w:rFonts w:ascii="Trebuchet MS" w:hAnsi="Trebuchet MS"/>
                <w:sz w:val="22"/>
                <w:szCs w:val="22"/>
              </w:rPr>
              <w:t xml:space="preserve">Infrastructure for tertiary education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Infrastructure for vocational education and training and adult learning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Housing infrastructure for migrants, refugees and persons under or applying for international protection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Housing infrastructure (other than for migrants, refugees and persons under or applying for international protection)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Other social infrastructure contributing to social inclusion in the community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Health infrastructure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Health equipment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Health mobile assets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Digitalisation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 in health care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Temporary reception infrastructure for migrants, refugees and persons under or applying for international protection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Measures to improve access to employment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lastRenderedPageBreak/>
              <w:t xml:space="preserve">Measures to promote access to employment of long-term unemployed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Specific support for youth employment and socio-economic integration of young people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Support for self-employment and business start-up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Support for social economy and social enterprises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Measures to 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modernise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 and strengthen 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labour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 market institutions and services to assess and anticipate skills needs and to ensure timely and tailor-made assistance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Support for 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labour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 market matching and transitions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Support for 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labour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 mobility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Measures to promote women’s 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labour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 market participation and reducing gender-based segregation in the 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labour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 market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Measures promoting work-life balance, including access to childcare and care for dependent persons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Measures for a healthy and well–adapted working environment addressing health risks, including promotion of physical activity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Support for the development of digital skills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Support for adaptation of workers, enterprises and entrepreneurs to change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lastRenderedPageBreak/>
              <w:t xml:space="preserve">Measures encouraging active and healthy ageing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Support for early childhood education and care (excluding infrastructure)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Support for primary to secondary education (excluding infrastructure)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Support for tertiary education (excluding infrastructure)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Support for adult education (excluding infrastructure)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Measures to promote equal opportunities and active participation in society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Pathways to integration and re-entry into employment for disadvantaged people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Measures to improve access of 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marginalised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 groups such as the Roma to education, employment and to promote their social inclusion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Support to the civil society working with 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marginalised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 communities such as the Roma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Specific actions to increase participation of third-country nationals in employment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Measures for the social integration of third-country nationals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Measures to enhancing the equal and timely access to quality, sustainable and affordable services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Measures to enhancing the delivery of family and community-based care services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lastRenderedPageBreak/>
              <w:t xml:space="preserve">Measures to improve the accessibility, effectiveness and resilience of healthcare systems (excluding infrastructure)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Measures to improve access to long-term care (excluding infrastructure)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Measures to 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modernise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 social protection systems, including promoting access to social protection </w:t>
            </w:r>
          </w:p>
          <w:p w:rsidR="00341CDE" w:rsidRPr="0019135F" w:rsidRDefault="00341CDE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Promoting social integration of people at risk of poverty or social exclusion, including the most deprived and children </w:t>
            </w:r>
          </w:p>
          <w:p w:rsidR="00341CDE" w:rsidRPr="0019135F" w:rsidRDefault="00341CDE" w:rsidP="006F204B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Addressing material deprivation through food and/or material assistance to the most deprived, including accompanying measures </w:t>
            </w:r>
          </w:p>
        </w:tc>
      </w:tr>
      <w:tr w:rsidR="00341CDE" w:rsidRPr="0019135F" w:rsidTr="00B51947">
        <w:trPr>
          <w:trHeight w:val="360"/>
        </w:trPr>
        <w:tc>
          <w:tcPr>
            <w:tcW w:w="2721" w:type="dxa"/>
            <w:vMerge/>
            <w:shd w:val="clear" w:color="auto" w:fill="D9E2F3" w:themeFill="accent5" w:themeFillTint="33"/>
          </w:tcPr>
          <w:p w:rsidR="00341CDE" w:rsidRPr="0019135F" w:rsidRDefault="00341CDE" w:rsidP="006F204B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406" w:type="dxa"/>
            <w:shd w:val="clear" w:color="auto" w:fill="D9E2F3" w:themeFill="accent5" w:themeFillTint="33"/>
          </w:tcPr>
          <w:p w:rsidR="00341CDE" w:rsidRPr="0019135F" w:rsidRDefault="00341CDE" w:rsidP="00341CDE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(ii) Improving access to inclusive and quality services in education, training and lifelong learning through developing infrastructure </w:t>
            </w:r>
          </w:p>
          <w:p w:rsidR="00341CDE" w:rsidRPr="0019135F" w:rsidRDefault="00341CDE" w:rsidP="00341CDE">
            <w:pPr>
              <w:pStyle w:val="Default"/>
              <w:ind w:firstLine="72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D9E2F3" w:themeFill="accent5" w:themeFillTint="33"/>
          </w:tcPr>
          <w:p w:rsidR="00341CDE" w:rsidRPr="0019135F" w:rsidRDefault="00341CDE" w:rsidP="0089584C">
            <w:pPr>
              <w:pStyle w:val="Default"/>
              <w:tabs>
                <w:tab w:val="left" w:pos="427"/>
              </w:tabs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CCO 18 - New or upgraded capacity for childcare and education infrastructure </w:t>
            </w:r>
          </w:p>
          <w:p w:rsidR="00341CDE" w:rsidRPr="0019135F" w:rsidRDefault="00341CDE" w:rsidP="006F204B">
            <w:pPr>
              <w:pStyle w:val="Default"/>
              <w:tabs>
                <w:tab w:val="left" w:pos="427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D9E2F3" w:themeFill="accent5" w:themeFillTint="33"/>
          </w:tcPr>
          <w:p w:rsidR="00341CDE" w:rsidRPr="0019135F" w:rsidRDefault="00341CDE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CCR 17 - Annual users served by new or upgraded childcare and education infrastructure </w:t>
            </w:r>
          </w:p>
        </w:tc>
        <w:tc>
          <w:tcPr>
            <w:tcW w:w="3900" w:type="dxa"/>
            <w:vMerge/>
            <w:shd w:val="clear" w:color="auto" w:fill="D9E2F3" w:themeFill="accent5" w:themeFillTint="33"/>
          </w:tcPr>
          <w:p w:rsidR="00341CDE" w:rsidRPr="0019135F" w:rsidRDefault="00341CDE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41CDE" w:rsidRPr="0019135F" w:rsidTr="00B51947">
        <w:trPr>
          <w:trHeight w:val="307"/>
        </w:trPr>
        <w:tc>
          <w:tcPr>
            <w:tcW w:w="2721" w:type="dxa"/>
            <w:vMerge/>
            <w:shd w:val="clear" w:color="auto" w:fill="D9E2F3" w:themeFill="accent5" w:themeFillTint="33"/>
          </w:tcPr>
          <w:p w:rsidR="00341CDE" w:rsidRPr="0019135F" w:rsidRDefault="00341CDE" w:rsidP="006F204B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406" w:type="dxa"/>
            <w:shd w:val="clear" w:color="auto" w:fill="D9E2F3" w:themeFill="accent5" w:themeFillTint="33"/>
          </w:tcPr>
          <w:p w:rsidR="00341CDE" w:rsidRPr="0019135F" w:rsidRDefault="00341CDE" w:rsidP="00341CDE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(iii) Increasing the socio-economic integration of 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marginalised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 communities, migrants and disadvantaged groups, through integrated measures including housing and social services; </w:t>
            </w:r>
          </w:p>
        </w:tc>
        <w:tc>
          <w:tcPr>
            <w:tcW w:w="2605" w:type="dxa"/>
            <w:shd w:val="clear" w:color="auto" w:fill="D9E2F3" w:themeFill="accent5" w:themeFillTint="33"/>
          </w:tcPr>
          <w:p w:rsidR="00341CDE" w:rsidRPr="0019135F" w:rsidRDefault="00341CDE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CCO 19 - Additional capacity of reception infrastructures created or upgraded </w:t>
            </w:r>
          </w:p>
          <w:p w:rsidR="00341CDE" w:rsidRPr="0019135F" w:rsidRDefault="00341CDE" w:rsidP="006F20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372" w:type="dxa"/>
            <w:shd w:val="clear" w:color="auto" w:fill="D9E2F3" w:themeFill="accent5" w:themeFillTint="33"/>
          </w:tcPr>
          <w:p w:rsidR="00341CDE" w:rsidRPr="0019135F" w:rsidRDefault="00341CDE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CCR 18 - Annual users served by new and improved reception and housing facilities </w:t>
            </w:r>
          </w:p>
          <w:p w:rsidR="00341CDE" w:rsidRPr="0019135F" w:rsidRDefault="00341CDE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00" w:type="dxa"/>
            <w:vMerge/>
            <w:shd w:val="clear" w:color="auto" w:fill="D9E2F3" w:themeFill="accent5" w:themeFillTint="33"/>
          </w:tcPr>
          <w:p w:rsidR="00341CDE" w:rsidRPr="0019135F" w:rsidRDefault="00341CDE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41CDE" w:rsidRPr="0019135F" w:rsidTr="00B51947">
        <w:trPr>
          <w:trHeight w:val="227"/>
        </w:trPr>
        <w:tc>
          <w:tcPr>
            <w:tcW w:w="2721" w:type="dxa"/>
            <w:vMerge/>
            <w:shd w:val="clear" w:color="auto" w:fill="D9E2F3" w:themeFill="accent5" w:themeFillTint="33"/>
          </w:tcPr>
          <w:p w:rsidR="00341CDE" w:rsidRPr="0019135F" w:rsidRDefault="00341CDE" w:rsidP="006F204B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406" w:type="dxa"/>
            <w:shd w:val="clear" w:color="auto" w:fill="D9E2F3" w:themeFill="accent5" w:themeFillTint="33"/>
          </w:tcPr>
          <w:p w:rsidR="00341CDE" w:rsidRPr="0019135F" w:rsidRDefault="00341CDE" w:rsidP="00341CDE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>(iv) Ensuring equal access to health care through developing infrastructure, including primary care</w:t>
            </w:r>
          </w:p>
        </w:tc>
        <w:tc>
          <w:tcPr>
            <w:tcW w:w="2605" w:type="dxa"/>
            <w:shd w:val="clear" w:color="auto" w:fill="D9E2F3" w:themeFill="accent5" w:themeFillTint="33"/>
          </w:tcPr>
          <w:p w:rsidR="00341CDE" w:rsidRPr="0019135F" w:rsidRDefault="00341CDE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CCO 20 - New or upgraded capacity for health care infrastructure </w:t>
            </w:r>
          </w:p>
          <w:p w:rsidR="00341CDE" w:rsidRPr="0019135F" w:rsidRDefault="00341CDE" w:rsidP="006F204B">
            <w:pPr>
              <w:pStyle w:val="Default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D9E2F3" w:themeFill="accent5" w:themeFillTint="33"/>
          </w:tcPr>
          <w:p w:rsidR="00341CDE" w:rsidRPr="0019135F" w:rsidRDefault="00341CDE" w:rsidP="0089584C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CCR 19 - Population with access to improved health care services </w:t>
            </w:r>
          </w:p>
          <w:p w:rsidR="00341CDE" w:rsidRPr="0019135F" w:rsidRDefault="00341CDE" w:rsidP="006F204B">
            <w:pPr>
              <w:pStyle w:val="Default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00" w:type="dxa"/>
            <w:vMerge/>
            <w:shd w:val="clear" w:color="auto" w:fill="D9E2F3" w:themeFill="accent5" w:themeFillTint="33"/>
          </w:tcPr>
          <w:p w:rsidR="00341CDE" w:rsidRPr="0019135F" w:rsidRDefault="00341CDE" w:rsidP="0089584C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41CDE" w:rsidRPr="0019135F" w:rsidTr="00B51947">
        <w:trPr>
          <w:trHeight w:val="227"/>
        </w:trPr>
        <w:tc>
          <w:tcPr>
            <w:tcW w:w="2721" w:type="dxa"/>
            <w:vMerge/>
            <w:shd w:val="clear" w:color="auto" w:fill="D9E2F3" w:themeFill="accent5" w:themeFillTint="33"/>
          </w:tcPr>
          <w:p w:rsidR="00341CDE" w:rsidRPr="0019135F" w:rsidRDefault="00341CDE" w:rsidP="006F204B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406" w:type="dxa"/>
            <w:shd w:val="clear" w:color="auto" w:fill="D9E2F3" w:themeFill="accent5" w:themeFillTint="33"/>
          </w:tcPr>
          <w:p w:rsidR="00341CDE" w:rsidRPr="0019135F" w:rsidRDefault="00341CDE" w:rsidP="00341CDE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(v) enhancing the effectiveness of 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labour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 markets and improving access to quality employment across borders;</w:t>
            </w:r>
          </w:p>
        </w:tc>
        <w:tc>
          <w:tcPr>
            <w:tcW w:w="2605" w:type="dxa"/>
            <w:shd w:val="clear" w:color="auto" w:fill="D9E2F3" w:themeFill="accent5" w:themeFillTint="33"/>
          </w:tcPr>
          <w:p w:rsidR="00341CDE" w:rsidRPr="0019135F" w:rsidRDefault="009F6395" w:rsidP="009F6395">
            <w:pPr>
              <w:pStyle w:val="Default"/>
              <w:jc w:val="center"/>
              <w:rPr>
                <w:rFonts w:ascii="Trebuchet MS" w:hAnsi="Trebuchet MS"/>
                <w:i/>
                <w:sz w:val="22"/>
                <w:szCs w:val="22"/>
              </w:rPr>
            </w:pPr>
            <w:r w:rsidRPr="0019135F">
              <w:rPr>
                <w:rFonts w:ascii="Trebuchet MS" w:hAnsi="Trebuchet MS"/>
                <w:i/>
                <w:sz w:val="22"/>
                <w:szCs w:val="22"/>
              </w:rPr>
              <w:t>INTERREG specific</w:t>
            </w:r>
          </w:p>
        </w:tc>
        <w:tc>
          <w:tcPr>
            <w:tcW w:w="2372" w:type="dxa"/>
            <w:shd w:val="clear" w:color="auto" w:fill="D9E2F3" w:themeFill="accent5" w:themeFillTint="33"/>
          </w:tcPr>
          <w:p w:rsidR="00341CDE" w:rsidRPr="0019135F" w:rsidRDefault="009F6395" w:rsidP="009F6395">
            <w:pPr>
              <w:pStyle w:val="Default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i/>
                <w:sz w:val="22"/>
                <w:szCs w:val="22"/>
              </w:rPr>
              <w:t>INTERREG specific</w:t>
            </w:r>
          </w:p>
        </w:tc>
        <w:tc>
          <w:tcPr>
            <w:tcW w:w="3900" w:type="dxa"/>
            <w:vMerge/>
            <w:shd w:val="clear" w:color="auto" w:fill="D9E2F3" w:themeFill="accent5" w:themeFillTint="33"/>
          </w:tcPr>
          <w:p w:rsidR="00341CDE" w:rsidRPr="0019135F" w:rsidRDefault="00341CDE" w:rsidP="0089584C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6395" w:rsidRPr="0019135F" w:rsidTr="00B51947">
        <w:trPr>
          <w:trHeight w:val="227"/>
        </w:trPr>
        <w:tc>
          <w:tcPr>
            <w:tcW w:w="2721" w:type="dxa"/>
            <w:vMerge/>
            <w:shd w:val="clear" w:color="auto" w:fill="D9E2F3" w:themeFill="accent5" w:themeFillTint="33"/>
          </w:tcPr>
          <w:p w:rsidR="009F6395" w:rsidRPr="0019135F" w:rsidRDefault="009F6395" w:rsidP="009F6395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406" w:type="dxa"/>
            <w:shd w:val="clear" w:color="auto" w:fill="D9E2F3" w:themeFill="accent5" w:themeFillTint="33"/>
          </w:tcPr>
          <w:p w:rsidR="009F6395" w:rsidRPr="0019135F" w:rsidRDefault="009F6395" w:rsidP="009F6395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(vi) improving access to and the quality of education, training </w:t>
            </w:r>
            <w:r w:rsidRPr="0019135F">
              <w:rPr>
                <w:rFonts w:ascii="Trebuchet MS" w:hAnsi="Trebuchet MS"/>
                <w:sz w:val="22"/>
                <w:szCs w:val="22"/>
              </w:rPr>
              <w:lastRenderedPageBreak/>
              <w:t xml:space="preserve">and lifelong learning across borders with a view to increasing the educational attainment and skills levels thereof as to be </w:t>
            </w:r>
            <w:proofErr w:type="spellStart"/>
            <w:r w:rsidRPr="0019135F">
              <w:rPr>
                <w:rFonts w:ascii="Trebuchet MS" w:hAnsi="Trebuchet MS"/>
                <w:sz w:val="22"/>
                <w:szCs w:val="22"/>
              </w:rPr>
              <w:t>recognised</w:t>
            </w:r>
            <w:proofErr w:type="spellEnd"/>
            <w:r w:rsidRPr="0019135F">
              <w:rPr>
                <w:rFonts w:ascii="Trebuchet MS" w:hAnsi="Trebuchet MS"/>
                <w:sz w:val="22"/>
                <w:szCs w:val="22"/>
              </w:rPr>
              <w:t xml:space="preserve"> across borders; </w:t>
            </w:r>
          </w:p>
        </w:tc>
        <w:tc>
          <w:tcPr>
            <w:tcW w:w="2605" w:type="dxa"/>
            <w:shd w:val="clear" w:color="auto" w:fill="D9E2F3" w:themeFill="accent5" w:themeFillTint="33"/>
          </w:tcPr>
          <w:p w:rsidR="009F6395" w:rsidRPr="0019135F" w:rsidRDefault="009F6395" w:rsidP="009F6395">
            <w:pPr>
              <w:jc w:val="center"/>
              <w:rPr>
                <w:rFonts w:ascii="Trebuchet MS" w:hAnsi="Trebuchet MS"/>
              </w:rPr>
            </w:pPr>
            <w:r w:rsidRPr="0019135F">
              <w:rPr>
                <w:rFonts w:ascii="Trebuchet MS" w:hAnsi="Trebuchet MS"/>
                <w:i/>
              </w:rPr>
              <w:lastRenderedPageBreak/>
              <w:t>INTERREG specific</w:t>
            </w:r>
          </w:p>
        </w:tc>
        <w:tc>
          <w:tcPr>
            <w:tcW w:w="2372" w:type="dxa"/>
            <w:shd w:val="clear" w:color="auto" w:fill="D9E2F3" w:themeFill="accent5" w:themeFillTint="33"/>
          </w:tcPr>
          <w:p w:rsidR="009F6395" w:rsidRPr="0019135F" w:rsidRDefault="009F6395" w:rsidP="009F6395">
            <w:pPr>
              <w:jc w:val="center"/>
              <w:rPr>
                <w:rFonts w:ascii="Trebuchet MS" w:hAnsi="Trebuchet MS"/>
              </w:rPr>
            </w:pPr>
            <w:r w:rsidRPr="0019135F">
              <w:rPr>
                <w:rFonts w:ascii="Trebuchet MS" w:hAnsi="Trebuchet MS"/>
                <w:i/>
              </w:rPr>
              <w:t>INTERREG specific</w:t>
            </w:r>
          </w:p>
        </w:tc>
        <w:tc>
          <w:tcPr>
            <w:tcW w:w="3900" w:type="dxa"/>
            <w:vMerge/>
            <w:shd w:val="clear" w:color="auto" w:fill="D9E2F3" w:themeFill="accent5" w:themeFillTint="33"/>
          </w:tcPr>
          <w:p w:rsidR="009F6395" w:rsidRPr="0019135F" w:rsidRDefault="009F6395" w:rsidP="009F6395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6395" w:rsidRPr="0019135F" w:rsidTr="00B51947">
        <w:trPr>
          <w:trHeight w:val="227"/>
        </w:trPr>
        <w:tc>
          <w:tcPr>
            <w:tcW w:w="2721" w:type="dxa"/>
            <w:vMerge/>
          </w:tcPr>
          <w:p w:rsidR="009F6395" w:rsidRPr="0019135F" w:rsidRDefault="009F6395" w:rsidP="009F6395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406" w:type="dxa"/>
            <w:shd w:val="clear" w:color="auto" w:fill="D9E2F3" w:themeFill="accent5" w:themeFillTint="33"/>
          </w:tcPr>
          <w:p w:rsidR="009F6395" w:rsidRPr="0019135F" w:rsidRDefault="009F6395" w:rsidP="009F6395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>(vii) enhancing the equal and timely access to quality, sustainable and affordable healthcare services across borders;</w:t>
            </w:r>
          </w:p>
        </w:tc>
        <w:tc>
          <w:tcPr>
            <w:tcW w:w="2605" w:type="dxa"/>
            <w:shd w:val="clear" w:color="auto" w:fill="D9E2F3" w:themeFill="accent5" w:themeFillTint="33"/>
          </w:tcPr>
          <w:p w:rsidR="009F6395" w:rsidRPr="0019135F" w:rsidRDefault="009F6395" w:rsidP="009F6395">
            <w:pPr>
              <w:jc w:val="center"/>
              <w:rPr>
                <w:rFonts w:ascii="Trebuchet MS" w:hAnsi="Trebuchet MS"/>
              </w:rPr>
            </w:pPr>
            <w:r w:rsidRPr="0019135F">
              <w:rPr>
                <w:rFonts w:ascii="Trebuchet MS" w:hAnsi="Trebuchet MS"/>
                <w:i/>
              </w:rPr>
              <w:t>INTERREG specific</w:t>
            </w:r>
          </w:p>
        </w:tc>
        <w:tc>
          <w:tcPr>
            <w:tcW w:w="2372" w:type="dxa"/>
            <w:shd w:val="clear" w:color="auto" w:fill="D9E2F3" w:themeFill="accent5" w:themeFillTint="33"/>
          </w:tcPr>
          <w:p w:rsidR="009F6395" w:rsidRPr="0019135F" w:rsidRDefault="009F6395" w:rsidP="009F6395">
            <w:pPr>
              <w:jc w:val="center"/>
              <w:rPr>
                <w:rFonts w:ascii="Trebuchet MS" w:hAnsi="Trebuchet MS"/>
              </w:rPr>
            </w:pPr>
            <w:r w:rsidRPr="0019135F">
              <w:rPr>
                <w:rFonts w:ascii="Trebuchet MS" w:hAnsi="Trebuchet MS"/>
                <w:i/>
              </w:rPr>
              <w:t>INTERREG specific</w:t>
            </w:r>
          </w:p>
        </w:tc>
        <w:tc>
          <w:tcPr>
            <w:tcW w:w="3900" w:type="dxa"/>
            <w:vMerge/>
            <w:shd w:val="clear" w:color="auto" w:fill="D9E2F3" w:themeFill="accent5" w:themeFillTint="33"/>
          </w:tcPr>
          <w:p w:rsidR="009F6395" w:rsidRPr="0019135F" w:rsidRDefault="009F6395" w:rsidP="009F6395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6395" w:rsidRPr="0019135F" w:rsidTr="00B51947">
        <w:trPr>
          <w:trHeight w:val="227"/>
        </w:trPr>
        <w:tc>
          <w:tcPr>
            <w:tcW w:w="2721" w:type="dxa"/>
            <w:vMerge/>
          </w:tcPr>
          <w:p w:rsidR="009F6395" w:rsidRPr="0019135F" w:rsidRDefault="009F6395" w:rsidP="009F6395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406" w:type="dxa"/>
            <w:shd w:val="clear" w:color="auto" w:fill="D9E2F3" w:themeFill="accent5" w:themeFillTint="33"/>
          </w:tcPr>
          <w:p w:rsidR="009F6395" w:rsidRPr="0019135F" w:rsidRDefault="009F6395" w:rsidP="009F6395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>(viii) improving accessibility, effectiveness and resilience of healthcare systems and long-term care services across borders;</w:t>
            </w:r>
          </w:p>
        </w:tc>
        <w:tc>
          <w:tcPr>
            <w:tcW w:w="2605" w:type="dxa"/>
            <w:shd w:val="clear" w:color="auto" w:fill="D9E2F3" w:themeFill="accent5" w:themeFillTint="33"/>
          </w:tcPr>
          <w:p w:rsidR="009F6395" w:rsidRPr="0019135F" w:rsidRDefault="009F6395" w:rsidP="009F6395">
            <w:pPr>
              <w:jc w:val="center"/>
              <w:rPr>
                <w:rFonts w:ascii="Trebuchet MS" w:hAnsi="Trebuchet MS"/>
              </w:rPr>
            </w:pPr>
            <w:r w:rsidRPr="0019135F">
              <w:rPr>
                <w:rFonts w:ascii="Trebuchet MS" w:hAnsi="Trebuchet MS"/>
                <w:i/>
              </w:rPr>
              <w:t>INTERREG specific</w:t>
            </w:r>
          </w:p>
        </w:tc>
        <w:tc>
          <w:tcPr>
            <w:tcW w:w="2372" w:type="dxa"/>
            <w:shd w:val="clear" w:color="auto" w:fill="D9E2F3" w:themeFill="accent5" w:themeFillTint="33"/>
          </w:tcPr>
          <w:p w:rsidR="009F6395" w:rsidRPr="0019135F" w:rsidRDefault="009F6395" w:rsidP="009F6395">
            <w:pPr>
              <w:jc w:val="center"/>
              <w:rPr>
                <w:rFonts w:ascii="Trebuchet MS" w:hAnsi="Trebuchet MS"/>
              </w:rPr>
            </w:pPr>
            <w:r w:rsidRPr="0019135F">
              <w:rPr>
                <w:rFonts w:ascii="Trebuchet MS" w:hAnsi="Trebuchet MS"/>
                <w:i/>
              </w:rPr>
              <w:t>INTERREG specific</w:t>
            </w:r>
          </w:p>
        </w:tc>
        <w:tc>
          <w:tcPr>
            <w:tcW w:w="3900" w:type="dxa"/>
            <w:vMerge/>
            <w:shd w:val="clear" w:color="auto" w:fill="D9E2F3" w:themeFill="accent5" w:themeFillTint="33"/>
          </w:tcPr>
          <w:p w:rsidR="009F6395" w:rsidRPr="0019135F" w:rsidRDefault="009F6395" w:rsidP="009F6395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6395" w:rsidRPr="0019135F" w:rsidTr="00B51947">
        <w:trPr>
          <w:trHeight w:val="227"/>
        </w:trPr>
        <w:tc>
          <w:tcPr>
            <w:tcW w:w="2721" w:type="dxa"/>
            <w:vMerge/>
          </w:tcPr>
          <w:p w:rsidR="009F6395" w:rsidRPr="0019135F" w:rsidRDefault="009F6395" w:rsidP="009F6395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406" w:type="dxa"/>
            <w:shd w:val="clear" w:color="auto" w:fill="D9E2F3" w:themeFill="accent5" w:themeFillTint="33"/>
          </w:tcPr>
          <w:p w:rsidR="009F6395" w:rsidRPr="0019135F" w:rsidRDefault="009F6395" w:rsidP="009F6395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(ix) </w:t>
            </w:r>
            <w:proofErr w:type="gramStart"/>
            <w:r w:rsidRPr="0019135F">
              <w:rPr>
                <w:rFonts w:ascii="Trebuchet MS" w:hAnsi="Trebuchet MS"/>
                <w:sz w:val="22"/>
                <w:szCs w:val="22"/>
              </w:rPr>
              <w:t>promoting</w:t>
            </w:r>
            <w:proofErr w:type="gramEnd"/>
            <w:r w:rsidRPr="0019135F">
              <w:rPr>
                <w:rFonts w:ascii="Trebuchet MS" w:hAnsi="Trebuchet MS"/>
                <w:sz w:val="22"/>
                <w:szCs w:val="22"/>
              </w:rPr>
              <w:t xml:space="preserve"> social inclusion and tackling poverty, including by enhancing equal opportunities and combating discrimination across borders.</w:t>
            </w:r>
          </w:p>
        </w:tc>
        <w:tc>
          <w:tcPr>
            <w:tcW w:w="2605" w:type="dxa"/>
            <w:shd w:val="clear" w:color="auto" w:fill="D9E2F3" w:themeFill="accent5" w:themeFillTint="33"/>
          </w:tcPr>
          <w:p w:rsidR="009F6395" w:rsidRPr="0019135F" w:rsidRDefault="009F6395" w:rsidP="009F6395">
            <w:pPr>
              <w:jc w:val="center"/>
              <w:rPr>
                <w:rFonts w:ascii="Trebuchet MS" w:hAnsi="Trebuchet MS"/>
              </w:rPr>
            </w:pPr>
            <w:r w:rsidRPr="0019135F">
              <w:rPr>
                <w:rFonts w:ascii="Trebuchet MS" w:hAnsi="Trebuchet MS"/>
                <w:i/>
              </w:rPr>
              <w:t>INTERREG specific</w:t>
            </w:r>
          </w:p>
        </w:tc>
        <w:tc>
          <w:tcPr>
            <w:tcW w:w="2372" w:type="dxa"/>
            <w:shd w:val="clear" w:color="auto" w:fill="D9E2F3" w:themeFill="accent5" w:themeFillTint="33"/>
          </w:tcPr>
          <w:p w:rsidR="009F6395" w:rsidRPr="0019135F" w:rsidRDefault="009F6395" w:rsidP="009F6395">
            <w:pPr>
              <w:jc w:val="center"/>
              <w:rPr>
                <w:rFonts w:ascii="Trebuchet MS" w:hAnsi="Trebuchet MS"/>
              </w:rPr>
            </w:pPr>
            <w:r w:rsidRPr="0019135F">
              <w:rPr>
                <w:rFonts w:ascii="Trebuchet MS" w:hAnsi="Trebuchet MS"/>
                <w:i/>
              </w:rPr>
              <w:t>INTERREG specific</w:t>
            </w:r>
          </w:p>
        </w:tc>
        <w:tc>
          <w:tcPr>
            <w:tcW w:w="3900" w:type="dxa"/>
            <w:vMerge/>
            <w:shd w:val="clear" w:color="auto" w:fill="D9E2F3" w:themeFill="accent5" w:themeFillTint="33"/>
          </w:tcPr>
          <w:p w:rsidR="009F6395" w:rsidRPr="0019135F" w:rsidRDefault="009F6395" w:rsidP="009F6395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50293" w:rsidRPr="0019135F" w:rsidTr="00A56F73">
        <w:trPr>
          <w:trHeight w:val="227"/>
        </w:trPr>
        <w:tc>
          <w:tcPr>
            <w:tcW w:w="2721" w:type="dxa"/>
            <w:shd w:val="clear" w:color="auto" w:fill="EAD6E9"/>
          </w:tcPr>
          <w:p w:rsidR="00752777" w:rsidRDefault="00752777" w:rsidP="0089584C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450293" w:rsidRPr="0019135F" w:rsidRDefault="00450293" w:rsidP="0089584C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19135F">
              <w:rPr>
                <w:rFonts w:ascii="Trebuchet MS" w:hAnsi="Trebuchet MS"/>
                <w:b/>
                <w:bCs/>
                <w:sz w:val="22"/>
                <w:szCs w:val="22"/>
              </w:rPr>
              <w:t>A Europe closer to citizens by fostering the sustainable and integrated development of urban, rural and coastal areas and local initiatives</w:t>
            </w:r>
          </w:p>
          <w:p w:rsidR="00450293" w:rsidRPr="0019135F" w:rsidRDefault="00450293" w:rsidP="006F204B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406" w:type="dxa"/>
            <w:shd w:val="clear" w:color="auto" w:fill="EAD6E9"/>
          </w:tcPr>
          <w:p w:rsidR="00450293" w:rsidRPr="0019135F" w:rsidRDefault="00450293" w:rsidP="006F204B">
            <w:pPr>
              <w:tabs>
                <w:tab w:val="left" w:pos="960"/>
              </w:tabs>
              <w:rPr>
                <w:rFonts w:ascii="Trebuchet MS" w:hAnsi="Trebuchet MS"/>
              </w:rPr>
            </w:pPr>
            <w:r w:rsidRPr="0019135F">
              <w:rPr>
                <w:rFonts w:ascii="Trebuchet MS" w:hAnsi="Trebuchet MS"/>
              </w:rPr>
              <w:t>(</w:t>
            </w:r>
            <w:proofErr w:type="spellStart"/>
            <w:r w:rsidRPr="0019135F">
              <w:rPr>
                <w:rFonts w:ascii="Trebuchet MS" w:hAnsi="Trebuchet MS"/>
              </w:rPr>
              <w:t>i</w:t>
            </w:r>
            <w:proofErr w:type="spellEnd"/>
            <w:r w:rsidRPr="0019135F">
              <w:rPr>
                <w:rFonts w:ascii="Trebuchet MS" w:hAnsi="Trebuchet MS"/>
              </w:rPr>
              <w:t xml:space="preserve">) Fostering the integrated social, economic and environmental development, cultural heritage and security in urban areas </w:t>
            </w:r>
          </w:p>
          <w:p w:rsidR="00450293" w:rsidRPr="0019135F" w:rsidRDefault="00450293" w:rsidP="006F204B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  <w:tc>
          <w:tcPr>
            <w:tcW w:w="2605" w:type="dxa"/>
            <w:shd w:val="clear" w:color="auto" w:fill="EAD6E9"/>
          </w:tcPr>
          <w:p w:rsidR="00450293" w:rsidRPr="0019135F" w:rsidRDefault="00450293" w:rsidP="006F20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CCO 21 - Population covered by strategies for integrated urban development </w:t>
            </w:r>
          </w:p>
          <w:p w:rsidR="00450293" w:rsidRPr="0019135F" w:rsidRDefault="00450293" w:rsidP="006F204B">
            <w:pPr>
              <w:pStyle w:val="Default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EAD6E9"/>
          </w:tcPr>
          <w:p w:rsidR="00450293" w:rsidRPr="0019135F" w:rsidRDefault="009F6395" w:rsidP="006F204B">
            <w:pPr>
              <w:pStyle w:val="Default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i/>
                <w:sz w:val="22"/>
                <w:szCs w:val="22"/>
              </w:rPr>
              <w:t>INTERREG specific</w:t>
            </w:r>
          </w:p>
        </w:tc>
        <w:tc>
          <w:tcPr>
            <w:tcW w:w="3900" w:type="dxa"/>
            <w:shd w:val="clear" w:color="auto" w:fill="EAD6E9"/>
          </w:tcPr>
          <w:p w:rsidR="004B2B02" w:rsidRPr="0019135F" w:rsidRDefault="004B2B02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Protection, development and promotion of public tourism assets and related tourism services </w:t>
            </w:r>
          </w:p>
          <w:p w:rsidR="004B2B02" w:rsidRPr="0019135F" w:rsidRDefault="004B2B02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Protection, development and promotion of cultural heritage and cultural services </w:t>
            </w:r>
          </w:p>
          <w:p w:rsidR="004B2B02" w:rsidRPr="0019135F" w:rsidRDefault="004B2B02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Protection, development and promotion of natural heritage and eco-tourism </w:t>
            </w:r>
          </w:p>
          <w:p w:rsidR="00450293" w:rsidRPr="0019135F" w:rsidRDefault="004B2B02" w:rsidP="004B2B02">
            <w:pPr>
              <w:pStyle w:val="Default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Physical regeneration and security of public spaces </w:t>
            </w:r>
          </w:p>
        </w:tc>
      </w:tr>
      <w:tr w:rsidR="009F6395" w:rsidRPr="0019135F" w:rsidTr="00A56F73">
        <w:trPr>
          <w:trHeight w:val="227"/>
        </w:trPr>
        <w:tc>
          <w:tcPr>
            <w:tcW w:w="2721" w:type="dxa"/>
            <w:shd w:val="clear" w:color="auto" w:fill="FF6161"/>
          </w:tcPr>
          <w:p w:rsidR="009F6395" w:rsidRPr="0019135F" w:rsidRDefault="009F6395" w:rsidP="009F6395">
            <w:pPr>
              <w:pStyle w:val="Default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9F6395" w:rsidRPr="0019135F" w:rsidRDefault="009F6395" w:rsidP="009F6395">
            <w:pPr>
              <w:pStyle w:val="Default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9135F">
              <w:rPr>
                <w:rFonts w:ascii="Trebuchet MS" w:hAnsi="Trebuchet MS"/>
                <w:b/>
                <w:sz w:val="22"/>
                <w:szCs w:val="22"/>
              </w:rPr>
              <w:t>A safer and more secure Europe</w:t>
            </w:r>
          </w:p>
          <w:p w:rsidR="009F6395" w:rsidRPr="0019135F" w:rsidRDefault="009F6395" w:rsidP="009F6395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406" w:type="dxa"/>
            <w:shd w:val="clear" w:color="auto" w:fill="FF6161"/>
          </w:tcPr>
          <w:p w:rsidR="009F6395" w:rsidRPr="0019135F" w:rsidRDefault="009F6395" w:rsidP="00752777">
            <w:pPr>
              <w:pStyle w:val="ListParagraph"/>
              <w:numPr>
                <w:ilvl w:val="0"/>
                <w:numId w:val="6"/>
              </w:numPr>
              <w:tabs>
                <w:tab w:val="left" w:pos="25"/>
              </w:tabs>
              <w:spacing w:after="0" w:line="240" w:lineRule="auto"/>
              <w:ind w:left="29" w:firstLine="0"/>
              <w:jc w:val="both"/>
              <w:rPr>
                <w:rFonts w:ascii="Trebuchet MS" w:hAnsi="Trebuchet MS"/>
              </w:rPr>
            </w:pPr>
            <w:proofErr w:type="gramStart"/>
            <w:r w:rsidRPr="0019135F">
              <w:rPr>
                <w:rFonts w:ascii="Trebuchet MS" w:hAnsi="Trebuchet MS"/>
              </w:rPr>
              <w:t>actions</w:t>
            </w:r>
            <w:proofErr w:type="gramEnd"/>
            <w:r w:rsidRPr="0019135F">
              <w:rPr>
                <w:rFonts w:ascii="Trebuchet MS" w:hAnsi="Trebuchet MS"/>
              </w:rPr>
              <w:t xml:space="preserve"> in the fields of border crossing management and mobility and migration management, including the protection of migrants.</w:t>
            </w:r>
          </w:p>
        </w:tc>
        <w:tc>
          <w:tcPr>
            <w:tcW w:w="2605" w:type="dxa"/>
            <w:shd w:val="clear" w:color="auto" w:fill="FF6161"/>
          </w:tcPr>
          <w:p w:rsidR="00752777" w:rsidRDefault="00752777" w:rsidP="00752777">
            <w:pPr>
              <w:rPr>
                <w:rFonts w:ascii="Trebuchet MS" w:hAnsi="Trebuchet MS"/>
                <w:i/>
              </w:rPr>
            </w:pPr>
          </w:p>
          <w:p w:rsidR="009F6395" w:rsidRPr="0019135F" w:rsidRDefault="009F6395" w:rsidP="00752777">
            <w:pPr>
              <w:rPr>
                <w:rFonts w:ascii="Trebuchet MS" w:hAnsi="Trebuchet MS"/>
              </w:rPr>
            </w:pPr>
            <w:r w:rsidRPr="0019135F">
              <w:rPr>
                <w:rFonts w:ascii="Trebuchet MS" w:hAnsi="Trebuchet MS"/>
                <w:i/>
              </w:rPr>
              <w:t>INTERREG specific</w:t>
            </w:r>
          </w:p>
        </w:tc>
        <w:tc>
          <w:tcPr>
            <w:tcW w:w="2372" w:type="dxa"/>
            <w:shd w:val="clear" w:color="auto" w:fill="FF6161"/>
          </w:tcPr>
          <w:p w:rsidR="00752777" w:rsidRDefault="00752777" w:rsidP="00752777">
            <w:pPr>
              <w:rPr>
                <w:rFonts w:ascii="Trebuchet MS" w:hAnsi="Trebuchet MS"/>
                <w:i/>
              </w:rPr>
            </w:pPr>
          </w:p>
          <w:p w:rsidR="009F6395" w:rsidRPr="0019135F" w:rsidRDefault="009F6395" w:rsidP="00752777">
            <w:pPr>
              <w:rPr>
                <w:rFonts w:ascii="Trebuchet MS" w:hAnsi="Trebuchet MS"/>
              </w:rPr>
            </w:pPr>
            <w:r w:rsidRPr="0019135F">
              <w:rPr>
                <w:rFonts w:ascii="Trebuchet MS" w:hAnsi="Trebuchet MS"/>
                <w:i/>
              </w:rPr>
              <w:t>INTERREG specific</w:t>
            </w:r>
          </w:p>
        </w:tc>
        <w:tc>
          <w:tcPr>
            <w:tcW w:w="3900" w:type="dxa"/>
            <w:shd w:val="clear" w:color="auto" w:fill="FF6161"/>
          </w:tcPr>
          <w:p w:rsidR="00752777" w:rsidRDefault="00752777" w:rsidP="00B51947">
            <w:pPr>
              <w:pStyle w:val="Default"/>
              <w:tabs>
                <w:tab w:val="left" w:pos="1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9F6395" w:rsidRPr="0019135F" w:rsidRDefault="001960C7" w:rsidP="00B51947">
            <w:pPr>
              <w:pStyle w:val="Default"/>
              <w:tabs>
                <w:tab w:val="left" w:pos="192"/>
              </w:tabs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No list of types of </w:t>
            </w:r>
            <w:r w:rsidR="00B51947" w:rsidRPr="0019135F">
              <w:rPr>
                <w:rFonts w:ascii="Trebuchet MS" w:hAnsi="Trebuchet MS"/>
                <w:sz w:val="22"/>
                <w:szCs w:val="22"/>
              </w:rPr>
              <w:t>actions</w:t>
            </w:r>
            <w:r w:rsidRPr="0019135F">
              <w:rPr>
                <w:rFonts w:ascii="Trebuchet MS" w:hAnsi="Trebuchet MS"/>
                <w:sz w:val="22"/>
                <w:szCs w:val="22"/>
              </w:rPr>
              <w:t xml:space="preserve"> provided by the Regulations</w:t>
            </w:r>
          </w:p>
        </w:tc>
      </w:tr>
    </w:tbl>
    <w:p w:rsidR="00D845B4" w:rsidRPr="0019135F" w:rsidRDefault="00D845B4" w:rsidP="00E05B77">
      <w:pPr>
        <w:rPr>
          <w:rFonts w:ascii="Trebuchet MS" w:hAnsi="Trebuchet MS"/>
        </w:rPr>
      </w:pPr>
    </w:p>
    <w:p w:rsidR="00752777" w:rsidRDefault="00752777" w:rsidP="008958E5">
      <w:pPr>
        <w:jc w:val="center"/>
        <w:rPr>
          <w:rFonts w:ascii="Trebuchet MS" w:hAnsi="Trebuchet MS"/>
          <w:b/>
          <w:i/>
        </w:rPr>
      </w:pPr>
    </w:p>
    <w:p w:rsidR="00752777" w:rsidRDefault="00752777" w:rsidP="008958E5">
      <w:pPr>
        <w:jc w:val="center"/>
        <w:rPr>
          <w:rFonts w:ascii="Trebuchet MS" w:hAnsi="Trebuchet MS"/>
          <w:b/>
          <w:i/>
        </w:rPr>
      </w:pPr>
    </w:p>
    <w:p w:rsidR="00D60C27" w:rsidRPr="0019135F" w:rsidRDefault="00D60C27" w:rsidP="008958E5">
      <w:pPr>
        <w:jc w:val="center"/>
        <w:rPr>
          <w:rFonts w:ascii="Trebuchet MS" w:hAnsi="Trebuchet MS"/>
          <w:b/>
        </w:rPr>
      </w:pPr>
      <w:r w:rsidRPr="0019135F">
        <w:rPr>
          <w:rFonts w:ascii="Trebuchet MS" w:hAnsi="Trebuchet MS"/>
          <w:b/>
          <w:i/>
        </w:rPr>
        <w:t>INTERREG specific</w:t>
      </w:r>
      <w:r w:rsidRPr="0019135F">
        <w:rPr>
          <w:rFonts w:ascii="Trebuchet MS" w:hAnsi="Trebuchet MS"/>
          <w:b/>
        </w:rPr>
        <w:t xml:space="preserve"> indicators:</w:t>
      </w:r>
    </w:p>
    <w:tbl>
      <w:tblPr>
        <w:tblW w:w="139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7020"/>
      </w:tblGrid>
      <w:tr w:rsidR="00405EFB" w:rsidRPr="0019135F" w:rsidTr="00FD2D02">
        <w:trPr>
          <w:trHeight w:val="440"/>
        </w:trPr>
        <w:tc>
          <w:tcPr>
            <w:tcW w:w="6930" w:type="dxa"/>
          </w:tcPr>
          <w:p w:rsidR="00405EFB" w:rsidRPr="0019135F" w:rsidRDefault="00405EFB" w:rsidP="0040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b/>
                <w:color w:val="000000"/>
              </w:rPr>
            </w:pPr>
            <w:r w:rsidRPr="0019135F">
              <w:rPr>
                <w:rFonts w:ascii="Trebuchet MS" w:hAnsi="Trebuchet MS" w:cs="Times New Roman"/>
                <w:b/>
                <w:color w:val="000000"/>
              </w:rPr>
              <w:t>Output</w:t>
            </w:r>
          </w:p>
        </w:tc>
        <w:tc>
          <w:tcPr>
            <w:tcW w:w="7020" w:type="dxa"/>
          </w:tcPr>
          <w:p w:rsidR="00405EFB" w:rsidRPr="0019135F" w:rsidRDefault="00405EFB" w:rsidP="0040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b/>
                <w:color w:val="000000"/>
              </w:rPr>
            </w:pPr>
            <w:r w:rsidRPr="0019135F">
              <w:rPr>
                <w:rFonts w:ascii="Trebuchet MS" w:hAnsi="Trebuchet MS" w:cs="Times New Roman"/>
                <w:b/>
                <w:color w:val="000000"/>
              </w:rPr>
              <w:t>Result</w:t>
            </w:r>
          </w:p>
        </w:tc>
      </w:tr>
      <w:tr w:rsidR="00FD2D02" w:rsidRPr="0019135F" w:rsidTr="00FD2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02" w:rsidRPr="0019135F" w:rsidRDefault="00FD2D02" w:rsidP="00B83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color w:val="000000"/>
              </w:rPr>
            </w:pPr>
            <w:r w:rsidRPr="0019135F">
              <w:rPr>
                <w:rFonts w:ascii="Trebuchet MS" w:hAnsi="Trebuchet MS" w:cs="Times New Roman"/>
                <w:color w:val="000000"/>
              </w:rPr>
              <w:t xml:space="preserve">RCO 85 - Participants in joint training schemes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02" w:rsidRPr="0019135F" w:rsidRDefault="00FD2D02" w:rsidP="00B83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color w:val="000000"/>
              </w:rPr>
            </w:pPr>
            <w:r w:rsidRPr="0019135F">
              <w:rPr>
                <w:rFonts w:ascii="Trebuchet MS" w:hAnsi="Trebuchet MS" w:cs="Times New Roman"/>
                <w:color w:val="000000"/>
              </w:rPr>
              <w:t xml:space="preserve">RCR 81 - Participants completing joint training schemes </w:t>
            </w:r>
          </w:p>
        </w:tc>
      </w:tr>
      <w:tr w:rsidR="00FD2D02" w:rsidRPr="0019135F" w:rsidTr="00FD2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02" w:rsidRPr="0019135F" w:rsidRDefault="00FD2D02" w:rsidP="00FD2D0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</w:rPr>
            </w:pPr>
            <w:r w:rsidRPr="0019135F">
              <w:rPr>
                <w:rFonts w:ascii="Trebuchet MS" w:hAnsi="Trebuchet MS" w:cs="Times New Roman"/>
                <w:color w:val="000000"/>
              </w:rPr>
              <w:t>RCO 83 - Joint strategies/ action plans developed or implemented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02" w:rsidRPr="0019135F" w:rsidRDefault="00FD2D02" w:rsidP="00FD2D0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</w:rPr>
            </w:pPr>
            <w:r w:rsidRPr="0019135F">
              <w:rPr>
                <w:rFonts w:ascii="Trebuchet MS" w:hAnsi="Trebuchet MS" w:cs="Times New Roman"/>
                <w:color w:val="000000"/>
              </w:rPr>
              <w:t xml:space="preserve">RCR 79 - Joint strategies/ action plans taken up by </w:t>
            </w:r>
            <w:proofErr w:type="spellStart"/>
            <w:r w:rsidRPr="0019135F">
              <w:rPr>
                <w:rFonts w:ascii="Trebuchet MS" w:hAnsi="Trebuchet MS" w:cs="Times New Roman"/>
                <w:color w:val="000000"/>
              </w:rPr>
              <w:t>organisations</w:t>
            </w:r>
            <w:proofErr w:type="spellEnd"/>
            <w:r w:rsidRPr="0019135F">
              <w:rPr>
                <w:rFonts w:ascii="Trebuchet MS" w:hAnsi="Trebuchet MS" w:cs="Times New Roman"/>
                <w:color w:val="000000"/>
              </w:rPr>
              <w:t xml:space="preserve"> at/ after project completion </w:t>
            </w:r>
          </w:p>
        </w:tc>
      </w:tr>
      <w:tr w:rsidR="00FD2D02" w:rsidRPr="0019135F" w:rsidTr="00FD2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02" w:rsidRPr="0019135F" w:rsidRDefault="00FD2D02" w:rsidP="00FD2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color w:val="000000"/>
              </w:rPr>
            </w:pPr>
            <w:r w:rsidRPr="0019135F">
              <w:rPr>
                <w:rFonts w:ascii="Trebuchet MS" w:hAnsi="Trebuchet MS" w:cs="Times New Roman"/>
                <w:color w:val="000000"/>
              </w:rPr>
              <w:t>RCO 84 - Joint pilot activities implemented in projects</w:t>
            </w:r>
          </w:p>
          <w:p w:rsidR="00FD2D02" w:rsidRPr="0019135F" w:rsidRDefault="00FD2D02" w:rsidP="00FD2D0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02" w:rsidRPr="0019135F" w:rsidRDefault="00FD2D02" w:rsidP="00052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color w:val="000000"/>
              </w:rPr>
            </w:pPr>
            <w:r w:rsidRPr="0019135F">
              <w:rPr>
                <w:rFonts w:ascii="Trebuchet MS" w:hAnsi="Trebuchet MS" w:cs="Times New Roman"/>
                <w:color w:val="000000"/>
              </w:rPr>
              <w:t xml:space="preserve">RCR 80 - Joint pilot activities taken up or up-scaled by </w:t>
            </w:r>
            <w:proofErr w:type="spellStart"/>
            <w:r w:rsidRPr="0019135F">
              <w:rPr>
                <w:rFonts w:ascii="Trebuchet MS" w:hAnsi="Trebuchet MS" w:cs="Times New Roman"/>
                <w:color w:val="000000"/>
              </w:rPr>
              <w:t>organisations</w:t>
            </w:r>
            <w:proofErr w:type="spellEnd"/>
            <w:r w:rsidRPr="0019135F">
              <w:rPr>
                <w:rFonts w:ascii="Trebuchet MS" w:hAnsi="Trebuchet MS" w:cs="Times New Roman"/>
                <w:color w:val="000000"/>
              </w:rPr>
              <w:t xml:space="preserve"> at/ after project completion </w:t>
            </w:r>
          </w:p>
        </w:tc>
      </w:tr>
      <w:tr w:rsidR="00FD2D02" w:rsidRPr="0019135F" w:rsidTr="00FD2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02" w:rsidRPr="0019135F" w:rsidRDefault="00FD2D02" w:rsidP="00FD2D0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</w:rPr>
            </w:pPr>
            <w:r w:rsidRPr="0019135F">
              <w:rPr>
                <w:rFonts w:ascii="Trebuchet MS" w:hAnsi="Trebuchet MS" w:cs="Times New Roman"/>
                <w:color w:val="000000"/>
              </w:rPr>
              <w:t xml:space="preserve">RCO 87 - </w:t>
            </w:r>
            <w:proofErr w:type="spellStart"/>
            <w:r w:rsidRPr="0019135F">
              <w:rPr>
                <w:rFonts w:ascii="Trebuchet MS" w:hAnsi="Trebuchet MS" w:cs="Times New Roman"/>
                <w:color w:val="000000"/>
              </w:rPr>
              <w:t>Organisations</w:t>
            </w:r>
            <w:proofErr w:type="spellEnd"/>
            <w:r w:rsidRPr="0019135F">
              <w:rPr>
                <w:rFonts w:ascii="Trebuchet MS" w:hAnsi="Trebuchet MS" w:cs="Times New Roman"/>
                <w:color w:val="000000"/>
              </w:rPr>
              <w:t xml:space="preserve"> cooperating across borders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02" w:rsidRPr="0019135F" w:rsidRDefault="00FD2D02" w:rsidP="00FD2D0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</w:rPr>
            </w:pPr>
            <w:r w:rsidRPr="0019135F">
              <w:rPr>
                <w:rFonts w:ascii="Trebuchet MS" w:hAnsi="Trebuchet MS" w:cs="Times New Roman"/>
                <w:color w:val="000000"/>
              </w:rPr>
              <w:t xml:space="preserve">RCR 84 - </w:t>
            </w:r>
            <w:proofErr w:type="spellStart"/>
            <w:r w:rsidRPr="0019135F">
              <w:rPr>
                <w:rFonts w:ascii="Trebuchet MS" w:hAnsi="Trebuchet MS" w:cs="Times New Roman"/>
                <w:color w:val="000000"/>
              </w:rPr>
              <w:t>Organisations</w:t>
            </w:r>
            <w:proofErr w:type="spellEnd"/>
            <w:r w:rsidRPr="0019135F">
              <w:rPr>
                <w:rFonts w:ascii="Trebuchet MS" w:hAnsi="Trebuchet MS" w:cs="Times New Roman"/>
                <w:color w:val="000000"/>
              </w:rPr>
              <w:t xml:space="preserve"> cooperating across borders 6-12 months after project completion</w:t>
            </w:r>
          </w:p>
        </w:tc>
      </w:tr>
      <w:tr w:rsidR="00FD2D02" w:rsidRPr="0019135F" w:rsidTr="00FD2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02" w:rsidRPr="0019135F" w:rsidRDefault="00FD2D02" w:rsidP="00FD2D0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</w:rPr>
            </w:pPr>
            <w:r w:rsidRPr="0019135F">
              <w:rPr>
                <w:rFonts w:ascii="Trebuchet MS" w:hAnsi="Trebuchet MS" w:cs="Times New Roman"/>
                <w:color w:val="000000"/>
              </w:rPr>
              <w:t>RCO 90 - Projects across national borders leading to networks/clusters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02" w:rsidRPr="0019135F" w:rsidRDefault="00FD2D02" w:rsidP="00FD2D0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</w:rPr>
            </w:pPr>
            <w:r w:rsidRPr="0019135F">
              <w:rPr>
                <w:rFonts w:ascii="Trebuchet MS" w:hAnsi="Trebuchet MS" w:cs="Times New Roman"/>
                <w:color w:val="000000"/>
              </w:rPr>
              <w:t>Any relevant RCR</w:t>
            </w:r>
          </w:p>
        </w:tc>
      </w:tr>
      <w:tr w:rsidR="00FD2D02" w:rsidRPr="0019135F" w:rsidTr="00FD2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02" w:rsidRPr="0019135F" w:rsidRDefault="00FD2D02" w:rsidP="00FD2D0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</w:rPr>
            </w:pPr>
            <w:r w:rsidRPr="0019135F">
              <w:rPr>
                <w:rFonts w:ascii="Trebuchet MS" w:hAnsi="Trebuchet MS" w:cs="Times New Roman"/>
                <w:color w:val="000000"/>
              </w:rPr>
              <w:t>RCO 86 - Joint administrative or legal agreements signed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02" w:rsidRPr="0019135F" w:rsidRDefault="00FD2D02" w:rsidP="00FD2D0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</w:rPr>
            </w:pPr>
            <w:r w:rsidRPr="0019135F">
              <w:rPr>
                <w:rFonts w:ascii="Trebuchet MS" w:hAnsi="Trebuchet MS" w:cs="Times New Roman"/>
                <w:color w:val="000000"/>
              </w:rPr>
              <w:t xml:space="preserve">RCR 83 - Persons covered by signed joint agreements signed </w:t>
            </w:r>
          </w:p>
        </w:tc>
      </w:tr>
      <w:tr w:rsidR="00FD2D02" w:rsidRPr="0019135F" w:rsidTr="00FD2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02" w:rsidRPr="0019135F" w:rsidRDefault="00FD2D02" w:rsidP="00FD2D0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</w:rPr>
            </w:pPr>
            <w:r w:rsidRPr="0019135F">
              <w:rPr>
                <w:rFonts w:ascii="Trebuchet MS" w:hAnsi="Trebuchet MS" w:cs="Times New Roman"/>
                <w:color w:val="000000"/>
              </w:rPr>
              <w:t>RCO 81 - Participants in cross-border mobility initiatives</w:t>
            </w:r>
          </w:p>
          <w:p w:rsidR="00FD2D02" w:rsidRPr="0019135F" w:rsidRDefault="00FD2D02" w:rsidP="00FD2D0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</w:rPr>
            </w:pPr>
            <w:r w:rsidRPr="0019135F">
              <w:rPr>
                <w:rFonts w:ascii="Trebuchet MS" w:hAnsi="Trebuchet MS" w:cs="Times New Roman"/>
                <w:color w:val="000000"/>
              </w:rPr>
              <w:t xml:space="preserve">RCO 82 - Participants in joint actions promoting gender equality, equal opportunities and social inclusion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02" w:rsidRPr="0019135F" w:rsidRDefault="00FD2D02" w:rsidP="00FD2D0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</w:rPr>
            </w:pPr>
            <w:r w:rsidRPr="0019135F">
              <w:rPr>
                <w:rFonts w:ascii="Trebuchet MS" w:hAnsi="Trebuchet MS" w:cs="Times New Roman"/>
                <w:color w:val="000000"/>
              </w:rPr>
              <w:t>RCR 85 - Participants in joint actions 6-12 months after project completion</w:t>
            </w:r>
          </w:p>
        </w:tc>
      </w:tr>
      <w:tr w:rsidR="00FD2D02" w:rsidRPr="0019135F" w:rsidTr="00FD2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02" w:rsidRPr="0019135F" w:rsidRDefault="00FD2D02" w:rsidP="00FD2D0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</w:rPr>
            </w:pPr>
            <w:r w:rsidRPr="0019135F">
              <w:rPr>
                <w:rFonts w:ascii="Trebuchet MS" w:hAnsi="Trebuchet MS" w:cs="Times New Roman"/>
                <w:color w:val="000000"/>
              </w:rPr>
              <w:t>Any relevant RCO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02" w:rsidRPr="0019135F" w:rsidRDefault="00FD2D02" w:rsidP="00FD2D0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</w:rPr>
            </w:pPr>
            <w:r w:rsidRPr="0019135F">
              <w:rPr>
                <w:rFonts w:ascii="Trebuchet MS" w:hAnsi="Trebuchet MS" w:cs="Times New Roman"/>
                <w:color w:val="000000"/>
              </w:rPr>
              <w:t>RCR 86 - Stakeholders/ institutions with enhanced cooperation capacity beyond national borders</w:t>
            </w:r>
          </w:p>
        </w:tc>
      </w:tr>
      <w:tr w:rsidR="00B83328" w:rsidRPr="0019135F" w:rsidTr="00FD2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28" w:rsidRPr="0019135F" w:rsidRDefault="00B83328" w:rsidP="00052D4B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RCO 88 - Projects across national borders for peer-learning to enhance cooperation activities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28" w:rsidRPr="0019135F" w:rsidRDefault="00B83328" w:rsidP="00FD2D0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</w:rPr>
            </w:pPr>
            <w:r w:rsidRPr="0019135F">
              <w:rPr>
                <w:rFonts w:ascii="Trebuchet MS" w:hAnsi="Trebuchet MS" w:cs="Times New Roman"/>
                <w:color w:val="000000"/>
              </w:rPr>
              <w:t>Any relevant RCR</w:t>
            </w:r>
          </w:p>
        </w:tc>
      </w:tr>
      <w:tr w:rsidR="00B83328" w:rsidRPr="0019135F" w:rsidTr="00FD2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28" w:rsidRPr="0019135F" w:rsidRDefault="00B83328" w:rsidP="00B83328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 xml:space="preserve">RCO 89 - Projects across borders to improve multilevel governance </w:t>
            </w:r>
          </w:p>
          <w:p w:rsidR="00B83328" w:rsidRPr="0019135F" w:rsidRDefault="00B83328" w:rsidP="00B83328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28" w:rsidRPr="0019135F" w:rsidRDefault="00B83328" w:rsidP="00FD2D0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</w:rPr>
            </w:pPr>
            <w:r w:rsidRPr="0019135F">
              <w:rPr>
                <w:rFonts w:ascii="Trebuchet MS" w:hAnsi="Trebuchet MS" w:cs="Times New Roman"/>
                <w:color w:val="000000"/>
              </w:rPr>
              <w:t>Any relevant RCR</w:t>
            </w:r>
          </w:p>
        </w:tc>
      </w:tr>
      <w:tr w:rsidR="00B83328" w:rsidRPr="0019135F" w:rsidTr="00FD2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28" w:rsidRPr="0019135F" w:rsidRDefault="00B83328" w:rsidP="00B83328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19135F">
              <w:rPr>
                <w:rFonts w:ascii="Trebuchet MS" w:hAnsi="Trebuchet MS"/>
                <w:sz w:val="22"/>
                <w:szCs w:val="22"/>
              </w:rPr>
              <w:t>RCO 96 – Legal or administrative obstacles identified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28" w:rsidRPr="0019135F" w:rsidRDefault="00B83328" w:rsidP="00FD2D0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</w:rPr>
            </w:pPr>
            <w:r w:rsidRPr="0019135F">
              <w:rPr>
                <w:rFonts w:ascii="Trebuchet MS" w:hAnsi="Trebuchet MS" w:cs="Times New Roman"/>
                <w:color w:val="000000"/>
              </w:rPr>
              <w:t>RCR 82 - Legal or administrative obstacles addressed or alleviated</w:t>
            </w:r>
          </w:p>
        </w:tc>
      </w:tr>
    </w:tbl>
    <w:p w:rsidR="00D60C27" w:rsidRPr="0019135F" w:rsidRDefault="00D60C27" w:rsidP="00E05B77">
      <w:pPr>
        <w:rPr>
          <w:rFonts w:ascii="Trebuchet MS" w:hAnsi="Trebuchet MS"/>
        </w:rPr>
      </w:pPr>
    </w:p>
    <w:p w:rsidR="006F34D0" w:rsidRPr="0019135F" w:rsidRDefault="006F34D0" w:rsidP="00E05B77">
      <w:pPr>
        <w:rPr>
          <w:rFonts w:ascii="Trebuchet MS" w:hAnsi="Trebuchet MS"/>
        </w:rPr>
      </w:pPr>
    </w:p>
    <w:sectPr w:rsidR="006F34D0" w:rsidRPr="0019135F" w:rsidSect="00752777">
      <w:headerReference w:type="default" r:id="rId7"/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911" w:rsidRDefault="001D4911" w:rsidP="001F6140">
      <w:pPr>
        <w:spacing w:after="0" w:line="240" w:lineRule="auto"/>
      </w:pPr>
      <w:r>
        <w:separator/>
      </w:r>
    </w:p>
  </w:endnote>
  <w:endnote w:type="continuationSeparator" w:id="0">
    <w:p w:rsidR="001D4911" w:rsidRDefault="001D4911" w:rsidP="001F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911" w:rsidRDefault="001D4911" w:rsidP="001F6140">
      <w:pPr>
        <w:spacing w:after="0" w:line="240" w:lineRule="auto"/>
      </w:pPr>
      <w:r>
        <w:separator/>
      </w:r>
    </w:p>
  </w:footnote>
  <w:footnote w:type="continuationSeparator" w:id="0">
    <w:p w:rsidR="001D4911" w:rsidRDefault="001D4911" w:rsidP="001F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140" w:rsidRDefault="008D6162" w:rsidP="004F6756">
    <w:pPr>
      <w:pStyle w:val="Header"/>
      <w:tabs>
        <w:tab w:val="clear" w:pos="4680"/>
        <w:tab w:val="clear" w:pos="9360"/>
        <w:tab w:val="left" w:pos="5853"/>
      </w:tabs>
      <w:jc w:val="center"/>
    </w:pPr>
    <w:r>
      <w:rPr>
        <w:b/>
        <w:bCs/>
        <w:sz w:val="23"/>
        <w:szCs w:val="23"/>
      </w:rPr>
      <w:t>Annex 1</w:t>
    </w:r>
  </w:p>
  <w:p w:rsidR="001F6140" w:rsidRDefault="001F6140">
    <w:pPr>
      <w:pStyle w:val="Header"/>
    </w:pPr>
  </w:p>
  <w:p w:rsidR="001F6140" w:rsidRDefault="001F6140" w:rsidP="001F6140">
    <w:pPr>
      <w:pStyle w:val="Header"/>
      <w:jc w:val="center"/>
    </w:pPr>
  </w:p>
  <w:p w:rsidR="001F6140" w:rsidRDefault="001F61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2403"/>
    <w:multiLevelType w:val="hybridMultilevel"/>
    <w:tmpl w:val="F2AA0EB4"/>
    <w:lvl w:ilvl="0" w:tplc="F39C7340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20484"/>
    <w:multiLevelType w:val="hybridMultilevel"/>
    <w:tmpl w:val="FD50A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245D"/>
    <w:multiLevelType w:val="hybridMultilevel"/>
    <w:tmpl w:val="16E24E74"/>
    <w:lvl w:ilvl="0" w:tplc="0B228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C607E"/>
    <w:multiLevelType w:val="hybridMultilevel"/>
    <w:tmpl w:val="81ECD1BE"/>
    <w:lvl w:ilvl="0" w:tplc="752CB90C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65C5B"/>
    <w:multiLevelType w:val="hybridMultilevel"/>
    <w:tmpl w:val="1CD0B0E8"/>
    <w:lvl w:ilvl="0" w:tplc="67269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73C95"/>
    <w:multiLevelType w:val="hybridMultilevel"/>
    <w:tmpl w:val="EE5E13DC"/>
    <w:lvl w:ilvl="0" w:tplc="A876272A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77"/>
    <w:rsid w:val="00052D4B"/>
    <w:rsid w:val="000A2783"/>
    <w:rsid w:val="000A4904"/>
    <w:rsid w:val="0019135F"/>
    <w:rsid w:val="001960C7"/>
    <w:rsid w:val="001D4911"/>
    <w:rsid w:val="001F6140"/>
    <w:rsid w:val="00341CDE"/>
    <w:rsid w:val="00405EFB"/>
    <w:rsid w:val="00450293"/>
    <w:rsid w:val="004B2B02"/>
    <w:rsid w:val="004F6756"/>
    <w:rsid w:val="00674CAB"/>
    <w:rsid w:val="006F204B"/>
    <w:rsid w:val="006F34D0"/>
    <w:rsid w:val="00752777"/>
    <w:rsid w:val="0089584C"/>
    <w:rsid w:val="008958E5"/>
    <w:rsid w:val="008D6162"/>
    <w:rsid w:val="009F6395"/>
    <w:rsid w:val="00A56F73"/>
    <w:rsid w:val="00B51947"/>
    <w:rsid w:val="00B609AD"/>
    <w:rsid w:val="00B83328"/>
    <w:rsid w:val="00C762F6"/>
    <w:rsid w:val="00CB7377"/>
    <w:rsid w:val="00D43659"/>
    <w:rsid w:val="00D60C27"/>
    <w:rsid w:val="00D845B4"/>
    <w:rsid w:val="00E05B77"/>
    <w:rsid w:val="00E77811"/>
    <w:rsid w:val="00F2259E"/>
    <w:rsid w:val="00FB21D3"/>
    <w:rsid w:val="00FD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2B1814-54A8-454B-9AB1-601A594F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05B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E05B77"/>
    <w:pPr>
      <w:ind w:left="720"/>
      <w:contextualSpacing/>
    </w:pPr>
  </w:style>
  <w:style w:type="paragraph" w:customStyle="1" w:styleId="Default">
    <w:name w:val="Default"/>
    <w:rsid w:val="00E05B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6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140"/>
  </w:style>
  <w:style w:type="paragraph" w:styleId="Footer">
    <w:name w:val="footer"/>
    <w:basedOn w:val="Normal"/>
    <w:link w:val="FooterChar"/>
    <w:uiPriority w:val="99"/>
    <w:unhideWhenUsed/>
    <w:rsid w:val="001F6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140"/>
  </w:style>
  <w:style w:type="paragraph" w:styleId="BalloonText">
    <w:name w:val="Balloon Text"/>
    <w:basedOn w:val="Normal"/>
    <w:link w:val="BalloonTextChar"/>
    <w:uiPriority w:val="99"/>
    <w:semiHidden/>
    <w:unhideWhenUsed/>
    <w:rsid w:val="0067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Tutuianu</dc:creator>
  <cp:keywords/>
  <dc:description/>
  <cp:lastModifiedBy>Oana Cristea</cp:lastModifiedBy>
  <cp:revision>22</cp:revision>
  <cp:lastPrinted>2019-12-05T10:31:00Z</cp:lastPrinted>
  <dcterms:created xsi:type="dcterms:W3CDTF">2019-12-05T10:30:00Z</dcterms:created>
  <dcterms:modified xsi:type="dcterms:W3CDTF">2019-12-05T12:19:00Z</dcterms:modified>
</cp:coreProperties>
</file>