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A908" w14:textId="77777777" w:rsidR="00A50B4D" w:rsidRPr="00C62DD5" w:rsidRDefault="00A50B4D" w:rsidP="004A4BB2">
      <w:pPr>
        <w:spacing w:after="0"/>
        <w:rPr>
          <w:rFonts w:ascii="Open Sans" w:hAnsi="Open Sans" w:cs="Open Sans"/>
          <w:b/>
          <w:color w:val="FFFFFF" w:themeColor="background1"/>
          <w:sz w:val="28"/>
          <w:szCs w:val="28"/>
          <w:lang w:val="ro-RO"/>
        </w:rPr>
      </w:pPr>
    </w:p>
    <w:p w14:paraId="7EFF817A" w14:textId="77777777" w:rsidR="00A50B4D" w:rsidRPr="00C62DD5" w:rsidRDefault="00A50B4D" w:rsidP="00A50B4D">
      <w:pPr>
        <w:shd w:val="clear" w:color="auto" w:fill="0070C0"/>
        <w:spacing w:after="0"/>
        <w:jc w:val="center"/>
        <w:rPr>
          <w:rFonts w:ascii="Open Sans" w:hAnsi="Open Sans" w:cs="Open Sans"/>
          <w:b/>
          <w:color w:val="FFFFFF" w:themeColor="background1"/>
          <w:sz w:val="28"/>
          <w:szCs w:val="28"/>
          <w:lang w:val="ro-RO"/>
        </w:rPr>
      </w:pPr>
      <w:r w:rsidRPr="00C62DD5">
        <w:rPr>
          <w:rFonts w:ascii="Open Sans" w:hAnsi="Open Sans" w:cs="Open Sans"/>
          <w:b/>
          <w:color w:val="FFFFFF" w:themeColor="background1"/>
          <w:sz w:val="28"/>
          <w:szCs w:val="28"/>
          <w:lang w:val="ro-RO"/>
        </w:rPr>
        <w:t>COMUNICAT DE PRESĂ</w:t>
      </w:r>
    </w:p>
    <w:p w14:paraId="2B1722E7" w14:textId="77777777" w:rsidR="00A50B4D" w:rsidRPr="00C62DD5" w:rsidRDefault="00A50B4D" w:rsidP="00A50B4D">
      <w:pPr>
        <w:spacing w:after="0"/>
        <w:jc w:val="center"/>
        <w:rPr>
          <w:rFonts w:ascii="Open Sans" w:hAnsi="Open Sans" w:cs="Open Sans"/>
          <w:sz w:val="20"/>
          <w:szCs w:val="20"/>
          <w:lang w:val="ro-RO"/>
        </w:rPr>
      </w:pPr>
    </w:p>
    <w:p w14:paraId="31A2BBE1" w14:textId="77777777" w:rsidR="00A50B4D" w:rsidRDefault="00A50B4D" w:rsidP="00A50B4D">
      <w:pPr>
        <w:spacing w:before="120" w:after="120" w:line="240" w:lineRule="auto"/>
        <w:jc w:val="center"/>
        <w:rPr>
          <w:rFonts w:ascii="Trebuchet MS" w:hAnsi="Trebuchet MS" w:cs="Calibri"/>
          <w:b/>
          <w:bCs/>
          <w:iCs/>
          <w:noProof/>
        </w:rPr>
      </w:pPr>
      <w:r>
        <w:rPr>
          <w:rFonts w:ascii="Trebuchet MS" w:hAnsi="Trebuchet MS" w:cs="Calibri"/>
          <w:b/>
          <w:bCs/>
          <w:iCs/>
          <w:noProof/>
        </w:rPr>
        <w:t xml:space="preserve">Programul </w:t>
      </w:r>
      <w:r w:rsidR="00490F12">
        <w:rPr>
          <w:rFonts w:ascii="Trebuchet MS" w:hAnsi="Trebuchet MS" w:cs="Calibri"/>
          <w:b/>
          <w:bCs/>
          <w:iCs/>
          <w:noProof/>
        </w:rPr>
        <w:t xml:space="preserve">(Interreg VI-A) </w:t>
      </w:r>
      <w:r>
        <w:rPr>
          <w:rFonts w:ascii="Trebuchet MS" w:hAnsi="Trebuchet MS" w:cs="Calibri"/>
          <w:b/>
          <w:bCs/>
          <w:iCs/>
          <w:noProof/>
        </w:rPr>
        <w:t>IPA Rom</w:t>
      </w:r>
      <w:r>
        <w:rPr>
          <w:rFonts w:ascii="Trebuchet MS" w:hAnsi="Trebuchet MS" w:cs="Calibri"/>
          <w:b/>
          <w:bCs/>
          <w:iCs/>
          <w:noProof/>
          <w:lang w:val="ro-RO"/>
        </w:rPr>
        <w:t xml:space="preserve">ânia-Serbia </w:t>
      </w:r>
      <w:r>
        <w:rPr>
          <w:rFonts w:ascii="Trebuchet MS" w:hAnsi="Trebuchet MS" w:cs="Calibri"/>
          <w:b/>
          <w:bCs/>
          <w:iCs/>
          <w:noProof/>
        </w:rPr>
        <w:t xml:space="preserve">a fost </w:t>
      </w:r>
      <w:r w:rsidR="004017B7">
        <w:rPr>
          <w:rFonts w:ascii="Trebuchet MS" w:hAnsi="Trebuchet MS" w:cs="Calibri"/>
          <w:b/>
          <w:bCs/>
          <w:iCs/>
          <w:noProof/>
        </w:rPr>
        <w:t>aprobat</w:t>
      </w:r>
      <w:r>
        <w:rPr>
          <w:rFonts w:ascii="Trebuchet MS" w:hAnsi="Trebuchet MS" w:cs="Calibri"/>
          <w:b/>
          <w:bCs/>
          <w:iCs/>
          <w:noProof/>
        </w:rPr>
        <w:t xml:space="preserve"> </w:t>
      </w:r>
      <w:r w:rsidR="00C25825">
        <w:rPr>
          <w:rFonts w:ascii="Trebuchet MS" w:hAnsi="Trebuchet MS" w:cs="Calibri"/>
          <w:b/>
          <w:bCs/>
          <w:iCs/>
          <w:noProof/>
        </w:rPr>
        <w:t xml:space="preserve">de către </w:t>
      </w:r>
    </w:p>
    <w:p w14:paraId="4B0E76E9" w14:textId="77777777" w:rsidR="00A50B4D" w:rsidRDefault="00C25825" w:rsidP="00F57C58">
      <w:pPr>
        <w:spacing w:before="120" w:after="120" w:line="240" w:lineRule="auto"/>
        <w:jc w:val="center"/>
        <w:rPr>
          <w:rFonts w:ascii="Trebuchet MS" w:hAnsi="Trebuchet MS" w:cs="Calibri"/>
          <w:b/>
          <w:bCs/>
          <w:iCs/>
          <w:noProof/>
          <w:lang w:val="ro-RO"/>
        </w:rPr>
      </w:pPr>
      <w:r>
        <w:rPr>
          <w:rFonts w:ascii="Trebuchet MS" w:hAnsi="Trebuchet MS" w:cs="Calibri"/>
          <w:b/>
          <w:bCs/>
          <w:iCs/>
          <w:noProof/>
        </w:rPr>
        <w:t>Comisia</w:t>
      </w:r>
      <w:r w:rsidR="00A50B4D">
        <w:rPr>
          <w:rFonts w:ascii="Trebuchet MS" w:hAnsi="Trebuchet MS" w:cs="Calibri"/>
          <w:b/>
          <w:bCs/>
          <w:iCs/>
          <w:noProof/>
        </w:rPr>
        <w:t xml:space="preserve"> Europe</w:t>
      </w:r>
      <w:r>
        <w:rPr>
          <w:rFonts w:ascii="Trebuchet MS" w:hAnsi="Trebuchet MS" w:cs="Calibri"/>
          <w:b/>
          <w:bCs/>
          <w:iCs/>
          <w:noProof/>
        </w:rPr>
        <w:t>ană</w:t>
      </w:r>
    </w:p>
    <w:p w14:paraId="04F4B020" w14:textId="77777777" w:rsidR="00CD2BBC" w:rsidRPr="00F57C58" w:rsidRDefault="00CD2BBC" w:rsidP="00F57C58">
      <w:pPr>
        <w:spacing w:before="120" w:after="120" w:line="240" w:lineRule="auto"/>
        <w:jc w:val="center"/>
        <w:rPr>
          <w:rFonts w:ascii="Trebuchet MS" w:hAnsi="Trebuchet MS" w:cs="Calibri"/>
          <w:b/>
          <w:bCs/>
          <w:iCs/>
          <w:noProof/>
          <w:lang w:val="ro-RO"/>
        </w:rPr>
      </w:pPr>
    </w:p>
    <w:p w14:paraId="3A15692F" w14:textId="33E09031" w:rsidR="0056075A" w:rsidRDefault="00A50B4D" w:rsidP="00A50B4D">
      <w:pPr>
        <w:spacing w:before="120"/>
        <w:jc w:val="both"/>
        <w:rPr>
          <w:rFonts w:ascii="Trebuchet MS" w:hAnsi="Trebuchet MS"/>
          <w:bCs/>
          <w:lang w:val="ro-RO"/>
        </w:rPr>
      </w:pPr>
      <w:r>
        <w:rPr>
          <w:rFonts w:ascii="Trebuchet MS" w:hAnsi="Trebuchet MS"/>
          <w:lang w:val="ro-RO"/>
        </w:rPr>
        <w:t xml:space="preserve">Astăzi, </w:t>
      </w:r>
      <w:r w:rsidR="000C1033">
        <w:rPr>
          <w:rFonts w:ascii="Trebuchet MS" w:hAnsi="Trebuchet MS"/>
          <w:lang w:val="ro-RO"/>
        </w:rPr>
        <w:t>20</w:t>
      </w:r>
      <w:r>
        <w:rPr>
          <w:rFonts w:ascii="Trebuchet MS" w:hAnsi="Trebuchet MS"/>
          <w:lang w:val="ro-RO"/>
        </w:rPr>
        <w:t>.07.2022</w:t>
      </w:r>
      <w:r w:rsidRPr="00A446D9">
        <w:rPr>
          <w:rFonts w:ascii="Trebuchet MS" w:hAnsi="Trebuchet MS"/>
          <w:bCs/>
          <w:lang w:val="ro-RO"/>
        </w:rPr>
        <w:t>,</w:t>
      </w:r>
      <w:r>
        <w:rPr>
          <w:rFonts w:ascii="Trebuchet MS" w:hAnsi="Trebuchet MS"/>
          <w:bCs/>
          <w:lang w:val="ro-RO"/>
        </w:rPr>
        <w:t xml:space="preserve"> Comisia Europeană a aprobat </w:t>
      </w:r>
      <w:r w:rsidR="0056075A">
        <w:rPr>
          <w:rFonts w:ascii="Trebuchet MS" w:hAnsi="Trebuchet MS"/>
          <w:bCs/>
          <w:lang w:val="ro-RO"/>
        </w:rPr>
        <w:t>Programul (Interreg VI-A) IPA România-Serbia, care este astfel primul</w:t>
      </w:r>
      <w:r w:rsidR="005A41CB">
        <w:rPr>
          <w:rFonts w:ascii="Trebuchet MS" w:hAnsi="Trebuchet MS"/>
          <w:bCs/>
          <w:lang w:val="ro-RO"/>
        </w:rPr>
        <w:t xml:space="preserve"> P</w:t>
      </w:r>
      <w:r w:rsidR="0056075A">
        <w:rPr>
          <w:rFonts w:ascii="Trebuchet MS" w:hAnsi="Trebuchet MS"/>
          <w:bCs/>
          <w:lang w:val="ro-RO"/>
        </w:rPr>
        <w:t>rogram de acest fel din Uniunea Europeană aprobat până în prezent.</w:t>
      </w:r>
    </w:p>
    <w:p w14:paraId="6270F455" w14:textId="77777777" w:rsidR="00A50B4D" w:rsidRDefault="005A41CB" w:rsidP="00A50B4D">
      <w:pPr>
        <w:spacing w:before="120"/>
        <w:jc w:val="both"/>
        <w:rPr>
          <w:rFonts w:ascii="Trebuchet MS" w:hAnsi="Trebuchet MS"/>
          <w:bCs/>
          <w:lang w:val="ro-RO"/>
        </w:rPr>
      </w:pPr>
      <w:r>
        <w:rPr>
          <w:rFonts w:ascii="Trebuchet MS" w:hAnsi="Trebuchet MS"/>
          <w:bCs/>
          <w:lang w:val="ro-RO"/>
        </w:rPr>
        <w:t>Totodată,</w:t>
      </w:r>
      <w:r w:rsidRPr="005A41CB">
        <w:t xml:space="preserve"> </w:t>
      </w:r>
      <w:r w:rsidRPr="005A41CB">
        <w:rPr>
          <w:rFonts w:ascii="Trebuchet MS" w:hAnsi="Trebuchet MS"/>
          <w:bCs/>
          <w:lang w:val="ro-RO"/>
        </w:rPr>
        <w:t>Programul (Interreg VI-A) IPA România-Serbia</w:t>
      </w:r>
      <w:r>
        <w:rPr>
          <w:rFonts w:ascii="Trebuchet MS" w:hAnsi="Trebuchet MS"/>
          <w:bCs/>
          <w:lang w:val="ro-RO"/>
        </w:rPr>
        <w:t xml:space="preserve"> este și primul Program cu finanțare europeană din cadrul Politicii de Coeziune 2021-2027 transmis de către România Comisiei Europene, pentru care rolul de Autoritate de Management este îndeplinit de Ministerul Dezvoltării, Lucrărilor Publice și Administrației.</w:t>
      </w:r>
    </w:p>
    <w:p w14:paraId="225A4CED" w14:textId="77777777" w:rsidR="00A50B4D" w:rsidRPr="002509B9" w:rsidRDefault="00A50B4D" w:rsidP="00A50B4D">
      <w:pPr>
        <w:spacing w:before="120"/>
        <w:jc w:val="both"/>
        <w:rPr>
          <w:rFonts w:ascii="Trebuchet MS" w:hAnsi="Trebuchet MS"/>
          <w:bCs/>
          <w:lang w:val="ro-RO"/>
        </w:rPr>
      </w:pPr>
      <w:r>
        <w:rPr>
          <w:rFonts w:ascii="Trebuchet MS" w:hAnsi="Trebuchet MS"/>
          <w:bCs/>
          <w:lang w:val="ro-RO"/>
        </w:rPr>
        <w:t xml:space="preserve">Astfel, având în vedere aprobarea de către Comisia Europeană a </w:t>
      </w:r>
      <w:r w:rsidRPr="002509B9">
        <w:rPr>
          <w:rFonts w:ascii="Trebuchet MS" w:hAnsi="Trebuchet MS" w:cs="Calibri"/>
          <w:bCs/>
          <w:iCs/>
          <w:noProof/>
        </w:rPr>
        <w:t>Programul</w:t>
      </w:r>
      <w:r>
        <w:rPr>
          <w:rFonts w:ascii="Trebuchet MS" w:hAnsi="Trebuchet MS" w:cs="Calibri"/>
          <w:bCs/>
          <w:iCs/>
          <w:noProof/>
        </w:rPr>
        <w:t>ui</w:t>
      </w:r>
      <w:r w:rsidRPr="002509B9">
        <w:rPr>
          <w:rFonts w:ascii="Trebuchet MS" w:hAnsi="Trebuchet MS" w:cs="Calibri"/>
          <w:bCs/>
          <w:iCs/>
          <w:noProof/>
        </w:rPr>
        <w:t xml:space="preserve"> </w:t>
      </w:r>
      <w:r w:rsidR="00F57C58">
        <w:rPr>
          <w:rFonts w:ascii="Trebuchet MS" w:hAnsi="Trebuchet MS" w:cs="Calibri"/>
          <w:bCs/>
          <w:iCs/>
          <w:noProof/>
        </w:rPr>
        <w:t>(</w:t>
      </w:r>
      <w:r w:rsidRPr="002509B9">
        <w:rPr>
          <w:rFonts w:ascii="Trebuchet MS" w:hAnsi="Trebuchet MS" w:cs="Calibri"/>
          <w:bCs/>
          <w:iCs/>
          <w:noProof/>
        </w:rPr>
        <w:t>Interreg</w:t>
      </w:r>
      <w:r w:rsidR="00F57C58">
        <w:rPr>
          <w:rFonts w:ascii="Trebuchet MS" w:hAnsi="Trebuchet MS" w:cs="Calibri"/>
          <w:bCs/>
          <w:iCs/>
          <w:noProof/>
        </w:rPr>
        <w:t xml:space="preserve"> VI-A)</w:t>
      </w:r>
      <w:r w:rsidRPr="002509B9">
        <w:rPr>
          <w:rFonts w:ascii="Trebuchet MS" w:hAnsi="Trebuchet MS" w:cs="Calibri"/>
          <w:bCs/>
          <w:iCs/>
          <w:noProof/>
        </w:rPr>
        <w:t xml:space="preserve"> IPA România-Serbia 2021-2027</w:t>
      </w:r>
      <w:r w:rsidRPr="00F53A9D">
        <w:rPr>
          <w:rFonts w:ascii="Trebuchet MS" w:hAnsi="Trebuchet MS"/>
          <w:lang w:val="ro-RO"/>
        </w:rPr>
        <w:t xml:space="preserve">, Comitetul de Monitorizare </w:t>
      </w:r>
      <w:r>
        <w:rPr>
          <w:rFonts w:ascii="Trebuchet MS" w:hAnsi="Trebuchet MS"/>
          <w:lang w:val="ro-RO"/>
        </w:rPr>
        <w:t>va</w:t>
      </w:r>
      <w:r w:rsidRPr="00F53A9D">
        <w:rPr>
          <w:rFonts w:ascii="Trebuchet MS" w:hAnsi="Trebuchet MS"/>
          <w:lang w:val="ro-RO"/>
        </w:rPr>
        <w:t xml:space="preserve"> </w:t>
      </w:r>
      <w:r w:rsidR="004A4BB2">
        <w:rPr>
          <w:rFonts w:ascii="Trebuchet MS" w:hAnsi="Trebuchet MS"/>
          <w:lang w:val="ro-RO"/>
        </w:rPr>
        <w:t>dema</w:t>
      </w:r>
      <w:r w:rsidR="00190BEB">
        <w:rPr>
          <w:rFonts w:ascii="Trebuchet MS" w:hAnsi="Trebuchet MS"/>
          <w:lang w:val="ro-RO"/>
        </w:rPr>
        <w:t>ra</w:t>
      </w:r>
      <w:r w:rsidR="00F57C58">
        <w:rPr>
          <w:rFonts w:ascii="Trebuchet MS" w:hAnsi="Trebuchet MS"/>
          <w:lang w:val="ro-RO"/>
        </w:rPr>
        <w:t xml:space="preserve"> în perioada imediat următoare,</w:t>
      </w:r>
      <w:r w:rsidRPr="00F53A9D">
        <w:rPr>
          <w:rFonts w:ascii="Trebuchet MS" w:hAnsi="Trebuchet MS"/>
          <w:lang w:val="ro-RO"/>
        </w:rPr>
        <w:t xml:space="preserve"> </w:t>
      </w:r>
      <w:r w:rsidR="00190BEB">
        <w:rPr>
          <w:rFonts w:ascii="Trebuchet MS" w:hAnsi="Trebuchet MS"/>
          <w:lang w:val="ro-RO"/>
        </w:rPr>
        <w:t>consultările asupra documentelor</w:t>
      </w:r>
      <w:r w:rsidRPr="00F53A9D">
        <w:rPr>
          <w:rFonts w:ascii="Trebuchet MS" w:hAnsi="Trebuchet MS"/>
          <w:lang w:val="ro-RO"/>
        </w:rPr>
        <w:t xml:space="preserve"> necesare lansării primul</w:t>
      </w:r>
      <w:r>
        <w:rPr>
          <w:rFonts w:ascii="Trebuchet MS" w:hAnsi="Trebuchet MS"/>
          <w:lang w:val="ro-RO"/>
        </w:rPr>
        <w:t>ui</w:t>
      </w:r>
      <w:r w:rsidRPr="00F53A9D">
        <w:rPr>
          <w:rFonts w:ascii="Trebuchet MS" w:hAnsi="Trebuchet MS"/>
          <w:lang w:val="ro-RO"/>
        </w:rPr>
        <w:t xml:space="preserve"> apel pentru propuneri de proiecte</w:t>
      </w:r>
      <w:r w:rsidRPr="00F53A9D">
        <w:rPr>
          <w:rFonts w:ascii="Trebuchet MS" w:hAnsi="Trebuchet MS"/>
          <w:b/>
          <w:lang w:val="ro-RO"/>
        </w:rPr>
        <w:t>.</w:t>
      </w:r>
    </w:p>
    <w:p w14:paraId="7D45F716" w14:textId="77777777" w:rsidR="00A50B4D" w:rsidRDefault="00A50B4D" w:rsidP="00A50B4D">
      <w:pPr>
        <w:spacing w:before="1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Î</w:t>
      </w:r>
      <w:r w:rsidRPr="00663259">
        <w:rPr>
          <w:rFonts w:ascii="Trebuchet MS" w:hAnsi="Trebuchet MS"/>
          <w:lang w:val="ro-RO"/>
        </w:rPr>
        <w:t xml:space="preserve">n perioada 2021-2027, </w:t>
      </w:r>
      <w:r w:rsidR="00F57C58">
        <w:rPr>
          <w:rFonts w:ascii="Trebuchet MS" w:hAnsi="Trebuchet MS"/>
          <w:lang w:val="ro-RO"/>
        </w:rPr>
        <w:t>Ministerul Dezvoltării, Lucrărilor Publice și Administrației</w:t>
      </w:r>
      <w:r w:rsidRPr="00663259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 xml:space="preserve">este </w:t>
      </w:r>
      <w:r w:rsidRPr="00003163">
        <w:rPr>
          <w:rFonts w:ascii="Trebuchet MS" w:hAnsi="Trebuchet MS"/>
          <w:lang w:val="ro-RO"/>
        </w:rPr>
        <w:t xml:space="preserve">Autoritate de Management pentru Programul </w:t>
      </w:r>
      <w:r w:rsidR="00F57C58">
        <w:rPr>
          <w:rFonts w:ascii="Trebuchet MS" w:hAnsi="Trebuchet MS"/>
          <w:lang w:val="ro-RO"/>
        </w:rPr>
        <w:t>(</w:t>
      </w:r>
      <w:r w:rsidRPr="00003163">
        <w:rPr>
          <w:rFonts w:ascii="Trebuchet MS" w:hAnsi="Trebuchet MS"/>
          <w:lang w:val="ro-RO"/>
        </w:rPr>
        <w:t>Interreg</w:t>
      </w:r>
      <w:r w:rsidR="00F57C58">
        <w:rPr>
          <w:rFonts w:ascii="Trebuchet MS" w:hAnsi="Trebuchet MS"/>
          <w:lang w:val="ro-RO"/>
        </w:rPr>
        <w:t xml:space="preserve"> VI-A)</w:t>
      </w:r>
      <w:r w:rsidRPr="00003163">
        <w:rPr>
          <w:rFonts w:ascii="Trebuchet MS" w:hAnsi="Trebuchet MS"/>
          <w:lang w:val="ro-RO"/>
        </w:rPr>
        <w:t xml:space="preserve"> IPA România-Serbia 2021-2027</w:t>
      </w:r>
      <w:r>
        <w:rPr>
          <w:rFonts w:ascii="Trebuchet MS" w:hAnsi="Trebuchet MS"/>
          <w:lang w:val="ro-RO"/>
        </w:rPr>
        <w:t>, care va avea</w:t>
      </w:r>
      <w:r w:rsidRPr="00A446D9">
        <w:rPr>
          <w:rFonts w:ascii="Trebuchet MS" w:hAnsi="Trebuchet MS"/>
          <w:lang w:val="ro-RO"/>
        </w:rPr>
        <w:t xml:space="preserve"> un buget total de </w:t>
      </w:r>
      <w:r w:rsidRPr="00663259">
        <w:rPr>
          <w:rFonts w:ascii="Trebuchet MS" w:hAnsi="Trebuchet MS"/>
          <w:lang w:val="ro-RO"/>
        </w:rPr>
        <w:t xml:space="preserve">87.725.681 </w:t>
      </w:r>
      <w:r>
        <w:rPr>
          <w:rFonts w:ascii="Trebuchet MS" w:hAnsi="Trebuchet MS"/>
          <w:lang w:val="ro-RO"/>
        </w:rPr>
        <w:t>e</w:t>
      </w:r>
      <w:r w:rsidRPr="00663259">
        <w:rPr>
          <w:rFonts w:ascii="Trebuchet MS" w:hAnsi="Trebuchet MS"/>
          <w:lang w:val="ro-RO"/>
        </w:rPr>
        <w:t>uro</w:t>
      </w:r>
      <w:r w:rsidRPr="00A446D9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 xml:space="preserve">și </w:t>
      </w:r>
      <w:r w:rsidRPr="00A446D9">
        <w:rPr>
          <w:rFonts w:ascii="Trebuchet MS" w:hAnsi="Trebuchet MS"/>
          <w:lang w:val="ro-RO"/>
        </w:rPr>
        <w:t xml:space="preserve">va finanța proiecte privind </w:t>
      </w:r>
      <w:r w:rsidRPr="00663259">
        <w:rPr>
          <w:rFonts w:ascii="Trebuchet MS" w:hAnsi="Trebuchet MS"/>
          <w:lang w:val="ro-RO"/>
        </w:rPr>
        <w:t>protecția mediului și adap</w:t>
      </w:r>
      <w:r w:rsidR="00F57C58">
        <w:rPr>
          <w:rFonts w:ascii="Trebuchet MS" w:hAnsi="Trebuchet MS"/>
          <w:lang w:val="ro-RO"/>
        </w:rPr>
        <w:t>tarea</w:t>
      </w:r>
      <w:r w:rsidRPr="00663259">
        <w:rPr>
          <w:rFonts w:ascii="Trebuchet MS" w:hAnsi="Trebuchet MS"/>
          <w:lang w:val="ro-RO"/>
        </w:rPr>
        <w:t xml:space="preserve"> la schimbările climatice, sănătate și educație, turism și cultură</w:t>
      </w:r>
      <w:r w:rsidRPr="00A446D9">
        <w:rPr>
          <w:rFonts w:ascii="Trebuchet MS" w:hAnsi="Trebuchet MS"/>
          <w:lang w:val="ro-RO"/>
        </w:rPr>
        <w:t xml:space="preserve">, respectiv </w:t>
      </w:r>
      <w:r w:rsidRPr="00663259">
        <w:rPr>
          <w:rFonts w:ascii="Trebuchet MS" w:hAnsi="Trebuchet MS"/>
          <w:lang w:val="ro-RO"/>
        </w:rPr>
        <w:t>managementul frontierei</w:t>
      </w:r>
      <w:r w:rsidRPr="00A446D9">
        <w:rPr>
          <w:rFonts w:ascii="Trebuchet MS" w:hAnsi="Trebuchet MS"/>
          <w:lang w:val="ro-RO"/>
        </w:rPr>
        <w:t>.</w:t>
      </w:r>
    </w:p>
    <w:p w14:paraId="002502C7" w14:textId="77777777" w:rsidR="00A50B4D" w:rsidRDefault="00A50B4D" w:rsidP="00A50B4D">
      <w:pPr>
        <w:spacing w:before="120"/>
        <w:jc w:val="both"/>
        <w:rPr>
          <w:rFonts w:ascii="Trebuchet MS" w:hAnsi="Trebuchet MS"/>
          <w:lang w:val="ro-RO"/>
        </w:rPr>
      </w:pPr>
      <w:r w:rsidRPr="00A87317">
        <w:rPr>
          <w:rFonts w:ascii="Trebuchet MS" w:hAnsi="Trebuchet MS"/>
          <w:lang w:val="ro-RO"/>
        </w:rPr>
        <w:t xml:space="preserve">Finanțarea pentru </w:t>
      </w:r>
      <w:r>
        <w:rPr>
          <w:rFonts w:ascii="Trebuchet MS" w:hAnsi="Trebuchet MS"/>
          <w:lang w:val="ro-RO"/>
        </w:rPr>
        <w:t xml:space="preserve">aceste </w:t>
      </w:r>
      <w:r w:rsidRPr="00A87317">
        <w:rPr>
          <w:rFonts w:ascii="Trebuchet MS" w:hAnsi="Trebuchet MS"/>
          <w:lang w:val="ro-RO"/>
        </w:rPr>
        <w:t>priorități va fi de 85% din Instrumentul de Asistență pentru Preaderare (IPA III), 13% va fi cofinanțarea națională, asigurată de către statul român, iar contribuția proprie va fi de 2% pentru beneficiarii români. Beneficiarii sârbi vor asigura cofinanțarea de 15% integral din contribuția proprie.</w:t>
      </w:r>
    </w:p>
    <w:p w14:paraId="26E84278" w14:textId="77777777" w:rsidR="00A50B4D" w:rsidRDefault="00A50B4D" w:rsidP="00A50B4D">
      <w:pPr>
        <w:spacing w:before="120"/>
        <w:jc w:val="both"/>
        <w:rPr>
          <w:rFonts w:ascii="Trebuchet MS" w:hAnsi="Trebuchet MS"/>
          <w:lang w:val="ro-RO"/>
        </w:rPr>
      </w:pPr>
      <w:r w:rsidRPr="00663259">
        <w:rPr>
          <w:rFonts w:ascii="Trebuchet MS" w:hAnsi="Trebuchet MS"/>
          <w:lang w:val="ro-RO"/>
        </w:rPr>
        <w:t xml:space="preserve">În aria eligibilă </w:t>
      </w:r>
      <w:r w:rsidR="00F57C58">
        <w:rPr>
          <w:rFonts w:ascii="Trebuchet MS" w:hAnsi="Trebuchet MS"/>
          <w:lang w:val="ro-RO"/>
        </w:rPr>
        <w:t>a P</w:t>
      </w:r>
      <w:r w:rsidRPr="00663259">
        <w:rPr>
          <w:rFonts w:ascii="Trebuchet MS" w:hAnsi="Trebuchet MS"/>
          <w:lang w:val="ro-RO"/>
        </w:rPr>
        <w:t>rogram</w:t>
      </w:r>
      <w:r w:rsidR="00F57C58">
        <w:rPr>
          <w:rFonts w:ascii="Trebuchet MS" w:hAnsi="Trebuchet MS"/>
          <w:lang w:val="ro-RO"/>
        </w:rPr>
        <w:t>ului</w:t>
      </w:r>
      <w:r w:rsidRPr="00663259">
        <w:rPr>
          <w:rFonts w:ascii="Trebuchet MS" w:hAnsi="Trebuchet MS"/>
          <w:lang w:val="ro-RO"/>
        </w:rPr>
        <w:t xml:space="preserve"> sunt cuprinse trei judeţe din România (Timiș, Caraș-Severin și Mehedinţi), precum şi șase districte din Serbia (Severno Banatski, Srednje Banatski, Južno Banatski, Braničevski, Borski și Podunavski).</w:t>
      </w:r>
    </w:p>
    <w:p w14:paraId="374AB596" w14:textId="77777777" w:rsidR="00A50B4D" w:rsidRDefault="00A50B4D" w:rsidP="00A50B4D">
      <w:pPr>
        <w:spacing w:before="120"/>
        <w:jc w:val="both"/>
        <w:rPr>
          <w:rFonts w:ascii="Trebuchet MS" w:hAnsi="Trebuchet MS"/>
          <w:lang w:val="ro-RO"/>
        </w:rPr>
      </w:pPr>
      <w:r w:rsidRPr="001548AC">
        <w:rPr>
          <w:rFonts w:ascii="Trebuchet MS" w:hAnsi="Trebuchet MS"/>
          <w:lang w:val="ro-RO"/>
        </w:rPr>
        <w:t xml:space="preserve">Pentru asigurarea unui cadru transparent de colaborare instituțională, începând cu luna octombrie 2019, Ministerul Dezvoltării, Lucrărilor Publice și Administrației (MDLPA) a organizat consultări cu actorii-cheie din aria Programului și a postat pe site-ul </w:t>
      </w:r>
      <w:hyperlink r:id="rId6" w:history="1">
        <w:r w:rsidRPr="0056268B">
          <w:rPr>
            <w:rStyle w:val="Hyperlink"/>
            <w:rFonts w:ascii="Trebuchet MS" w:hAnsi="Trebuchet MS"/>
            <w:lang w:val="ro-RO"/>
          </w:rPr>
          <w:t>www.romania-serbia.net</w:t>
        </w:r>
      </w:hyperlink>
      <w:r>
        <w:rPr>
          <w:rFonts w:ascii="Trebuchet MS" w:hAnsi="Trebuchet MS"/>
          <w:lang w:val="ro-RO"/>
        </w:rPr>
        <w:t xml:space="preserve">, </w:t>
      </w:r>
      <w:r w:rsidRPr="001548AC">
        <w:rPr>
          <w:rFonts w:ascii="Trebuchet MS" w:hAnsi="Trebuchet MS"/>
          <w:lang w:val="ro-RO"/>
        </w:rPr>
        <w:t xml:space="preserve">pentru consultare publică, toate documentele aferente procesului de programare. </w:t>
      </w:r>
    </w:p>
    <w:p w14:paraId="48250200" w14:textId="77777777" w:rsidR="00A50B4D" w:rsidRDefault="00A50B4D" w:rsidP="00CD2BBC">
      <w:pPr>
        <w:spacing w:before="120"/>
        <w:rPr>
          <w:rFonts w:ascii="Trebuchet MS" w:hAnsi="Trebuchet MS"/>
          <w:b/>
          <w:lang w:val="ro-RO"/>
        </w:rPr>
      </w:pPr>
    </w:p>
    <w:p w14:paraId="4ECA90EB" w14:textId="77777777" w:rsidR="00572065" w:rsidRDefault="00572065"/>
    <w:sectPr w:rsidR="00572065" w:rsidSect="006D4B86">
      <w:headerReference w:type="default" r:id="rId7"/>
      <w:footerReference w:type="default" r:id="rId8"/>
      <w:pgSz w:w="11906" w:h="16838" w:code="9"/>
      <w:pgMar w:top="1701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2C59" w14:textId="77777777" w:rsidR="00866CA7" w:rsidRDefault="00866CA7">
      <w:pPr>
        <w:spacing w:after="0" w:line="240" w:lineRule="auto"/>
      </w:pPr>
      <w:r>
        <w:separator/>
      </w:r>
    </w:p>
  </w:endnote>
  <w:endnote w:type="continuationSeparator" w:id="0">
    <w:p w14:paraId="7617EE88" w14:textId="77777777" w:rsidR="00866CA7" w:rsidRDefault="0086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91FF" w14:textId="77777777" w:rsidR="00A446D9" w:rsidRDefault="009F518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DCE269" wp14:editId="72E6B7C6">
              <wp:simplePos x="0" y="0"/>
              <wp:positionH relativeFrom="column">
                <wp:posOffset>4141801</wp:posOffset>
              </wp:positionH>
              <wp:positionV relativeFrom="paragraph">
                <wp:posOffset>40640</wp:posOffset>
              </wp:positionV>
              <wp:extent cx="2225675" cy="67754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677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B7F0F" w14:textId="77777777" w:rsidR="00A446D9" w:rsidRPr="001C3F7D" w:rsidRDefault="00000000" w:rsidP="0017411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808080" w:themeColor="background1" w:themeShade="80"/>
                              <w:sz w:val="18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CE2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15pt;margin-top:3.2pt;width:175.25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" filled="f" stroked="f">
              <v:textbox>
                <w:txbxContent>
                  <w:p w14:paraId="63CB7F0F" w14:textId="77777777" w:rsidR="00A446D9" w:rsidRPr="001C3F7D" w:rsidRDefault="00000000" w:rsidP="0017411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808080" w:themeColor="background1" w:themeShade="80"/>
                        <w:sz w:val="18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251AC6" wp14:editId="6280CA83">
              <wp:simplePos x="0" y="0"/>
              <wp:positionH relativeFrom="column">
                <wp:posOffset>2535555</wp:posOffset>
              </wp:positionH>
              <wp:positionV relativeFrom="paragraph">
                <wp:posOffset>241300</wp:posOffset>
              </wp:positionV>
              <wp:extent cx="1639570" cy="2247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ECC78" w14:textId="77777777" w:rsidR="00A446D9" w:rsidRPr="00E72571" w:rsidRDefault="00000000" w:rsidP="001C5FB7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251AC6" id="_x0000_s1027" type="#_x0000_t202" style="position:absolute;margin-left:199.65pt;margin-top:19pt;width:129.1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" filled="f" stroked="f">
              <v:textbox>
                <w:txbxContent>
                  <w:p w14:paraId="094ECC78" w14:textId="77777777" w:rsidR="00A446D9" w:rsidRPr="00E72571" w:rsidRDefault="00000000" w:rsidP="001C5FB7">
                    <w:pPr>
                      <w:spacing w:after="0"/>
                      <w:jc w:val="center"/>
                      <w:rPr>
                        <w:rFonts w:ascii="Open Sans" w:hAnsi="Open Sans" w:cs="Open Sans"/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5E05B" wp14:editId="6ADCB196">
              <wp:simplePos x="0" y="0"/>
              <wp:positionH relativeFrom="column">
                <wp:posOffset>725501</wp:posOffset>
              </wp:positionH>
              <wp:positionV relativeFrom="paragraph">
                <wp:posOffset>-275590</wp:posOffset>
              </wp:positionV>
              <wp:extent cx="4110355" cy="914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DD57E7" w14:textId="77777777" w:rsidR="00A446D9" w:rsidRPr="001C5FB7" w:rsidRDefault="00000000" w:rsidP="00B909C2">
                          <w:pPr>
                            <w:spacing w:after="0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E5E05B" id="_x0000_s1028" type="#_x0000_t202" style="position:absolute;margin-left:57.15pt;margin-top:-21.7pt;width:323.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" filled="f" stroked="f">
              <v:textbox>
                <w:txbxContent>
                  <w:p w14:paraId="30DD57E7" w14:textId="77777777" w:rsidR="00A446D9" w:rsidRPr="001C5FB7" w:rsidRDefault="00000000" w:rsidP="00B909C2">
                    <w:pPr>
                      <w:spacing w:after="0"/>
                      <w:rPr>
                        <w:rFonts w:ascii="Open Sans" w:hAnsi="Open Sans" w:cs="Open Sans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95BFFB" wp14:editId="1EF2CDBD">
              <wp:simplePos x="0" y="0"/>
              <wp:positionH relativeFrom="column">
                <wp:posOffset>-958215</wp:posOffset>
              </wp:positionH>
              <wp:positionV relativeFrom="paragraph">
                <wp:posOffset>-344500</wp:posOffset>
              </wp:positionV>
              <wp:extent cx="7607351" cy="0"/>
              <wp:effectExtent l="0" t="0" r="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735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FFF25B" id="Straight Connector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45pt,-27.15pt" to="523.5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" strokecolor="#a5a5a5 [2092]" strokeweight=".5pt">
              <v:stroke dashstyle="dash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C6C9" w14:textId="77777777" w:rsidR="00866CA7" w:rsidRDefault="00866CA7">
      <w:pPr>
        <w:spacing w:after="0" w:line="240" w:lineRule="auto"/>
      </w:pPr>
      <w:r>
        <w:separator/>
      </w:r>
    </w:p>
  </w:footnote>
  <w:footnote w:type="continuationSeparator" w:id="0">
    <w:p w14:paraId="1032A005" w14:textId="77777777" w:rsidR="00866CA7" w:rsidRDefault="0086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574D" w14:textId="77777777" w:rsidR="00A446D9" w:rsidRDefault="00000000">
    <w:pPr>
      <w:pStyle w:val="Header"/>
      <w:rPr>
        <w:noProof/>
        <w:lang w:val="ro-RO" w:eastAsia="ro-RO"/>
      </w:rPr>
    </w:pPr>
  </w:p>
  <w:p w14:paraId="7618161D" w14:textId="77777777" w:rsidR="00A446D9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4D"/>
    <w:rsid w:val="000C1033"/>
    <w:rsid w:val="00190BEB"/>
    <w:rsid w:val="004017B7"/>
    <w:rsid w:val="00490F12"/>
    <w:rsid w:val="004A4BB2"/>
    <w:rsid w:val="0056075A"/>
    <w:rsid w:val="00572065"/>
    <w:rsid w:val="005A41CB"/>
    <w:rsid w:val="00866CA7"/>
    <w:rsid w:val="009F518F"/>
    <w:rsid w:val="00A47388"/>
    <w:rsid w:val="00A50B4D"/>
    <w:rsid w:val="00C25825"/>
    <w:rsid w:val="00CD2BBC"/>
    <w:rsid w:val="00F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5BA4"/>
  <w15:chartTrackingRefBased/>
  <w15:docId w15:val="{229BF21B-8543-4713-A428-780439C7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4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B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A5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0B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4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B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mania-serbia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Tutuianu</dc:creator>
  <cp:keywords/>
  <dc:description/>
  <cp:lastModifiedBy>Daniel Stanoievici</cp:lastModifiedBy>
  <cp:revision>11</cp:revision>
  <cp:lastPrinted>2022-07-19T10:10:00Z</cp:lastPrinted>
  <dcterms:created xsi:type="dcterms:W3CDTF">2022-07-19T08:35:00Z</dcterms:created>
  <dcterms:modified xsi:type="dcterms:W3CDTF">2022-07-20T12:34:00Z</dcterms:modified>
</cp:coreProperties>
</file>