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21033" w14:textId="77777777" w:rsidR="00851694" w:rsidRPr="000F7B8A" w:rsidRDefault="008309A9" w:rsidP="000F7B8A">
      <w:pPr>
        <w:jc w:val="center"/>
        <w:rPr>
          <w:b/>
          <w:sz w:val="28"/>
          <w:szCs w:val="28"/>
          <w:lang w:val="en-US"/>
        </w:rPr>
      </w:pPr>
      <w:r w:rsidRPr="000F7B8A">
        <w:rPr>
          <w:b/>
          <w:sz w:val="28"/>
          <w:szCs w:val="28"/>
          <w:lang w:val="en-US"/>
        </w:rPr>
        <w:t>Information for potential applicants and partner organizations from Serbia about VAT on projects which will be financed within Interreg IPA Romania – Serbia Programme</w:t>
      </w:r>
    </w:p>
    <w:p w14:paraId="6AD45136" w14:textId="77777777" w:rsidR="008309A9" w:rsidRDefault="008309A9">
      <w:pPr>
        <w:rPr>
          <w:lang w:val="en-US"/>
        </w:rPr>
      </w:pPr>
    </w:p>
    <w:p w14:paraId="005C9748" w14:textId="78D3D2A2" w:rsidR="001E3A07" w:rsidRDefault="008309A9" w:rsidP="00176D71">
      <w:pPr>
        <w:jc w:val="both"/>
        <w:rPr>
          <w:sz w:val="24"/>
          <w:szCs w:val="24"/>
          <w:lang w:val="en-US"/>
        </w:rPr>
      </w:pPr>
      <w:r w:rsidRPr="005F1E8C">
        <w:rPr>
          <w:sz w:val="24"/>
          <w:szCs w:val="24"/>
          <w:lang w:val="en-US"/>
        </w:rPr>
        <w:t>Having regard t</w:t>
      </w:r>
      <w:r w:rsidR="001E3A07">
        <w:rPr>
          <w:sz w:val="24"/>
          <w:szCs w:val="24"/>
          <w:lang w:val="en-US"/>
        </w:rPr>
        <w:t>o,</w:t>
      </w:r>
    </w:p>
    <w:p w14:paraId="6471EC61" w14:textId="72803A02" w:rsidR="001E3A07" w:rsidRDefault="008309A9" w:rsidP="000F04C2">
      <w:pPr>
        <w:ind w:firstLine="720"/>
        <w:jc w:val="both"/>
        <w:rPr>
          <w:sz w:val="24"/>
          <w:szCs w:val="24"/>
          <w:lang w:val="en-US"/>
        </w:rPr>
      </w:pPr>
      <w:r w:rsidRPr="005F1E8C">
        <w:rPr>
          <w:sz w:val="24"/>
          <w:szCs w:val="24"/>
          <w:lang w:val="en-US"/>
        </w:rPr>
        <w:t>Article 64</w:t>
      </w:r>
      <w:bookmarkStart w:id="0" w:name="_GoBack"/>
      <w:bookmarkEnd w:id="0"/>
      <w:r w:rsidRPr="005F1E8C">
        <w:rPr>
          <w:sz w:val="24"/>
          <w:szCs w:val="24"/>
          <w:lang w:val="en-US"/>
        </w:rPr>
        <w:t xml:space="preserve"> of EU Regulation 2021/1060</w:t>
      </w:r>
      <w:r w:rsidR="001E3A07">
        <w:rPr>
          <w:sz w:val="24"/>
          <w:szCs w:val="24"/>
          <w:lang w:val="en-US"/>
        </w:rPr>
        <w:t xml:space="preserve"> which</w:t>
      </w:r>
      <w:r w:rsidRPr="005F1E8C">
        <w:rPr>
          <w:sz w:val="24"/>
          <w:szCs w:val="24"/>
          <w:lang w:val="en-US"/>
        </w:rPr>
        <w:t xml:space="preserve"> stipulates that Value Added Tax is </w:t>
      </w:r>
      <w:r w:rsidR="00820283">
        <w:rPr>
          <w:sz w:val="24"/>
          <w:szCs w:val="24"/>
          <w:lang w:val="en-US"/>
        </w:rPr>
        <w:t xml:space="preserve">not </w:t>
      </w:r>
      <w:r w:rsidRPr="005F1E8C">
        <w:rPr>
          <w:sz w:val="24"/>
          <w:szCs w:val="24"/>
          <w:lang w:val="en-US"/>
        </w:rPr>
        <w:t>eligible expenditure</w:t>
      </w:r>
      <w:r w:rsidR="00820283">
        <w:rPr>
          <w:sz w:val="24"/>
          <w:szCs w:val="24"/>
          <w:lang w:val="en-US"/>
        </w:rPr>
        <w:t xml:space="preserve">, except </w:t>
      </w:r>
      <w:r w:rsidRPr="005F1E8C">
        <w:rPr>
          <w:sz w:val="24"/>
          <w:szCs w:val="24"/>
          <w:lang w:val="en-US"/>
        </w:rPr>
        <w:t xml:space="preserve">for operations the total cost of which is below 5 </w:t>
      </w:r>
      <w:r w:rsidR="00176D71" w:rsidRPr="005F1E8C">
        <w:rPr>
          <w:sz w:val="24"/>
          <w:szCs w:val="24"/>
          <w:lang w:val="en-US"/>
        </w:rPr>
        <w:t>million</w:t>
      </w:r>
      <w:r w:rsidR="00176D71">
        <w:rPr>
          <w:sz w:val="24"/>
          <w:szCs w:val="24"/>
          <w:lang w:val="en-US"/>
        </w:rPr>
        <w:t xml:space="preserve"> euro</w:t>
      </w:r>
      <w:r w:rsidR="00EC14C5">
        <w:rPr>
          <w:sz w:val="24"/>
          <w:szCs w:val="24"/>
          <w:lang w:val="en-US"/>
        </w:rPr>
        <w:t xml:space="preserve"> (including VAT)</w:t>
      </w:r>
      <w:r w:rsidR="00820283">
        <w:rPr>
          <w:sz w:val="24"/>
          <w:szCs w:val="24"/>
          <w:lang w:val="en-US"/>
        </w:rPr>
        <w:t xml:space="preserve"> and</w:t>
      </w:r>
      <w:r w:rsidR="00954BE9">
        <w:rPr>
          <w:sz w:val="24"/>
          <w:szCs w:val="24"/>
          <w:lang w:val="en-US"/>
        </w:rPr>
        <w:t xml:space="preserve"> </w:t>
      </w:r>
      <w:r w:rsidRPr="005F1E8C">
        <w:rPr>
          <w:sz w:val="24"/>
          <w:szCs w:val="24"/>
          <w:lang w:val="en-US"/>
        </w:rPr>
        <w:t xml:space="preserve">for operations </w:t>
      </w:r>
      <w:r w:rsidR="00820283">
        <w:rPr>
          <w:sz w:val="24"/>
          <w:szCs w:val="24"/>
          <w:lang w:val="en-US"/>
        </w:rPr>
        <w:t xml:space="preserve">the total cost </w:t>
      </w:r>
      <w:r w:rsidRPr="005F1E8C">
        <w:rPr>
          <w:sz w:val="24"/>
          <w:szCs w:val="24"/>
          <w:lang w:val="en-US"/>
        </w:rPr>
        <w:t>of</w:t>
      </w:r>
      <w:r w:rsidR="00820283">
        <w:rPr>
          <w:sz w:val="24"/>
          <w:szCs w:val="24"/>
          <w:lang w:val="en-US"/>
        </w:rPr>
        <w:t xml:space="preserve"> which is</w:t>
      </w:r>
      <w:r w:rsidR="008D1ADE">
        <w:rPr>
          <w:sz w:val="24"/>
          <w:szCs w:val="24"/>
          <w:lang w:val="en-US"/>
        </w:rPr>
        <w:t xml:space="preserve"> at least</w:t>
      </w:r>
      <w:r w:rsidRPr="005F1E8C">
        <w:rPr>
          <w:sz w:val="24"/>
          <w:szCs w:val="24"/>
          <w:lang w:val="en-US"/>
        </w:rPr>
        <w:t xml:space="preserve"> 5 million</w:t>
      </w:r>
      <w:r w:rsidR="00176D71">
        <w:rPr>
          <w:sz w:val="24"/>
          <w:szCs w:val="24"/>
          <w:lang w:val="en-US"/>
        </w:rPr>
        <w:t xml:space="preserve"> euro</w:t>
      </w:r>
      <w:r w:rsidR="001E3A07">
        <w:rPr>
          <w:sz w:val="24"/>
          <w:szCs w:val="24"/>
          <w:lang w:val="en-US"/>
        </w:rPr>
        <w:t>(including VAT) where it is non-</w:t>
      </w:r>
      <w:r w:rsidRPr="005F1E8C">
        <w:rPr>
          <w:sz w:val="24"/>
          <w:szCs w:val="24"/>
          <w:lang w:val="en-US"/>
        </w:rPr>
        <w:t xml:space="preserve">-coverable under national </w:t>
      </w:r>
      <w:r w:rsidR="001E3A07">
        <w:rPr>
          <w:sz w:val="24"/>
          <w:szCs w:val="24"/>
          <w:lang w:val="en-US"/>
        </w:rPr>
        <w:t xml:space="preserve">VAT </w:t>
      </w:r>
      <w:r w:rsidRPr="005F1E8C">
        <w:rPr>
          <w:sz w:val="24"/>
          <w:szCs w:val="24"/>
          <w:lang w:val="en-US"/>
        </w:rPr>
        <w:t xml:space="preserve">legislation, </w:t>
      </w:r>
    </w:p>
    <w:p w14:paraId="6F29CC04" w14:textId="5471CE28" w:rsidR="001E3A07" w:rsidRDefault="001E3A07" w:rsidP="000F04C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Annex F to the Guidelines for Applicants, approved by M</w:t>
      </w:r>
      <w:r w:rsidR="008D1ADE">
        <w:rPr>
          <w:sz w:val="24"/>
          <w:szCs w:val="24"/>
          <w:lang w:val="en-US"/>
        </w:rPr>
        <w:t xml:space="preserve">onitoring </w:t>
      </w:r>
      <w:r>
        <w:rPr>
          <w:sz w:val="24"/>
          <w:szCs w:val="24"/>
          <w:lang w:val="en-US"/>
        </w:rPr>
        <w:t>C</w:t>
      </w:r>
      <w:r w:rsidR="008D1ADE">
        <w:rPr>
          <w:sz w:val="24"/>
          <w:szCs w:val="24"/>
          <w:lang w:val="en-US"/>
        </w:rPr>
        <w:t>ommittee Decision</w:t>
      </w:r>
      <w:r>
        <w:rPr>
          <w:sz w:val="24"/>
          <w:szCs w:val="24"/>
          <w:lang w:val="en-US"/>
        </w:rPr>
        <w:t xml:space="preserve"> </w:t>
      </w:r>
      <w:r w:rsidR="005A6182">
        <w:rPr>
          <w:sz w:val="24"/>
          <w:szCs w:val="24"/>
          <w:lang w:val="en-US"/>
        </w:rPr>
        <w:t>No. 2 of 19 September 2022</w:t>
      </w:r>
      <w:r>
        <w:rPr>
          <w:sz w:val="24"/>
          <w:szCs w:val="24"/>
          <w:lang w:val="en-US"/>
        </w:rPr>
        <w:t xml:space="preserve">, which stipulates that </w:t>
      </w:r>
      <w:r w:rsidRPr="001E3A07">
        <w:rPr>
          <w:sz w:val="24"/>
          <w:szCs w:val="24"/>
          <w:lang w:val="en-US"/>
        </w:rPr>
        <w:t xml:space="preserve">value added tax (VAT) </w:t>
      </w:r>
      <w:r>
        <w:rPr>
          <w:sz w:val="24"/>
          <w:szCs w:val="24"/>
          <w:lang w:val="en-US"/>
        </w:rPr>
        <w:t xml:space="preserve">is not eligible, </w:t>
      </w:r>
      <w:r w:rsidRPr="001E3A07">
        <w:rPr>
          <w:sz w:val="24"/>
          <w:szCs w:val="24"/>
          <w:lang w:val="en-US"/>
        </w:rPr>
        <w:t>except where it is non-recoverable under national VAT legislation</w:t>
      </w:r>
      <w:r w:rsidR="000C4784">
        <w:rPr>
          <w:sz w:val="24"/>
          <w:szCs w:val="24"/>
          <w:lang w:val="en-US"/>
        </w:rPr>
        <w:t>,</w:t>
      </w:r>
    </w:p>
    <w:p w14:paraId="6E3C78E7" w14:textId="538EF31F" w:rsidR="008309A9" w:rsidRPr="005F1E8C" w:rsidRDefault="00FF5513" w:rsidP="00176D71">
      <w:pPr>
        <w:jc w:val="both"/>
        <w:rPr>
          <w:b/>
          <w:sz w:val="24"/>
          <w:szCs w:val="24"/>
          <w:lang w:val="en-US"/>
        </w:rPr>
      </w:pPr>
      <w:r w:rsidRPr="005F1E8C">
        <w:rPr>
          <w:sz w:val="24"/>
          <w:szCs w:val="24"/>
          <w:lang w:val="en-US"/>
        </w:rPr>
        <w:t xml:space="preserve">Republic of Serbia will not have legal grounds for VAT exemption for costs incurred </w:t>
      </w:r>
      <w:r w:rsidR="000F7B8A" w:rsidRPr="005F1E8C">
        <w:rPr>
          <w:sz w:val="24"/>
          <w:szCs w:val="24"/>
          <w:lang w:val="en-US"/>
        </w:rPr>
        <w:t>within Cross-border Cooperation P</w:t>
      </w:r>
      <w:r w:rsidRPr="005F1E8C">
        <w:rPr>
          <w:sz w:val="24"/>
          <w:szCs w:val="24"/>
          <w:lang w:val="en-US"/>
        </w:rPr>
        <w:t>rogramme with Romania</w:t>
      </w:r>
      <w:r w:rsidR="000F7B8A" w:rsidRPr="005F1E8C">
        <w:rPr>
          <w:sz w:val="24"/>
          <w:szCs w:val="24"/>
          <w:lang w:val="en-US"/>
        </w:rPr>
        <w:t xml:space="preserve"> in programming period 2021-2027</w:t>
      </w:r>
      <w:r w:rsidRPr="005F1E8C">
        <w:rPr>
          <w:b/>
          <w:sz w:val="24"/>
          <w:szCs w:val="24"/>
          <w:lang w:val="en-US"/>
        </w:rPr>
        <w:t>, therefore VAT exemption will not be performed.</w:t>
      </w:r>
    </w:p>
    <w:p w14:paraId="20F73287" w14:textId="77777777" w:rsidR="00FF5513" w:rsidRPr="005F1E8C" w:rsidRDefault="00FF5513" w:rsidP="00176D71">
      <w:pPr>
        <w:jc w:val="both"/>
        <w:rPr>
          <w:sz w:val="24"/>
          <w:szCs w:val="24"/>
          <w:lang w:val="en-US"/>
        </w:rPr>
      </w:pPr>
      <w:r w:rsidRPr="005F1E8C">
        <w:rPr>
          <w:sz w:val="24"/>
          <w:szCs w:val="24"/>
          <w:lang w:val="en-US"/>
        </w:rPr>
        <w:t xml:space="preserve">This further implies that </w:t>
      </w:r>
      <w:r w:rsidR="00176D71" w:rsidRPr="00176D71">
        <w:rPr>
          <w:b/>
          <w:sz w:val="24"/>
          <w:szCs w:val="24"/>
          <w:lang w:val="en-US"/>
        </w:rPr>
        <w:t>costs in relation to procurement of services, supplies and works are eligible in gross amount</w:t>
      </w:r>
      <w:r w:rsidR="00176D71">
        <w:rPr>
          <w:b/>
          <w:sz w:val="24"/>
          <w:szCs w:val="24"/>
          <w:lang w:val="en-US"/>
        </w:rPr>
        <w:t xml:space="preserve"> meaning with VAT included. </w:t>
      </w:r>
      <w:r w:rsidR="00176D71" w:rsidRPr="00176D71">
        <w:rPr>
          <w:sz w:val="24"/>
          <w:szCs w:val="24"/>
          <w:lang w:val="en-US"/>
        </w:rPr>
        <w:t>Fu</w:t>
      </w:r>
      <w:r w:rsidRPr="005F1E8C">
        <w:rPr>
          <w:sz w:val="24"/>
          <w:szCs w:val="24"/>
          <w:lang w:val="en-US"/>
        </w:rPr>
        <w:t>ture applicants should make sure that parts of the</w:t>
      </w:r>
      <w:r w:rsidR="000F7B8A" w:rsidRPr="005F1E8C">
        <w:rPr>
          <w:sz w:val="24"/>
          <w:szCs w:val="24"/>
          <w:lang w:val="en-US"/>
        </w:rPr>
        <w:t>ir</w:t>
      </w:r>
      <w:r w:rsidRPr="005F1E8C">
        <w:rPr>
          <w:sz w:val="24"/>
          <w:szCs w:val="24"/>
          <w:lang w:val="en-US"/>
        </w:rPr>
        <w:t xml:space="preserve"> project budget ref</w:t>
      </w:r>
      <w:r w:rsidR="00176D71">
        <w:rPr>
          <w:sz w:val="24"/>
          <w:szCs w:val="24"/>
          <w:lang w:val="en-US"/>
        </w:rPr>
        <w:t>erring to Serbian partners</w:t>
      </w:r>
      <w:r w:rsidR="00176D71">
        <w:rPr>
          <w:b/>
          <w:sz w:val="24"/>
          <w:szCs w:val="24"/>
          <w:lang w:val="en-US"/>
        </w:rPr>
        <w:t xml:space="preserve"> include also VAT.</w:t>
      </w:r>
    </w:p>
    <w:p w14:paraId="465A1B37" w14:textId="77777777" w:rsidR="000F7B8A" w:rsidRPr="00FF5513" w:rsidRDefault="000F7B8A" w:rsidP="00176D71">
      <w:pPr>
        <w:jc w:val="both"/>
        <w:rPr>
          <w:lang w:val="en-US"/>
        </w:rPr>
      </w:pPr>
      <w:r w:rsidRPr="005F1E8C">
        <w:rPr>
          <w:b/>
          <w:sz w:val="24"/>
          <w:szCs w:val="24"/>
          <w:lang w:val="en-US"/>
        </w:rPr>
        <w:t>Additional note:</w:t>
      </w:r>
      <w:r w:rsidRPr="005F1E8C">
        <w:rPr>
          <w:sz w:val="24"/>
          <w:szCs w:val="24"/>
          <w:lang w:val="en-US"/>
        </w:rPr>
        <w:t xml:space="preserve"> When filling in Annex 2 Project Partner Statement, under point 8, field referring to VAT for Serbian partners should stay UNTICKED.</w:t>
      </w:r>
    </w:p>
    <w:sectPr w:rsidR="000F7B8A" w:rsidRPr="00FF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4787" w16cex:dateUtc="2023-02-06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6F314" w16cid:durableId="278B47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9"/>
    <w:rsid w:val="000C4784"/>
    <w:rsid w:val="000F04C2"/>
    <w:rsid w:val="000F7B8A"/>
    <w:rsid w:val="00176D71"/>
    <w:rsid w:val="001E3A07"/>
    <w:rsid w:val="005A6182"/>
    <w:rsid w:val="005F1E8C"/>
    <w:rsid w:val="00820283"/>
    <w:rsid w:val="008309A9"/>
    <w:rsid w:val="00851694"/>
    <w:rsid w:val="008A1984"/>
    <w:rsid w:val="008A1EB0"/>
    <w:rsid w:val="008D1ADE"/>
    <w:rsid w:val="00954BE9"/>
    <w:rsid w:val="00957BD1"/>
    <w:rsid w:val="00A2554B"/>
    <w:rsid w:val="00EC14C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E25C"/>
  <w15:chartTrackingRefBased/>
  <w15:docId w15:val="{375B3082-6B5A-4F41-A370-23903F2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3A07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28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8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E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evropske integracije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2023-02-08T08:09:00Z</dcterms:created>
  <dcterms:modified xsi:type="dcterms:W3CDTF">2023-02-08T08:09:00Z</dcterms:modified>
</cp:coreProperties>
</file>