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94" w:rsidRPr="0040053F" w:rsidRDefault="009B645F" w:rsidP="0040053F">
      <w:pPr>
        <w:jc w:val="center"/>
        <w:rPr>
          <w:b/>
          <w:sz w:val="28"/>
          <w:szCs w:val="28"/>
          <w:lang w:val="sr-Cyrl-RS"/>
        </w:rPr>
      </w:pPr>
      <w:r w:rsidRPr="0040053F">
        <w:rPr>
          <w:b/>
          <w:sz w:val="28"/>
          <w:szCs w:val="28"/>
          <w:lang w:val="sr-Cyrl-RS"/>
        </w:rPr>
        <w:t>Обавештење за потенцијалне подносиоце пројеката и партнерске организације из Србије о</w:t>
      </w:r>
      <w:r w:rsidR="00260755" w:rsidRPr="0040053F">
        <w:rPr>
          <w:b/>
          <w:sz w:val="28"/>
          <w:szCs w:val="28"/>
          <w:lang w:val="sr-Cyrl-RS"/>
        </w:rPr>
        <w:t xml:space="preserve"> ПДВ-у на пројектима који ће се финансирати из </w:t>
      </w:r>
      <w:proofErr w:type="spellStart"/>
      <w:r w:rsidR="00260755" w:rsidRPr="0040053F">
        <w:rPr>
          <w:b/>
          <w:sz w:val="28"/>
          <w:szCs w:val="28"/>
          <w:lang w:val="sr-Cyrl-RS"/>
        </w:rPr>
        <w:t>Интеррег</w:t>
      </w:r>
      <w:proofErr w:type="spellEnd"/>
      <w:r w:rsidR="00260755" w:rsidRPr="0040053F">
        <w:rPr>
          <w:b/>
          <w:sz w:val="28"/>
          <w:szCs w:val="28"/>
          <w:lang w:val="sr-Cyrl-RS"/>
        </w:rPr>
        <w:t xml:space="preserve"> ИПА програма Румунија - Србија</w:t>
      </w:r>
    </w:p>
    <w:p w:rsidR="009B645F" w:rsidRDefault="009B645F">
      <w:pPr>
        <w:rPr>
          <w:lang w:val="sr-Cyrl-RS"/>
        </w:rPr>
      </w:pPr>
    </w:p>
    <w:p w:rsidR="00B143F2" w:rsidRDefault="002B2BE8" w:rsidP="00FB2103">
      <w:pPr>
        <w:jc w:val="both"/>
        <w:rPr>
          <w:sz w:val="24"/>
          <w:szCs w:val="24"/>
          <w:lang w:val="sr-Cyrl-RS"/>
        </w:rPr>
      </w:pPr>
      <w:r w:rsidRPr="0040053F">
        <w:rPr>
          <w:sz w:val="24"/>
          <w:szCs w:val="24"/>
          <w:lang w:val="sr-Cyrl-RS"/>
        </w:rPr>
        <w:t>Имајући у виду</w:t>
      </w:r>
      <w:r w:rsidR="00B143F2">
        <w:rPr>
          <w:sz w:val="24"/>
          <w:szCs w:val="24"/>
          <w:lang w:val="sr-Cyrl-RS"/>
        </w:rPr>
        <w:t>:</w:t>
      </w:r>
    </w:p>
    <w:p w:rsidR="008028AB" w:rsidRPr="00E83EC4" w:rsidRDefault="002B2BE8" w:rsidP="00E83EC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E83EC4">
        <w:rPr>
          <w:sz w:val="24"/>
          <w:szCs w:val="24"/>
          <w:lang w:val="sr-Cyrl-RS"/>
        </w:rPr>
        <w:t xml:space="preserve"> </w:t>
      </w:r>
      <w:r w:rsidR="009B645F" w:rsidRPr="00E83EC4">
        <w:rPr>
          <w:sz w:val="24"/>
          <w:szCs w:val="24"/>
          <w:lang w:val="sr-Cyrl-RS"/>
        </w:rPr>
        <w:t>члан</w:t>
      </w:r>
      <w:r w:rsidRPr="00E83EC4">
        <w:rPr>
          <w:sz w:val="24"/>
          <w:szCs w:val="24"/>
          <w:lang w:val="sr-Cyrl-RS"/>
        </w:rPr>
        <w:t xml:space="preserve"> 64</w:t>
      </w:r>
      <w:r w:rsidR="00D153D3">
        <w:rPr>
          <w:sz w:val="24"/>
          <w:szCs w:val="24"/>
          <w:lang w:val="sr-Cyrl-RS"/>
        </w:rPr>
        <w:t>.</w:t>
      </w:r>
      <w:r w:rsidR="009B645F" w:rsidRPr="00E83EC4">
        <w:rPr>
          <w:sz w:val="24"/>
          <w:szCs w:val="24"/>
          <w:lang w:val="sr-Cyrl-RS"/>
        </w:rPr>
        <w:t xml:space="preserve"> </w:t>
      </w:r>
      <w:r w:rsidRPr="00E83EC4">
        <w:rPr>
          <w:sz w:val="24"/>
          <w:szCs w:val="24"/>
          <w:lang w:val="sr-Cyrl-RS"/>
        </w:rPr>
        <w:t xml:space="preserve">Уредбе Европске уније 2021/1060 </w:t>
      </w:r>
      <w:r w:rsidR="009205B7" w:rsidRPr="00E83EC4">
        <w:rPr>
          <w:sz w:val="24"/>
          <w:szCs w:val="24"/>
          <w:lang w:val="sr-Cyrl-RS"/>
        </w:rPr>
        <w:t xml:space="preserve">који прописује да </w:t>
      </w:r>
      <w:r w:rsidRPr="00E83EC4">
        <w:rPr>
          <w:sz w:val="24"/>
          <w:szCs w:val="24"/>
          <w:lang w:val="sr-Cyrl-RS"/>
        </w:rPr>
        <w:t xml:space="preserve">порез на додату вредност </w:t>
      </w:r>
      <w:r w:rsidR="009205B7" w:rsidRPr="00E83EC4">
        <w:rPr>
          <w:sz w:val="24"/>
          <w:szCs w:val="24"/>
          <w:lang w:val="sr-Cyrl-RS"/>
        </w:rPr>
        <w:t xml:space="preserve">није </w:t>
      </w:r>
      <w:r w:rsidRPr="00E83EC4">
        <w:rPr>
          <w:sz w:val="24"/>
          <w:szCs w:val="24"/>
          <w:lang w:val="sr-Cyrl-RS"/>
        </w:rPr>
        <w:t>прихватљив трошак</w:t>
      </w:r>
      <w:r w:rsidR="009205B7" w:rsidRPr="00E83EC4">
        <w:rPr>
          <w:sz w:val="24"/>
          <w:szCs w:val="24"/>
          <w:lang w:val="sr-Cyrl-RS"/>
        </w:rPr>
        <w:t>, осим за пројекте чија је укупна вредност</w:t>
      </w:r>
      <w:r w:rsidR="001621DF" w:rsidRPr="00E83EC4">
        <w:rPr>
          <w:sz w:val="24"/>
          <w:szCs w:val="24"/>
          <w:lang w:val="sr-Cyrl-RS"/>
        </w:rPr>
        <w:t xml:space="preserve"> мања од </w:t>
      </w:r>
      <w:r w:rsidRPr="00E83EC4">
        <w:rPr>
          <w:sz w:val="24"/>
          <w:szCs w:val="24"/>
          <w:lang w:val="sr-Cyrl-RS"/>
        </w:rPr>
        <w:t>5 милиона евра</w:t>
      </w:r>
      <w:r w:rsidR="00611E33">
        <w:rPr>
          <w:sz w:val="24"/>
          <w:szCs w:val="24"/>
          <w:lang w:val="sr-Cyrl-RS"/>
        </w:rPr>
        <w:t xml:space="preserve"> (ук</w:t>
      </w:r>
      <w:r w:rsidR="001621DF" w:rsidRPr="00E83EC4">
        <w:rPr>
          <w:sz w:val="24"/>
          <w:szCs w:val="24"/>
          <w:lang w:val="sr-Cyrl-RS"/>
        </w:rPr>
        <w:t>ључујући ПДВ)</w:t>
      </w:r>
      <w:r w:rsidRPr="00E83EC4">
        <w:rPr>
          <w:sz w:val="24"/>
          <w:szCs w:val="24"/>
          <w:lang w:val="sr-Cyrl-RS"/>
        </w:rPr>
        <w:t xml:space="preserve">, </w:t>
      </w:r>
      <w:r w:rsidR="001621DF" w:rsidRPr="00E83EC4">
        <w:rPr>
          <w:sz w:val="24"/>
          <w:szCs w:val="24"/>
          <w:lang w:val="sr-Cyrl-RS"/>
        </w:rPr>
        <w:t xml:space="preserve">као и </w:t>
      </w:r>
      <w:r w:rsidRPr="00E83EC4">
        <w:rPr>
          <w:sz w:val="24"/>
          <w:szCs w:val="24"/>
          <w:lang w:val="sr-Cyrl-RS"/>
        </w:rPr>
        <w:t xml:space="preserve">за пројекте </w:t>
      </w:r>
      <w:r w:rsidR="001621DF" w:rsidRPr="00E83EC4">
        <w:rPr>
          <w:sz w:val="24"/>
          <w:szCs w:val="24"/>
          <w:lang w:val="sr-Cyrl-RS"/>
        </w:rPr>
        <w:t xml:space="preserve">чија је укупна вредност најмање </w:t>
      </w:r>
      <w:r w:rsidRPr="00E83EC4">
        <w:rPr>
          <w:sz w:val="24"/>
          <w:szCs w:val="24"/>
          <w:lang w:val="sr-Cyrl-RS"/>
        </w:rPr>
        <w:t>5 милиона евра</w:t>
      </w:r>
      <w:r w:rsidR="001621DF" w:rsidRPr="00E83EC4">
        <w:rPr>
          <w:sz w:val="24"/>
          <w:szCs w:val="24"/>
          <w:lang w:val="sr-Cyrl-RS"/>
        </w:rPr>
        <w:t xml:space="preserve"> (укључујући ПДВ)</w:t>
      </w:r>
      <w:r w:rsidRPr="00E83EC4">
        <w:rPr>
          <w:sz w:val="24"/>
          <w:szCs w:val="24"/>
          <w:lang w:val="sr-Cyrl-RS"/>
        </w:rPr>
        <w:t xml:space="preserve"> </w:t>
      </w:r>
      <w:r w:rsidR="001621DF" w:rsidRPr="00E83EC4">
        <w:rPr>
          <w:sz w:val="24"/>
          <w:szCs w:val="24"/>
          <w:lang w:val="sr-Cyrl-RS"/>
        </w:rPr>
        <w:t>када није могуће остварити повраћај ПДВ-а у складу са националним законодавством</w:t>
      </w:r>
      <w:r w:rsidR="008028AB" w:rsidRPr="00E83EC4">
        <w:rPr>
          <w:sz w:val="24"/>
          <w:szCs w:val="24"/>
          <w:lang w:val="sr-Cyrl-RS"/>
        </w:rPr>
        <w:t xml:space="preserve">, </w:t>
      </w:r>
      <w:r w:rsidR="00D153D3">
        <w:rPr>
          <w:sz w:val="24"/>
          <w:szCs w:val="24"/>
          <w:lang w:val="sr-Cyrl-RS"/>
        </w:rPr>
        <w:t>и</w:t>
      </w:r>
    </w:p>
    <w:p w:rsidR="00B143F2" w:rsidRPr="00E83EC4" w:rsidRDefault="008028AB" w:rsidP="00E83EC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E83EC4">
        <w:rPr>
          <w:sz w:val="24"/>
          <w:szCs w:val="24"/>
          <w:lang w:val="sr-Cyrl-RS"/>
        </w:rPr>
        <w:t xml:space="preserve">Анекс Ф Водича за </w:t>
      </w:r>
      <w:r w:rsidR="0084275B">
        <w:rPr>
          <w:sz w:val="24"/>
          <w:szCs w:val="24"/>
          <w:lang w:val="sr-Cyrl-RS"/>
        </w:rPr>
        <w:t>подносиоце пројеката</w:t>
      </w:r>
      <w:r w:rsidRPr="00E83EC4">
        <w:rPr>
          <w:sz w:val="24"/>
          <w:szCs w:val="24"/>
          <w:lang w:val="sr-Cyrl-RS"/>
        </w:rPr>
        <w:t xml:space="preserve">, </w:t>
      </w:r>
      <w:r w:rsidR="0084275B">
        <w:rPr>
          <w:sz w:val="24"/>
          <w:szCs w:val="24"/>
          <w:lang w:val="sr-Cyrl-RS"/>
        </w:rPr>
        <w:t>који је</w:t>
      </w:r>
      <w:r w:rsidRPr="00E83EC4">
        <w:rPr>
          <w:sz w:val="24"/>
          <w:szCs w:val="24"/>
          <w:lang w:val="sr-Cyrl-RS"/>
        </w:rPr>
        <w:t xml:space="preserve"> </w:t>
      </w:r>
      <w:r w:rsidR="00260755" w:rsidRPr="00E83EC4">
        <w:rPr>
          <w:sz w:val="24"/>
          <w:szCs w:val="24"/>
          <w:lang w:val="sr-Cyrl-RS"/>
        </w:rPr>
        <w:t xml:space="preserve"> </w:t>
      </w:r>
      <w:r w:rsidRPr="00E83EC4">
        <w:rPr>
          <w:sz w:val="24"/>
          <w:szCs w:val="24"/>
          <w:lang w:val="sr-Cyrl-RS"/>
        </w:rPr>
        <w:t>Одбор за праћење</w:t>
      </w:r>
      <w:r w:rsidR="0084275B">
        <w:rPr>
          <w:sz w:val="24"/>
          <w:szCs w:val="24"/>
          <w:lang w:val="sr-Cyrl-RS"/>
        </w:rPr>
        <w:t xml:space="preserve"> одобрио</w:t>
      </w:r>
      <w:r w:rsidRPr="00E83EC4">
        <w:rPr>
          <w:sz w:val="24"/>
          <w:szCs w:val="24"/>
          <w:lang w:val="sr-Cyrl-RS"/>
        </w:rPr>
        <w:t xml:space="preserve"> Одлуком бр</w:t>
      </w:r>
      <w:r w:rsidR="0084275B">
        <w:rPr>
          <w:sz w:val="24"/>
          <w:szCs w:val="24"/>
          <w:lang w:val="sr-Cyrl-RS"/>
        </w:rPr>
        <w:t>.</w:t>
      </w:r>
      <w:r w:rsidR="00B143F2" w:rsidRPr="00E83EC4">
        <w:rPr>
          <w:sz w:val="24"/>
          <w:szCs w:val="24"/>
          <w:lang w:val="sr-Cyrl-RS"/>
        </w:rPr>
        <w:t xml:space="preserve"> 2 од 19. септембра 2022</w:t>
      </w:r>
      <w:r w:rsidR="00134021">
        <w:rPr>
          <w:sz w:val="24"/>
          <w:szCs w:val="24"/>
          <w:lang w:val="sr-Cyrl-RS"/>
        </w:rPr>
        <w:t>. године</w:t>
      </w:r>
      <w:r w:rsidR="00B143F2" w:rsidRPr="00E83EC4">
        <w:rPr>
          <w:sz w:val="24"/>
          <w:szCs w:val="24"/>
          <w:lang w:val="sr-Cyrl-RS"/>
        </w:rPr>
        <w:t xml:space="preserve">, </w:t>
      </w:r>
      <w:r w:rsidR="0084275B">
        <w:rPr>
          <w:sz w:val="24"/>
          <w:szCs w:val="24"/>
          <w:lang w:val="sr-Cyrl-RS"/>
        </w:rPr>
        <w:t xml:space="preserve">а </w:t>
      </w:r>
      <w:r w:rsidR="00B143F2" w:rsidRPr="00E83EC4">
        <w:rPr>
          <w:sz w:val="24"/>
          <w:szCs w:val="24"/>
          <w:lang w:val="sr-Cyrl-RS"/>
        </w:rPr>
        <w:t>који</w:t>
      </w:r>
      <w:r w:rsidRPr="00E83EC4">
        <w:rPr>
          <w:sz w:val="24"/>
          <w:szCs w:val="24"/>
          <w:lang w:val="sr-Cyrl-RS"/>
        </w:rPr>
        <w:t xml:space="preserve"> п</w:t>
      </w:r>
      <w:r w:rsidR="00B143F2">
        <w:rPr>
          <w:sz w:val="24"/>
          <w:szCs w:val="24"/>
          <w:lang w:val="sr-Cyrl-RS"/>
        </w:rPr>
        <w:t>ро</w:t>
      </w:r>
      <w:r w:rsidRPr="00E83EC4">
        <w:rPr>
          <w:sz w:val="24"/>
          <w:szCs w:val="24"/>
          <w:lang w:val="sr-Cyrl-RS"/>
        </w:rPr>
        <w:t>писује да</w:t>
      </w:r>
      <w:r w:rsidR="00B143F2" w:rsidRPr="00E83EC4">
        <w:rPr>
          <w:sz w:val="24"/>
          <w:szCs w:val="24"/>
          <w:lang w:val="sr-Cyrl-RS"/>
        </w:rPr>
        <w:t xml:space="preserve"> порез на додату вредност (ПДВ) </w:t>
      </w:r>
      <w:r w:rsidR="002A2278">
        <w:rPr>
          <w:sz w:val="24"/>
          <w:szCs w:val="24"/>
          <w:lang w:val="sr-Cyrl-RS"/>
        </w:rPr>
        <w:t xml:space="preserve">није прихватљив, осим </w:t>
      </w:r>
      <w:r w:rsidR="00863FFB">
        <w:rPr>
          <w:sz w:val="24"/>
          <w:szCs w:val="24"/>
          <w:lang w:val="sr-Cyrl-RS"/>
        </w:rPr>
        <w:t xml:space="preserve">у случају </w:t>
      </w:r>
      <w:r w:rsidR="002A2278">
        <w:rPr>
          <w:sz w:val="24"/>
          <w:szCs w:val="24"/>
          <w:lang w:val="sr-Cyrl-RS"/>
        </w:rPr>
        <w:t xml:space="preserve">када није </w:t>
      </w:r>
      <w:r w:rsidR="00B143F2" w:rsidRPr="00E83EC4">
        <w:rPr>
          <w:sz w:val="24"/>
          <w:szCs w:val="24"/>
          <w:lang w:val="sr-Cyrl-RS"/>
        </w:rPr>
        <w:t>могуће остварити повраћај ПДВ-а у складу са националним законодавством,</w:t>
      </w:r>
    </w:p>
    <w:p w:rsidR="009B645F" w:rsidRPr="0040053F" w:rsidRDefault="002B2BE8" w:rsidP="00FB2103">
      <w:pPr>
        <w:jc w:val="both"/>
        <w:rPr>
          <w:sz w:val="24"/>
          <w:szCs w:val="24"/>
          <w:lang w:val="sr-Cyrl-RS"/>
        </w:rPr>
      </w:pPr>
      <w:r w:rsidRPr="0040053F">
        <w:rPr>
          <w:sz w:val="24"/>
          <w:szCs w:val="24"/>
          <w:lang w:val="sr-Cyrl-RS"/>
        </w:rPr>
        <w:t>Република Србија у програмском периоду 2021-2027 не</w:t>
      </w:r>
      <w:r w:rsidR="00F52273">
        <w:rPr>
          <w:sz w:val="24"/>
          <w:szCs w:val="24"/>
          <w:lang w:val="sr-Cyrl-RS"/>
        </w:rPr>
        <w:t>ма</w:t>
      </w:r>
      <w:bookmarkStart w:id="0" w:name="_GoBack"/>
      <w:bookmarkEnd w:id="0"/>
      <w:r w:rsidRPr="0040053F">
        <w:rPr>
          <w:sz w:val="24"/>
          <w:szCs w:val="24"/>
          <w:lang w:val="sr-Cyrl-RS"/>
        </w:rPr>
        <w:t xml:space="preserve"> правни основ да трошкове настале у оквиру Програма </w:t>
      </w:r>
      <w:proofErr w:type="spellStart"/>
      <w:r w:rsidRPr="0040053F">
        <w:rPr>
          <w:sz w:val="24"/>
          <w:szCs w:val="24"/>
          <w:lang w:val="sr-Cyrl-RS"/>
        </w:rPr>
        <w:t>прекограничне</w:t>
      </w:r>
      <w:proofErr w:type="spellEnd"/>
      <w:r w:rsidRPr="0040053F">
        <w:rPr>
          <w:sz w:val="24"/>
          <w:szCs w:val="24"/>
          <w:lang w:val="sr-Cyrl-RS"/>
        </w:rPr>
        <w:t xml:space="preserve"> сарадње</w:t>
      </w:r>
      <w:r w:rsidR="0040053F">
        <w:rPr>
          <w:sz w:val="24"/>
          <w:szCs w:val="24"/>
          <w:lang w:val="sr-Cyrl-RS"/>
        </w:rPr>
        <w:t xml:space="preserve"> са Румунијом ослобађа од ПДВ-а, те </w:t>
      </w:r>
      <w:r w:rsidR="0040053F" w:rsidRPr="0040053F">
        <w:rPr>
          <w:b/>
          <w:sz w:val="24"/>
          <w:szCs w:val="24"/>
          <w:lang w:val="sr-Cyrl-RS"/>
        </w:rPr>
        <w:t>неће вршити ослобађање од ПДВ-а.</w:t>
      </w:r>
    </w:p>
    <w:p w:rsidR="002B2BE8" w:rsidRPr="0040053F" w:rsidRDefault="002B2BE8" w:rsidP="00FB2103">
      <w:pPr>
        <w:jc w:val="both"/>
        <w:rPr>
          <w:sz w:val="24"/>
          <w:szCs w:val="24"/>
          <w:lang w:val="sr-Cyrl-RS"/>
        </w:rPr>
      </w:pPr>
      <w:r w:rsidRPr="0040053F">
        <w:rPr>
          <w:sz w:val="24"/>
          <w:szCs w:val="24"/>
          <w:lang w:val="sr-Cyrl-RS"/>
        </w:rPr>
        <w:t xml:space="preserve">То значи да </w:t>
      </w:r>
      <w:r w:rsidR="00D47BC8">
        <w:rPr>
          <w:sz w:val="24"/>
          <w:szCs w:val="24"/>
          <w:lang w:val="sr-Cyrl-RS"/>
        </w:rPr>
        <w:t xml:space="preserve">су </w:t>
      </w:r>
      <w:r w:rsidR="00D47BC8" w:rsidRPr="00FB2103">
        <w:rPr>
          <w:b/>
          <w:sz w:val="24"/>
          <w:szCs w:val="24"/>
          <w:lang w:val="sr-Cyrl-RS"/>
        </w:rPr>
        <w:t>трошкови везани за набавку услуга, добара и радова прихватљиви у бруто износу односно са урачунатим порезом на додату вредност</w:t>
      </w:r>
      <w:r w:rsidR="00D47BC8">
        <w:rPr>
          <w:sz w:val="24"/>
          <w:szCs w:val="24"/>
          <w:lang w:val="sr-Cyrl-RS"/>
        </w:rPr>
        <w:t>.  П</w:t>
      </w:r>
      <w:r w:rsidR="00D47BC8" w:rsidRPr="0040053F">
        <w:rPr>
          <w:sz w:val="24"/>
          <w:szCs w:val="24"/>
          <w:lang w:val="sr-Cyrl-RS"/>
        </w:rPr>
        <w:t xml:space="preserve">односиоци </w:t>
      </w:r>
      <w:r w:rsidRPr="0040053F">
        <w:rPr>
          <w:sz w:val="24"/>
          <w:szCs w:val="24"/>
          <w:lang w:val="sr-Cyrl-RS"/>
        </w:rPr>
        <w:t xml:space="preserve">пројеката треба да се постарају да </w:t>
      </w:r>
      <w:r w:rsidR="0040053F">
        <w:rPr>
          <w:sz w:val="24"/>
          <w:szCs w:val="24"/>
          <w:lang w:val="sr-Cyrl-RS"/>
        </w:rPr>
        <w:t xml:space="preserve">у </w:t>
      </w:r>
      <w:r w:rsidR="00260755" w:rsidRPr="0040053F">
        <w:rPr>
          <w:sz w:val="24"/>
          <w:szCs w:val="24"/>
          <w:lang w:val="sr-Cyrl-RS"/>
        </w:rPr>
        <w:t>де</w:t>
      </w:r>
      <w:r w:rsidR="0040053F">
        <w:rPr>
          <w:sz w:val="24"/>
          <w:szCs w:val="24"/>
          <w:lang w:val="sr-Cyrl-RS"/>
        </w:rPr>
        <w:t>лове</w:t>
      </w:r>
      <w:r w:rsidR="00260755" w:rsidRPr="0040053F">
        <w:rPr>
          <w:sz w:val="24"/>
          <w:szCs w:val="24"/>
          <w:lang w:val="sr-Cyrl-RS"/>
        </w:rPr>
        <w:t xml:space="preserve"> буџета који се односе на партнере из Републике Србије </w:t>
      </w:r>
      <w:r w:rsidR="00260755" w:rsidRPr="00FB4DF9">
        <w:rPr>
          <w:b/>
          <w:sz w:val="24"/>
          <w:szCs w:val="24"/>
          <w:lang w:val="sr-Cyrl-RS"/>
        </w:rPr>
        <w:t>укључе и ПДВ</w:t>
      </w:r>
      <w:r w:rsidR="00D47BC8">
        <w:rPr>
          <w:sz w:val="24"/>
          <w:szCs w:val="24"/>
          <w:lang w:val="sr-Cyrl-RS"/>
        </w:rPr>
        <w:t>.</w:t>
      </w:r>
      <w:r w:rsidR="00260755" w:rsidRPr="0040053F">
        <w:rPr>
          <w:sz w:val="24"/>
          <w:szCs w:val="24"/>
          <w:lang w:val="sr-Cyrl-RS"/>
        </w:rPr>
        <w:t xml:space="preserve"> </w:t>
      </w:r>
    </w:p>
    <w:p w:rsidR="00260755" w:rsidRPr="0040053F" w:rsidRDefault="00260755" w:rsidP="00FB2103">
      <w:pPr>
        <w:jc w:val="both"/>
        <w:rPr>
          <w:sz w:val="24"/>
          <w:szCs w:val="24"/>
          <w:lang w:val="sr-Cyrl-RS"/>
        </w:rPr>
      </w:pPr>
      <w:r w:rsidRPr="00FB2103">
        <w:rPr>
          <w:sz w:val="24"/>
          <w:szCs w:val="24"/>
          <w:lang w:val="sr-Cyrl-RS"/>
        </w:rPr>
        <w:t>Напомињемо такође</w:t>
      </w:r>
      <w:r w:rsidRPr="0040053F">
        <w:rPr>
          <w:sz w:val="24"/>
          <w:szCs w:val="24"/>
          <w:lang w:val="sr-Cyrl-RS"/>
        </w:rPr>
        <w:t xml:space="preserve"> да, при попуњавању </w:t>
      </w:r>
      <w:r w:rsidRPr="00FB2103">
        <w:rPr>
          <w:b/>
          <w:sz w:val="24"/>
          <w:szCs w:val="24"/>
          <w:lang w:val="sr-Cyrl-RS"/>
        </w:rPr>
        <w:t xml:space="preserve">Анекса 2 </w:t>
      </w:r>
      <w:r w:rsidR="0040053F" w:rsidRPr="00FB2103">
        <w:rPr>
          <w:b/>
          <w:sz w:val="24"/>
          <w:szCs w:val="24"/>
          <w:lang w:val="sr-Cyrl-RS"/>
        </w:rPr>
        <w:t>Изјава партнера на пројекту</w:t>
      </w:r>
      <w:r w:rsidR="0040053F" w:rsidRPr="0040053F">
        <w:rPr>
          <w:sz w:val="24"/>
          <w:szCs w:val="24"/>
          <w:lang w:val="sr-Cyrl-RS"/>
        </w:rPr>
        <w:t xml:space="preserve"> </w:t>
      </w:r>
      <w:r w:rsidR="0040053F" w:rsidRPr="0040053F">
        <w:rPr>
          <w:sz w:val="24"/>
          <w:szCs w:val="24"/>
          <w:lang w:val="en-US"/>
        </w:rPr>
        <w:t>(Annex 2 Project Partner Statement)</w:t>
      </w:r>
      <w:r w:rsidR="0040053F" w:rsidRPr="0040053F">
        <w:rPr>
          <w:sz w:val="24"/>
          <w:szCs w:val="24"/>
          <w:lang w:val="sr-Cyrl-RS"/>
        </w:rPr>
        <w:t xml:space="preserve">, под тачком 8, поље које се односи на ПДВ за трошкове партнера из Србије треба да остане </w:t>
      </w:r>
      <w:r w:rsidR="0040053F" w:rsidRPr="00FB2103">
        <w:rPr>
          <w:b/>
          <w:sz w:val="24"/>
          <w:szCs w:val="24"/>
          <w:lang w:val="sr-Cyrl-RS"/>
        </w:rPr>
        <w:t>НЕОЗНАЧЕНО</w:t>
      </w:r>
      <w:r w:rsidR="0040053F" w:rsidRPr="0040053F">
        <w:rPr>
          <w:sz w:val="24"/>
          <w:szCs w:val="24"/>
          <w:lang w:val="sr-Cyrl-RS"/>
        </w:rPr>
        <w:t>.</w:t>
      </w:r>
    </w:p>
    <w:p w:rsidR="00260755" w:rsidRPr="002B2BE8" w:rsidRDefault="00260755" w:rsidP="00FB2103">
      <w:pPr>
        <w:jc w:val="both"/>
        <w:rPr>
          <w:lang w:val="en-US"/>
        </w:rPr>
      </w:pPr>
    </w:p>
    <w:p w:rsidR="009B645F" w:rsidRDefault="009B645F">
      <w:pPr>
        <w:rPr>
          <w:lang w:val="sr-Cyrl-RS"/>
        </w:rPr>
      </w:pPr>
    </w:p>
    <w:p w:rsidR="009B645F" w:rsidRDefault="009B645F">
      <w:pPr>
        <w:rPr>
          <w:lang w:val="sr-Cyrl-RS"/>
        </w:rPr>
      </w:pPr>
    </w:p>
    <w:p w:rsidR="009B645F" w:rsidRPr="009B645F" w:rsidRDefault="009B645F">
      <w:pPr>
        <w:rPr>
          <w:lang w:val="sr-Cyrl-RS"/>
        </w:rPr>
      </w:pPr>
    </w:p>
    <w:sectPr w:rsidR="009B645F" w:rsidRPr="009B6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C2CB4"/>
    <w:multiLevelType w:val="hybridMultilevel"/>
    <w:tmpl w:val="3A3A3C98"/>
    <w:lvl w:ilvl="0" w:tplc="D70EEB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5F"/>
    <w:rsid w:val="00134021"/>
    <w:rsid w:val="001621DF"/>
    <w:rsid w:val="001B0D90"/>
    <w:rsid w:val="001C6586"/>
    <w:rsid w:val="00260755"/>
    <w:rsid w:val="002A2278"/>
    <w:rsid w:val="002B2BE8"/>
    <w:rsid w:val="0040053F"/>
    <w:rsid w:val="00611E33"/>
    <w:rsid w:val="00726895"/>
    <w:rsid w:val="008028AB"/>
    <w:rsid w:val="0084275B"/>
    <w:rsid w:val="00851694"/>
    <w:rsid w:val="00863FFB"/>
    <w:rsid w:val="009205B7"/>
    <w:rsid w:val="00967F80"/>
    <w:rsid w:val="009B645F"/>
    <w:rsid w:val="00B143F2"/>
    <w:rsid w:val="00BA2A58"/>
    <w:rsid w:val="00D10F08"/>
    <w:rsid w:val="00D153D3"/>
    <w:rsid w:val="00D47BC8"/>
    <w:rsid w:val="00E83EC4"/>
    <w:rsid w:val="00E853B3"/>
    <w:rsid w:val="00EC5864"/>
    <w:rsid w:val="00F52273"/>
    <w:rsid w:val="00FB2103"/>
    <w:rsid w:val="00FB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28247-660E-47CA-B4C0-39D3175F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03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14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evropske integracije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2023-02-08T08:01:00Z</dcterms:created>
  <dcterms:modified xsi:type="dcterms:W3CDTF">2023-02-08T08:08:00Z</dcterms:modified>
</cp:coreProperties>
</file>