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73F82881" w:rsidR="008B26A1" w:rsidRPr="008B26A1" w:rsidRDefault="00D954A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NA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2C7DEC69" w14:textId="28870300" w:rsidR="00455827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Biroul Regional </w:t>
            </w:r>
            <w:r w:rsidR="004C7A1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pentru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Cooperare Transfrontaliera Timisoara</w:t>
            </w:r>
          </w:p>
          <w:p w14:paraId="1AA25B9D" w14:textId="2A93DBD4" w:rsidR="008B26A1" w:rsidRPr="008B26A1" w:rsidRDefault="004558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Cod fiscal: 17533873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4044E40D" w:rsidR="008B26A1" w:rsidRPr="008B26A1" w:rsidRDefault="00780EF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Timisoara,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Proclamatia de la Timisoara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</w:t>
            </w: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treet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, no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E2AF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Romania,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phone number:</w:t>
            </w:r>
            <w:r w:rsidR="000D3C1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5827"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004.0356</w:t>
            </w:r>
            <w:r w:rsidR="00455827"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r w:rsidR="00455827" w:rsidRPr="00455827">
              <w:rPr>
                <w:rFonts w:ascii="Open Sans" w:hAnsi="Open Sans" w:cs="Open Sans"/>
                <w:sz w:val="22"/>
                <w:szCs w:val="22"/>
                <w:lang w:val="ro-RO"/>
              </w:rPr>
              <w:t>426360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1994A828" w:rsidR="008B26A1" w:rsidRPr="008B26A1" w:rsidRDefault="009E4F89" w:rsidP="00A70DFB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243E3">
              <w:rPr>
                <w:rFonts w:ascii="Open Sans" w:hAnsi="Open Sans" w:cs="Open Sans"/>
                <w:sz w:val="22"/>
                <w:szCs w:val="22"/>
                <w:lang w:val="ro-RO"/>
              </w:rPr>
              <w:t>08.08.2025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313AEA24" w14:textId="7619DC7C" w:rsidR="008B26A1" w:rsidRDefault="00DA034E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243E3">
              <w:rPr>
                <w:rFonts w:ascii="Open Sans" w:hAnsi="Open Sans" w:cs="Open Sans"/>
                <w:sz w:val="22"/>
                <w:szCs w:val="22"/>
                <w:lang w:val="ro-RO"/>
              </w:rPr>
              <w:t>12.08.2025</w:t>
            </w:r>
          </w:p>
          <w:p w14:paraId="6918562B" w14:textId="44D213AE" w:rsidR="009E4F89" w:rsidRPr="008B26A1" w:rsidRDefault="009E4F89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126C3B2E" w14:textId="695BF1D4" w:rsidR="006845EA" w:rsidRDefault="00B243E3" w:rsidP="00466058">
            <w:pPr>
              <w:rPr>
                <w:rFonts w:asciiTheme="minorHAnsi" w:hAnsiTheme="minorHAnsi" w:cs="Open Sans"/>
              </w:rPr>
            </w:pPr>
            <w:proofErr w:type="spellStart"/>
            <w:r w:rsidRPr="008534DD">
              <w:rPr>
                <w:rFonts w:asciiTheme="minorHAnsi" w:hAnsiTheme="minorHAnsi"/>
              </w:rPr>
              <w:t>Achiziție</w:t>
            </w:r>
            <w:proofErr w:type="spellEnd"/>
            <w:r w:rsidRPr="008534DD">
              <w:rPr>
                <w:rFonts w:asciiTheme="minorHAnsi" w:hAnsiTheme="minorHAnsi"/>
              </w:rPr>
              <w:t xml:space="preserve"> </w:t>
            </w:r>
            <w:proofErr w:type="spellStart"/>
            <w:r w:rsidRPr="008534DD">
              <w:rPr>
                <w:rFonts w:asciiTheme="minorHAnsi" w:hAnsiTheme="minorHAnsi" w:cs="Open Sans"/>
              </w:rPr>
              <w:t>sistem</w:t>
            </w:r>
            <w:proofErr w:type="spellEnd"/>
            <w:r w:rsidRPr="008534DD">
              <w:rPr>
                <w:rFonts w:asciiTheme="minorHAnsi" w:hAnsiTheme="minorHAnsi" w:cs="Open Sans"/>
              </w:rPr>
              <w:t xml:space="preserve"> de </w:t>
            </w:r>
            <w:proofErr w:type="spellStart"/>
            <w:r w:rsidRPr="008534DD">
              <w:rPr>
                <w:rFonts w:asciiTheme="minorHAnsi" w:hAnsiTheme="minorHAnsi" w:cs="Open Sans"/>
              </w:rPr>
              <w:t>videconferință</w:t>
            </w:r>
            <w:proofErr w:type="spellEnd"/>
          </w:p>
          <w:p w14:paraId="4C64E620" w14:textId="77777777" w:rsidR="00455827" w:rsidRDefault="00455827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7B62432" w14:textId="07593D18" w:rsidR="00B243E3" w:rsidRPr="000D7FA2" w:rsidRDefault="00B243E3" w:rsidP="0046605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Procurement of videoconferencing system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7234A8A0" w14:textId="782448B5" w:rsidR="00B243E3" w:rsidRPr="00B243E3" w:rsidRDefault="00B243E3" w:rsidP="00B243E3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Sistem de videoconferință complet – 1 buc.</w:t>
            </w:r>
          </w:p>
          <w:p w14:paraId="47F4D9AE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Sistemul va include toate echipamentele necesare pentru realizarea unei videoconferințe de calitate, compatibil cu platforme de comunicare uzuale (ex: Zoom, Microsoft Teams, Google Meet), compus din:</w:t>
            </w:r>
          </w:p>
          <w:p w14:paraId="174FCC65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Cameră video cu rezoluție Full HD sau superioară, cu unghi larg de captare și funcție de autofocalizare.</w:t>
            </w:r>
          </w:p>
          <w:p w14:paraId="6B60EC8C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Microfoane și difuzor integrate sau unități separate, cu acoperire potrivită pentru o sală de ședințe de dimensiuni medii.</w:t>
            </w:r>
          </w:p>
          <w:p w14:paraId="005F96FF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Unitate centrală de control (dacă este necesar) sau conectivitate directă prin USB la un computer/ laptop.</w:t>
            </w:r>
          </w:p>
          <w:p w14:paraId="6E3069E9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Telecomandă sau sistem de control pentru gestionarea apelurilor și setărilor.</w:t>
            </w:r>
          </w:p>
          <w:p w14:paraId="525BEF1B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2BF0B068" w14:textId="6C2791D7" w:rsidR="00B243E3" w:rsidRPr="00B243E3" w:rsidRDefault="00B243E3" w:rsidP="00B243E3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Cablu HDMI - 10 metri - 1 buc.</w:t>
            </w:r>
          </w:p>
          <w:p w14:paraId="4BAC5834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lastRenderedPageBreak/>
              <w:t>- Tip: HDMI 2.0 sau superior.</w:t>
            </w:r>
          </w:p>
          <w:p w14:paraId="2DC0953D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Lungime: 10 metri.</w:t>
            </w:r>
          </w:p>
          <w:p w14:paraId="502A108A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Destinat conectării echipamentelor video (ex: sistem videoconferință – videoproiector sau monitor).</w:t>
            </w:r>
          </w:p>
          <w:p w14:paraId="78C94DA1" w14:textId="77777777" w:rsidR="00B243E3" w:rsidRPr="00B243E3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B40EF9" w14:textId="4759D5B1" w:rsidR="00B243E3" w:rsidRPr="00B243E3" w:rsidRDefault="00B243E3" w:rsidP="00B243E3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b/>
                <w:bCs/>
                <w:sz w:val="22"/>
                <w:szCs w:val="22"/>
                <w:lang w:val="ro-RO"/>
              </w:rPr>
              <w:t>Extender cablu USB - 5 metri - 1 buc</w:t>
            </w:r>
          </w:p>
          <w:p w14:paraId="6182A66E" w14:textId="5FAF5F77" w:rsidR="008B26A1" w:rsidRPr="008B26A1" w:rsidRDefault="00B243E3" w:rsidP="00B243E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- Compatibil cu USB 2.0/3.0, utilizat pentru conectarea echipamentelor periferice (ex: sistem de videoconferința).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>CPV code:</w:t>
            </w:r>
          </w:p>
        </w:tc>
        <w:tc>
          <w:tcPr>
            <w:tcW w:w="4516" w:type="dxa"/>
          </w:tcPr>
          <w:p w14:paraId="31DB6499" w14:textId="59CCB35C" w:rsidR="008B26A1" w:rsidRPr="008B26A1" w:rsidRDefault="00B243E3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32232000-8 – </w:t>
            </w:r>
            <w:proofErr w:type="spellStart"/>
            <w:r w:rsidRPr="00B243E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Echipament</w:t>
            </w:r>
            <w:proofErr w:type="spellEnd"/>
            <w:r w:rsidRPr="00B243E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43E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pentru</w:t>
            </w:r>
            <w:proofErr w:type="spellEnd"/>
            <w:r w:rsidRPr="00B243E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43E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videoconferinte</w:t>
            </w:r>
            <w:proofErr w:type="spellEnd"/>
            <w:r w:rsidRPr="00B243E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.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5DB757B5" w14:textId="38957613" w:rsidR="009E4F89" w:rsidRPr="00EA6F4F" w:rsidRDefault="00B243E3" w:rsidP="009E4F8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Theme="minorHAnsi" w:hAnsiTheme="minorHAnsi"/>
                <w:b/>
                <w:bCs/>
              </w:rPr>
              <w:t>5.127,00</w:t>
            </w:r>
            <w:r w:rsidRPr="003A7C46">
              <w:rPr>
                <w:rFonts w:asciiTheme="minorHAnsi" w:hAnsiTheme="minorHAnsi"/>
              </w:rPr>
              <w:t xml:space="preserve"> </w:t>
            </w:r>
            <w:r w:rsidR="006C2A78" w:rsidRPr="00EA6F4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without VAT </w:t>
            </w:r>
          </w:p>
          <w:p w14:paraId="193231E6" w14:textId="414AF56C" w:rsidR="008B26A1" w:rsidRPr="00EA6F4F" w:rsidRDefault="008B26A1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6C9DADE0" w14:textId="77777777" w:rsidR="00B243E3" w:rsidRDefault="00B243E3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Achizitie directa/ </w:t>
            </w:r>
          </w:p>
          <w:p w14:paraId="79EFA4FF" w14:textId="7115CE71" w:rsidR="008B26A1" w:rsidRPr="008B26A1" w:rsidRDefault="00B243E3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243E3"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7C53" w14:textId="77777777" w:rsidR="00F6492E" w:rsidRDefault="00F6492E">
      <w:r>
        <w:separator/>
      </w:r>
    </w:p>
  </w:endnote>
  <w:endnote w:type="continuationSeparator" w:id="0">
    <w:p w14:paraId="26E5BCA0" w14:textId="77777777" w:rsidR="00F6492E" w:rsidRDefault="00F6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2ABC" w14:textId="77777777" w:rsidR="00F6492E" w:rsidRDefault="00F6492E">
      <w:r>
        <w:separator/>
      </w:r>
    </w:p>
  </w:footnote>
  <w:footnote w:type="continuationSeparator" w:id="0">
    <w:p w14:paraId="5B2863F4" w14:textId="77777777" w:rsidR="00F6492E" w:rsidRDefault="00F6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F4796"/>
    <w:multiLevelType w:val="hybridMultilevel"/>
    <w:tmpl w:val="2432E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7808294">
    <w:abstractNumId w:val="4"/>
  </w:num>
  <w:num w:numId="2" w16cid:durableId="110899997">
    <w:abstractNumId w:val="6"/>
  </w:num>
  <w:num w:numId="3" w16cid:durableId="285358534">
    <w:abstractNumId w:val="9"/>
  </w:num>
  <w:num w:numId="4" w16cid:durableId="1949315760">
    <w:abstractNumId w:val="5"/>
  </w:num>
  <w:num w:numId="5" w16cid:durableId="517037341">
    <w:abstractNumId w:val="10"/>
  </w:num>
  <w:num w:numId="6" w16cid:durableId="1957328066">
    <w:abstractNumId w:val="7"/>
  </w:num>
  <w:num w:numId="7" w16cid:durableId="1310131583">
    <w:abstractNumId w:val="2"/>
  </w:num>
  <w:num w:numId="8" w16cid:durableId="1427339841">
    <w:abstractNumId w:val="0"/>
  </w:num>
  <w:num w:numId="9" w16cid:durableId="1014192012">
    <w:abstractNumId w:val="8"/>
  </w:num>
  <w:num w:numId="10" w16cid:durableId="77531774">
    <w:abstractNumId w:val="3"/>
  </w:num>
  <w:num w:numId="11" w16cid:durableId="137103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72E0"/>
    <w:rsid w:val="000800B5"/>
    <w:rsid w:val="0008204F"/>
    <w:rsid w:val="00084FB0"/>
    <w:rsid w:val="000905BE"/>
    <w:rsid w:val="000A07FE"/>
    <w:rsid w:val="000B3859"/>
    <w:rsid w:val="000B4BA2"/>
    <w:rsid w:val="000D34C0"/>
    <w:rsid w:val="000D3C1C"/>
    <w:rsid w:val="000D6D35"/>
    <w:rsid w:val="000D7E6E"/>
    <w:rsid w:val="000D7FA2"/>
    <w:rsid w:val="000E0FC2"/>
    <w:rsid w:val="000E357F"/>
    <w:rsid w:val="000E49A8"/>
    <w:rsid w:val="000F15DD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33D1D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4F14"/>
    <w:rsid w:val="001C6659"/>
    <w:rsid w:val="001C7536"/>
    <w:rsid w:val="001C7858"/>
    <w:rsid w:val="001D2CD0"/>
    <w:rsid w:val="001D585B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453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4A2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6D9E"/>
    <w:rsid w:val="0043731D"/>
    <w:rsid w:val="004416E4"/>
    <w:rsid w:val="004550F5"/>
    <w:rsid w:val="00455827"/>
    <w:rsid w:val="00455C4D"/>
    <w:rsid w:val="00463DED"/>
    <w:rsid w:val="00464743"/>
    <w:rsid w:val="00466058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C7A1A"/>
    <w:rsid w:val="004D4D04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38F2"/>
    <w:rsid w:val="005A417B"/>
    <w:rsid w:val="005A560C"/>
    <w:rsid w:val="005B323E"/>
    <w:rsid w:val="005B3838"/>
    <w:rsid w:val="005C4A82"/>
    <w:rsid w:val="005C6FF2"/>
    <w:rsid w:val="005D5A9D"/>
    <w:rsid w:val="005E260C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45EA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0EF0"/>
    <w:rsid w:val="00786664"/>
    <w:rsid w:val="00791281"/>
    <w:rsid w:val="007A7334"/>
    <w:rsid w:val="007B2C04"/>
    <w:rsid w:val="007B3E7E"/>
    <w:rsid w:val="007B63B2"/>
    <w:rsid w:val="007B78C3"/>
    <w:rsid w:val="007C6D86"/>
    <w:rsid w:val="007C7381"/>
    <w:rsid w:val="007E13D0"/>
    <w:rsid w:val="007E51E7"/>
    <w:rsid w:val="008349FC"/>
    <w:rsid w:val="00835DF5"/>
    <w:rsid w:val="00836314"/>
    <w:rsid w:val="00836B2B"/>
    <w:rsid w:val="00853B02"/>
    <w:rsid w:val="00861C91"/>
    <w:rsid w:val="00861E53"/>
    <w:rsid w:val="00863BE8"/>
    <w:rsid w:val="0086454C"/>
    <w:rsid w:val="0087203D"/>
    <w:rsid w:val="00876494"/>
    <w:rsid w:val="008855BC"/>
    <w:rsid w:val="008A0520"/>
    <w:rsid w:val="008A668A"/>
    <w:rsid w:val="008B26A1"/>
    <w:rsid w:val="008C3615"/>
    <w:rsid w:val="008E2AF9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68C9"/>
    <w:rsid w:val="00951FC0"/>
    <w:rsid w:val="0095300F"/>
    <w:rsid w:val="00954DF4"/>
    <w:rsid w:val="00974CBB"/>
    <w:rsid w:val="00975139"/>
    <w:rsid w:val="00983909"/>
    <w:rsid w:val="00993217"/>
    <w:rsid w:val="00996E10"/>
    <w:rsid w:val="009A60B3"/>
    <w:rsid w:val="009B52AD"/>
    <w:rsid w:val="009C44BC"/>
    <w:rsid w:val="009D4CE0"/>
    <w:rsid w:val="009E2850"/>
    <w:rsid w:val="009E375B"/>
    <w:rsid w:val="009E3E23"/>
    <w:rsid w:val="009E472C"/>
    <w:rsid w:val="009E4F89"/>
    <w:rsid w:val="009E5340"/>
    <w:rsid w:val="009F2BCB"/>
    <w:rsid w:val="009F5008"/>
    <w:rsid w:val="009F568C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0DFB"/>
    <w:rsid w:val="00A7432D"/>
    <w:rsid w:val="00A80B57"/>
    <w:rsid w:val="00A81581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E5A41"/>
    <w:rsid w:val="00AF698B"/>
    <w:rsid w:val="00AF7D99"/>
    <w:rsid w:val="00B012FE"/>
    <w:rsid w:val="00B1416C"/>
    <w:rsid w:val="00B243E3"/>
    <w:rsid w:val="00B323DE"/>
    <w:rsid w:val="00B47756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294"/>
    <w:rsid w:val="00BB2C3F"/>
    <w:rsid w:val="00BB44F8"/>
    <w:rsid w:val="00BD25A7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8621F"/>
    <w:rsid w:val="00D900E5"/>
    <w:rsid w:val="00D90E9D"/>
    <w:rsid w:val="00D954A9"/>
    <w:rsid w:val="00DA034E"/>
    <w:rsid w:val="00DA2B2F"/>
    <w:rsid w:val="00DA2F2E"/>
    <w:rsid w:val="00DB4107"/>
    <w:rsid w:val="00DB5E02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A6F4F"/>
    <w:rsid w:val="00EB1695"/>
    <w:rsid w:val="00EB652C"/>
    <w:rsid w:val="00EC373A"/>
    <w:rsid w:val="00EC5A43"/>
    <w:rsid w:val="00EE630B"/>
    <w:rsid w:val="00EE68B7"/>
    <w:rsid w:val="00EE7561"/>
    <w:rsid w:val="00EF0221"/>
    <w:rsid w:val="00EF3A72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492E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1D19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4F987613-83DB-4C63-BA27-133173AC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1543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1766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Daniel Stanoevici</cp:lastModifiedBy>
  <cp:revision>2</cp:revision>
  <cp:lastPrinted>2025-07-08T10:54:00Z</cp:lastPrinted>
  <dcterms:created xsi:type="dcterms:W3CDTF">2025-08-08T13:15:00Z</dcterms:created>
  <dcterms:modified xsi:type="dcterms:W3CDTF">2025-08-08T13:15:00Z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32c79bf6-1f90-4a20-82d8-8f7e758c6ea6</vt:lpwstr>
  </property>
</Properties>
</file>