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D765" w14:textId="77777777" w:rsidR="00841EBA" w:rsidRPr="006B3444" w:rsidRDefault="00841EBA" w:rsidP="0085471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3444">
        <w:rPr>
          <w:b/>
          <w:sz w:val="28"/>
          <w:szCs w:val="28"/>
        </w:rPr>
        <w:t xml:space="preserve">CORRIGENDUM </w:t>
      </w:r>
      <w:r w:rsidR="0096252E">
        <w:rPr>
          <w:b/>
          <w:sz w:val="28"/>
          <w:szCs w:val="28"/>
        </w:rPr>
        <w:t xml:space="preserve">No </w:t>
      </w:r>
      <w:r w:rsidR="001F5264">
        <w:rPr>
          <w:b/>
          <w:sz w:val="28"/>
          <w:szCs w:val="28"/>
        </w:rPr>
        <w:t>2</w:t>
      </w:r>
    </w:p>
    <w:p w14:paraId="61572504" w14:textId="77777777" w:rsidR="00841EBA" w:rsidRPr="006B3444" w:rsidRDefault="009F5E13" w:rsidP="00841EB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3444">
        <w:rPr>
          <w:b/>
          <w:sz w:val="28"/>
          <w:szCs w:val="28"/>
        </w:rPr>
        <w:t xml:space="preserve">CONTRACT </w:t>
      </w:r>
      <w:r w:rsidR="00841EBA" w:rsidRPr="006B3444">
        <w:rPr>
          <w:b/>
          <w:sz w:val="28"/>
          <w:szCs w:val="28"/>
        </w:rPr>
        <w:t xml:space="preserve">NOTICE </w:t>
      </w:r>
    </w:p>
    <w:p w14:paraId="6733F6DF" w14:textId="77777777" w:rsidR="00841EBA" w:rsidRPr="004E0A63" w:rsidRDefault="00BE7B8B" w:rsidP="00841EBA">
      <w:pPr>
        <w:spacing w:before="100" w:beforeAutospacing="1" w:after="100" w:afterAutospacing="1"/>
        <w:rPr>
          <w:b/>
          <w:sz w:val="22"/>
          <w:szCs w:val="22"/>
        </w:rPr>
      </w:pPr>
      <w:r w:rsidRPr="004E0A63">
        <w:rPr>
          <w:b/>
          <w:sz w:val="22"/>
          <w:szCs w:val="22"/>
        </w:rPr>
        <w:t>II.1.1) Contract Notice Title:</w:t>
      </w:r>
      <w:r w:rsidR="004E0A63" w:rsidRPr="004E0A63">
        <w:rPr>
          <w:b/>
          <w:sz w:val="22"/>
          <w:szCs w:val="22"/>
        </w:rPr>
        <w:t xml:space="preserve"> </w:t>
      </w:r>
      <w:r w:rsidR="000D4D24" w:rsidRPr="000D4D24">
        <w:rPr>
          <w:b/>
          <w:sz w:val="22"/>
          <w:szCs w:val="22"/>
        </w:rPr>
        <w:t>Renovation (Investment maintenance) of 500 m2 residential building for housing communities – Shelter.</w:t>
      </w:r>
      <w:r w:rsidR="000D4D24" w:rsidRPr="004E0A63">
        <w:rPr>
          <w:sz w:val="22"/>
          <w:szCs w:val="22"/>
          <w:u w:val="single"/>
        </w:rPr>
        <w:t xml:space="preserve"> </w:t>
      </w:r>
      <w:r w:rsidRPr="004E0A63">
        <w:rPr>
          <w:sz w:val="22"/>
          <w:szCs w:val="22"/>
          <w:u w:val="single"/>
        </w:rPr>
        <w:br/>
      </w:r>
      <w:r w:rsidRPr="004E0A63">
        <w:rPr>
          <w:b/>
          <w:sz w:val="22"/>
          <w:szCs w:val="22"/>
        </w:rPr>
        <w:t>II.1.1) Contract Notice Reference Number</w:t>
      </w:r>
      <w:r w:rsidR="004E0A63" w:rsidRPr="004E0A63">
        <w:rPr>
          <w:b/>
          <w:sz w:val="22"/>
          <w:szCs w:val="22"/>
        </w:rPr>
        <w:t>:</w:t>
      </w:r>
      <w:r w:rsidR="004E0A63" w:rsidRPr="004E0A63">
        <w:rPr>
          <w:sz w:val="22"/>
          <w:szCs w:val="22"/>
        </w:rPr>
        <w:t xml:space="preserve"> </w:t>
      </w:r>
      <w:r w:rsidR="000D4D24" w:rsidRPr="000D4D24">
        <w:rPr>
          <w:b/>
          <w:sz w:val="22"/>
          <w:szCs w:val="22"/>
        </w:rPr>
        <w:t>RORS00223/ GCKikinda/LP1/TD3</w:t>
      </w:r>
    </w:p>
    <w:p w14:paraId="4F92C2D8" w14:textId="77777777" w:rsidR="00841EBA" w:rsidRPr="004E0A63" w:rsidRDefault="00BE7B8B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bookmarkStart w:id="0" w:name="OLE_LINK3"/>
      <w:bookmarkEnd w:id="0"/>
      <w:r w:rsidRPr="004E0A63">
        <w:rPr>
          <w:b/>
          <w:sz w:val="22"/>
          <w:szCs w:val="22"/>
          <w:u w:val="single"/>
        </w:rPr>
        <w:t>VII. 1.1) Reason for change</w:t>
      </w:r>
    </w:p>
    <w:p w14:paraId="4C49BFA5" w14:textId="77777777" w:rsidR="00BE7B8B" w:rsidRDefault="00BE7B8B" w:rsidP="00841EBA">
      <w:pPr>
        <w:spacing w:before="100" w:beforeAutospacing="1" w:after="100" w:afterAutospacing="1"/>
        <w:jc w:val="both"/>
        <w:rPr>
          <w:sz w:val="22"/>
          <w:szCs w:val="22"/>
        </w:rPr>
      </w:pPr>
      <w:r w:rsidRPr="000D4D24">
        <w:rPr>
          <w:sz w:val="22"/>
          <w:szCs w:val="22"/>
        </w:rPr>
        <w:t>Modification of original information submitted by the contracting authority</w:t>
      </w:r>
      <w:r w:rsidR="004E0A63" w:rsidRPr="000D4D24">
        <w:rPr>
          <w:sz w:val="22"/>
          <w:szCs w:val="22"/>
        </w:rPr>
        <w:t>.</w:t>
      </w:r>
    </w:p>
    <w:p w14:paraId="4449FB5A" w14:textId="77777777" w:rsidR="001F5264" w:rsidRPr="001F5264" w:rsidRDefault="001F5264" w:rsidP="00841EBA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1F5264">
        <w:rPr>
          <w:b/>
          <w:sz w:val="22"/>
          <w:szCs w:val="22"/>
        </w:rPr>
        <w:t>Corrigendum of the text in corrigendum 1</w:t>
      </w:r>
    </w:p>
    <w:p w14:paraId="653C8070" w14:textId="77777777" w:rsidR="004E0A63" w:rsidRDefault="004E0A63" w:rsidP="00841EBA">
      <w:pPr>
        <w:spacing w:before="100" w:beforeAutospacing="1" w:after="100" w:afterAutospacing="1"/>
        <w:rPr>
          <w:b/>
          <w:sz w:val="22"/>
          <w:szCs w:val="22"/>
          <w:u w:val="single"/>
          <w:lang w:val="en-US" w:eastAsia="de-DE"/>
        </w:rPr>
      </w:pPr>
      <w:r w:rsidRPr="004E0A63">
        <w:rPr>
          <w:b/>
          <w:sz w:val="22"/>
          <w:szCs w:val="22"/>
          <w:u w:val="single"/>
          <w:lang w:val="en-US" w:eastAsia="de-DE"/>
        </w:rPr>
        <w:t>VII.1.2) Text to be corrected in the original notice</w:t>
      </w:r>
      <w:r w:rsidR="001F5264">
        <w:rPr>
          <w:b/>
          <w:sz w:val="22"/>
          <w:szCs w:val="22"/>
          <w:u w:val="single"/>
          <w:lang w:val="en-US" w:eastAsia="de-DE"/>
        </w:rPr>
        <w:t xml:space="preserve"> / Corrigendum 1</w:t>
      </w:r>
    </w:p>
    <w:p w14:paraId="5D18333C" w14:textId="77777777" w:rsidR="000D4D24" w:rsidRPr="000D4D24" w:rsidRDefault="00BE7B8B" w:rsidP="001F5264">
      <w:pPr>
        <w:spacing w:before="100" w:beforeAutospacing="1" w:after="100" w:afterAutospacing="1"/>
        <w:rPr>
          <w:lang w:val="en-US" w:eastAsia="de-DE"/>
        </w:rPr>
      </w:pPr>
      <w:r w:rsidRPr="000D4D24">
        <w:rPr>
          <w:b/>
          <w:sz w:val="22"/>
          <w:szCs w:val="22"/>
          <w:lang w:val="en-US" w:eastAsia="de-DE"/>
        </w:rPr>
        <w:t xml:space="preserve">Section </w:t>
      </w:r>
      <w:r w:rsidR="00032401" w:rsidRPr="000D4D24">
        <w:rPr>
          <w:b/>
          <w:sz w:val="22"/>
          <w:szCs w:val="22"/>
          <w:lang w:val="en-US" w:eastAsia="de-DE"/>
        </w:rPr>
        <w:t>No</w:t>
      </w:r>
      <w:r w:rsidR="00DE334D" w:rsidRPr="000D4D24">
        <w:rPr>
          <w:b/>
          <w:sz w:val="22"/>
          <w:szCs w:val="22"/>
          <w:lang w:val="en-US" w:eastAsia="de-DE"/>
        </w:rPr>
        <w:t xml:space="preserve"> </w:t>
      </w:r>
      <w:r w:rsidR="000D4D24" w:rsidRPr="000D4D24">
        <w:rPr>
          <w:b/>
          <w:sz w:val="22"/>
          <w:szCs w:val="22"/>
          <w:lang w:val="en-US" w:eastAsia="de-DE"/>
        </w:rPr>
        <w:t>5.1.12. Terms of procurement</w:t>
      </w:r>
      <w:r w:rsidR="004E0A63" w:rsidRPr="000D4D24">
        <w:rPr>
          <w:b/>
          <w:sz w:val="22"/>
          <w:szCs w:val="22"/>
          <w:lang w:val="en-US" w:eastAsia="de-DE"/>
        </w:rPr>
        <w:br/>
      </w:r>
      <w:r w:rsidR="000D4D24" w:rsidRPr="000D4D24">
        <w:rPr>
          <w:lang w:val="en-US" w:eastAsia="de-DE"/>
        </w:rPr>
        <w:t>Please insert information below regarding means for submission, language of tender and deadline for submission and validation of the tender.</w:t>
      </w:r>
    </w:p>
    <w:p w14:paraId="047269E1" w14:textId="77777777"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Terms of submission: by hand or post office delivery</w:t>
      </w:r>
    </w:p>
    <w:p w14:paraId="3454917D" w14:textId="77777777"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Electronic submission: Not allowed</w:t>
      </w:r>
    </w:p>
    <w:p w14:paraId="2B5E3D75" w14:textId="77777777"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Languages in which tenders or requests to participate may be submitted: &lt;English&gt;</w:t>
      </w:r>
    </w:p>
    <w:p w14:paraId="59686B33" w14:textId="77777777"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 xml:space="preserve">Deadline for receipt of requests to participate/tenders:  </w:t>
      </w:r>
    </w:p>
    <w:p w14:paraId="15E55820" w14:textId="77777777" w:rsidR="000D4D24" w:rsidRPr="0096252E" w:rsidRDefault="000D4D24" w:rsidP="000D4D24">
      <w:pPr>
        <w:pStyle w:val="NoSpacing"/>
        <w:rPr>
          <w:b/>
          <w:lang w:val="en-US" w:eastAsia="de-DE"/>
        </w:rPr>
      </w:pPr>
      <w:r w:rsidRPr="0096252E">
        <w:rPr>
          <w:b/>
          <w:lang w:val="en-US" w:eastAsia="de-DE"/>
        </w:rPr>
        <w:t>Date: &lt;</w:t>
      </w:r>
      <w:r w:rsidR="0096252E" w:rsidRPr="0096252E">
        <w:rPr>
          <w:b/>
          <w:lang w:val="en-US" w:eastAsia="de-DE"/>
        </w:rPr>
        <w:t>25</w:t>
      </w:r>
      <w:r w:rsidRPr="0096252E">
        <w:rPr>
          <w:b/>
          <w:lang w:val="en-US" w:eastAsia="de-DE"/>
        </w:rPr>
        <w:t xml:space="preserve">/ November/2025&gt; </w:t>
      </w:r>
    </w:p>
    <w:p w14:paraId="1A7279E0" w14:textId="77777777" w:rsidR="000D4D24" w:rsidRPr="0096252E" w:rsidRDefault="000D4D24" w:rsidP="000D4D24">
      <w:pPr>
        <w:pStyle w:val="NoSpacing"/>
        <w:rPr>
          <w:b/>
          <w:lang w:val="en-US" w:eastAsia="de-DE"/>
        </w:rPr>
      </w:pPr>
      <w:r w:rsidRPr="0096252E">
        <w:rPr>
          <w:b/>
          <w:lang w:val="en-US" w:eastAsia="de-DE"/>
        </w:rPr>
        <w:t>Local Time: &lt;15:30</w:t>
      </w:r>
    </w:p>
    <w:p w14:paraId="34BA4D55" w14:textId="77777777"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Deadline until which the tender must remain valid: 3 months from the date stated for receipt of tender.</w:t>
      </w:r>
    </w:p>
    <w:p w14:paraId="6A35903D" w14:textId="77777777"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Please insert information below regarding means of invoicing and payment.</w:t>
      </w:r>
    </w:p>
    <w:p w14:paraId="23EB769D" w14:textId="77777777"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 xml:space="preserve">Terms of contract: </w:t>
      </w:r>
    </w:p>
    <w:p w14:paraId="1B322194" w14:textId="77777777" w:rsidR="000D4D24" w:rsidRPr="000D4D24" w:rsidRDefault="000D4D24" w:rsidP="000D4D24">
      <w:pPr>
        <w:pStyle w:val="NoSpacing"/>
        <w:rPr>
          <w:lang w:val="en-US" w:eastAsia="de-DE"/>
        </w:rPr>
      </w:pPr>
      <w:r w:rsidRPr="000D4D24">
        <w:rPr>
          <w:lang w:val="en-US" w:eastAsia="de-DE"/>
        </w:rPr>
        <w:t>Electronic invoicing: not allowed.</w:t>
      </w:r>
    </w:p>
    <w:p w14:paraId="6D3EFB9C" w14:textId="77777777" w:rsidR="000D4D24" w:rsidRDefault="000D4D24" w:rsidP="000D4D24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0D4D24">
        <w:rPr>
          <w:sz w:val="22"/>
          <w:szCs w:val="22"/>
          <w:lang w:val="en-US" w:eastAsia="de-DE"/>
        </w:rPr>
        <w:t>Electronic payment will be used</w:t>
      </w:r>
    </w:p>
    <w:p w14:paraId="24478F80" w14:textId="77777777" w:rsidR="001F5264" w:rsidRDefault="001F5264" w:rsidP="000D4D24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t>Read</w:t>
      </w:r>
    </w:p>
    <w:p w14:paraId="6858F6B1" w14:textId="77777777" w:rsidR="001F5264" w:rsidRPr="001F5264" w:rsidRDefault="001F5264" w:rsidP="001F5264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1F5264">
        <w:rPr>
          <w:b/>
          <w:sz w:val="22"/>
          <w:szCs w:val="22"/>
          <w:lang w:val="en-US" w:eastAsia="de-DE"/>
        </w:rPr>
        <w:t>Section No 5.1.12. Terms of procurement</w:t>
      </w:r>
    </w:p>
    <w:p w14:paraId="37FCD24C" w14:textId="77777777" w:rsidR="001F5264" w:rsidRPr="001F5264" w:rsidRDefault="001F5264" w:rsidP="001F5264">
      <w:pPr>
        <w:pStyle w:val="NoSpacing"/>
        <w:rPr>
          <w:lang w:val="en-US" w:eastAsia="de-DE"/>
        </w:rPr>
      </w:pPr>
      <w:r w:rsidRPr="001F5264">
        <w:rPr>
          <w:lang w:val="en-US" w:eastAsia="de-DE"/>
        </w:rPr>
        <w:t>Please insert information below regarding means for submission, language of tender and deadline for submission and validation of the tender.</w:t>
      </w:r>
    </w:p>
    <w:p w14:paraId="791C79F5" w14:textId="77777777" w:rsidR="001F5264" w:rsidRPr="001F5264" w:rsidRDefault="001F5264" w:rsidP="001F5264">
      <w:pPr>
        <w:pStyle w:val="NoSpacing"/>
        <w:rPr>
          <w:lang w:val="en-US" w:eastAsia="de-DE"/>
        </w:rPr>
      </w:pPr>
      <w:r w:rsidRPr="001F5264">
        <w:rPr>
          <w:lang w:val="en-US" w:eastAsia="de-DE"/>
        </w:rPr>
        <w:t>Terms of submission: by hand or post office delivery</w:t>
      </w:r>
    </w:p>
    <w:p w14:paraId="547FAFBA" w14:textId="77777777" w:rsidR="001F5264" w:rsidRPr="001F5264" w:rsidRDefault="001F5264" w:rsidP="001F5264">
      <w:pPr>
        <w:pStyle w:val="NoSpacing"/>
        <w:rPr>
          <w:lang w:val="en-US" w:eastAsia="de-DE"/>
        </w:rPr>
      </w:pPr>
      <w:r w:rsidRPr="001F5264">
        <w:rPr>
          <w:lang w:val="en-US" w:eastAsia="de-DE"/>
        </w:rPr>
        <w:t>Electronic submission: Not allowed</w:t>
      </w:r>
    </w:p>
    <w:p w14:paraId="418558D9" w14:textId="77777777" w:rsidR="001F5264" w:rsidRPr="001F5264" w:rsidRDefault="001F5264" w:rsidP="001F5264">
      <w:pPr>
        <w:pStyle w:val="NoSpacing"/>
        <w:rPr>
          <w:lang w:val="en-US" w:eastAsia="de-DE"/>
        </w:rPr>
      </w:pPr>
      <w:r w:rsidRPr="001F5264">
        <w:rPr>
          <w:lang w:val="en-US" w:eastAsia="de-DE"/>
        </w:rPr>
        <w:t>Languages in which tenders or requests to participate may be submitted: &lt;English&gt;</w:t>
      </w:r>
    </w:p>
    <w:p w14:paraId="33AE5459" w14:textId="77777777" w:rsidR="001F5264" w:rsidRPr="001F5264" w:rsidRDefault="001F5264" w:rsidP="001F5264">
      <w:pPr>
        <w:pStyle w:val="NoSpacing"/>
        <w:rPr>
          <w:lang w:val="en-US" w:eastAsia="de-DE"/>
        </w:rPr>
      </w:pPr>
      <w:r w:rsidRPr="001F5264">
        <w:rPr>
          <w:lang w:val="en-US" w:eastAsia="de-DE"/>
        </w:rPr>
        <w:t xml:space="preserve">Deadline for receipt of requests to participate/tenders:  </w:t>
      </w:r>
    </w:p>
    <w:p w14:paraId="41E6BA2A" w14:textId="77777777" w:rsidR="001F5264" w:rsidRPr="00396BDE" w:rsidRDefault="001F5264" w:rsidP="00396BDE">
      <w:pPr>
        <w:pStyle w:val="NoSpacing"/>
        <w:rPr>
          <w:b/>
          <w:lang w:val="en-US" w:eastAsia="de-DE"/>
        </w:rPr>
      </w:pPr>
      <w:r w:rsidRPr="00396BDE">
        <w:rPr>
          <w:b/>
          <w:lang w:val="en-US" w:eastAsia="de-DE"/>
        </w:rPr>
        <w:t>Date: &lt;</w:t>
      </w:r>
      <w:r w:rsidR="00396BDE" w:rsidRPr="00396BDE">
        <w:rPr>
          <w:b/>
          <w:lang w:val="en-US" w:eastAsia="de-DE"/>
        </w:rPr>
        <w:t>10</w:t>
      </w:r>
      <w:r w:rsidRPr="00396BDE">
        <w:rPr>
          <w:b/>
          <w:lang w:val="en-US" w:eastAsia="de-DE"/>
        </w:rPr>
        <w:t xml:space="preserve">/ </w:t>
      </w:r>
      <w:r w:rsidR="00396BDE" w:rsidRPr="00396BDE">
        <w:rPr>
          <w:b/>
          <w:lang w:val="en-US" w:eastAsia="de-DE"/>
        </w:rPr>
        <w:t>December</w:t>
      </w:r>
      <w:r w:rsidRPr="00396BDE">
        <w:rPr>
          <w:b/>
          <w:lang w:val="en-US" w:eastAsia="de-DE"/>
        </w:rPr>
        <w:t xml:space="preserve">/2025&gt; </w:t>
      </w:r>
    </w:p>
    <w:p w14:paraId="4B80C34F" w14:textId="77777777" w:rsidR="001F5264" w:rsidRPr="00396BDE" w:rsidRDefault="001F5264" w:rsidP="00396BDE">
      <w:pPr>
        <w:pStyle w:val="NoSpacing"/>
        <w:rPr>
          <w:b/>
          <w:lang w:val="en-US" w:eastAsia="de-DE"/>
        </w:rPr>
      </w:pPr>
      <w:r w:rsidRPr="00396BDE">
        <w:rPr>
          <w:b/>
          <w:lang w:val="en-US" w:eastAsia="de-DE"/>
        </w:rPr>
        <w:t>Local Time: &lt;15:30</w:t>
      </w:r>
    </w:p>
    <w:p w14:paraId="25D196AD" w14:textId="77777777" w:rsidR="001F5264" w:rsidRPr="00396BDE" w:rsidRDefault="001F5264" w:rsidP="00396BDE">
      <w:pPr>
        <w:pStyle w:val="NoSpacing"/>
        <w:rPr>
          <w:lang w:val="en-US" w:eastAsia="de-DE"/>
        </w:rPr>
      </w:pPr>
      <w:r w:rsidRPr="00396BDE">
        <w:rPr>
          <w:lang w:val="en-US" w:eastAsia="de-DE"/>
        </w:rPr>
        <w:t>Deadline until which the tender must remain valid: 3 months from the date stated for receipt of tender.</w:t>
      </w:r>
    </w:p>
    <w:p w14:paraId="748E30AE" w14:textId="77777777" w:rsidR="001F5264" w:rsidRPr="00396BDE" w:rsidRDefault="001F5264" w:rsidP="00396BDE">
      <w:pPr>
        <w:pStyle w:val="NoSpacing"/>
        <w:rPr>
          <w:lang w:val="en-US" w:eastAsia="de-DE"/>
        </w:rPr>
      </w:pPr>
      <w:r w:rsidRPr="00396BDE">
        <w:rPr>
          <w:lang w:val="en-US" w:eastAsia="de-DE"/>
        </w:rPr>
        <w:t>Please insert information below regarding means of invoicing and payment.</w:t>
      </w:r>
    </w:p>
    <w:p w14:paraId="0DEE6825" w14:textId="77777777" w:rsidR="001F5264" w:rsidRPr="00396BDE" w:rsidRDefault="001F5264" w:rsidP="00396BDE">
      <w:pPr>
        <w:pStyle w:val="NoSpacing"/>
        <w:rPr>
          <w:lang w:val="en-US" w:eastAsia="de-DE"/>
        </w:rPr>
      </w:pPr>
      <w:r w:rsidRPr="00396BDE">
        <w:rPr>
          <w:lang w:val="en-US" w:eastAsia="de-DE"/>
        </w:rPr>
        <w:t xml:space="preserve">Terms of contract: </w:t>
      </w:r>
    </w:p>
    <w:p w14:paraId="0E1DFA55" w14:textId="77777777" w:rsidR="001F5264" w:rsidRPr="00396BDE" w:rsidRDefault="001F5264" w:rsidP="00396BDE">
      <w:pPr>
        <w:pStyle w:val="NoSpacing"/>
        <w:rPr>
          <w:lang w:val="en-US" w:eastAsia="de-DE"/>
        </w:rPr>
      </w:pPr>
      <w:r w:rsidRPr="00396BDE">
        <w:rPr>
          <w:lang w:val="en-US" w:eastAsia="de-DE"/>
        </w:rPr>
        <w:t>Electronic invoicing: not allowed.</w:t>
      </w:r>
    </w:p>
    <w:p w14:paraId="2F194CC5" w14:textId="77777777" w:rsidR="001F5264" w:rsidRPr="00396BDE" w:rsidRDefault="001F5264" w:rsidP="00396BDE">
      <w:pPr>
        <w:pStyle w:val="NoSpacing"/>
        <w:rPr>
          <w:lang w:val="en-US" w:eastAsia="de-DE"/>
        </w:rPr>
      </w:pPr>
      <w:r w:rsidRPr="00396BDE">
        <w:rPr>
          <w:lang w:val="en-US" w:eastAsia="de-DE"/>
        </w:rPr>
        <w:t>Electronic payment will be used</w:t>
      </w:r>
    </w:p>
    <w:p w14:paraId="78A2FCC0" w14:textId="77777777" w:rsidR="00253E00" w:rsidRDefault="00253E00" w:rsidP="000D4D24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253E00">
        <w:rPr>
          <w:b/>
          <w:sz w:val="22"/>
          <w:szCs w:val="22"/>
          <w:lang w:val="en-US" w:eastAsia="de-DE"/>
        </w:rPr>
        <w:t>VII.1.2) Text to be corrected in the original notice</w:t>
      </w:r>
    </w:p>
    <w:p w14:paraId="1FC75421" w14:textId="77777777" w:rsidR="001F5264" w:rsidRDefault="00253E00" w:rsidP="000D4D24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253E00">
        <w:rPr>
          <w:b/>
          <w:sz w:val="22"/>
          <w:szCs w:val="22"/>
          <w:lang w:val="en-US" w:eastAsia="de-DE"/>
        </w:rPr>
        <w:t>Section No 1.</w:t>
      </w:r>
      <w:r w:rsidRPr="00253E00">
        <w:rPr>
          <w:b/>
          <w:sz w:val="22"/>
          <w:szCs w:val="22"/>
          <w:lang w:val="en-US" w:eastAsia="de-DE"/>
        </w:rPr>
        <w:tab/>
        <w:t>GENERAL INSTRUCTIONS</w:t>
      </w:r>
      <w:r>
        <w:rPr>
          <w:b/>
          <w:sz w:val="22"/>
          <w:szCs w:val="22"/>
          <w:lang w:val="en-US" w:eastAsia="de-DE"/>
        </w:rPr>
        <w:t xml:space="preserve"> Instruction to tenderers point 1.2 Time table</w:t>
      </w:r>
    </w:p>
    <w:tbl>
      <w:tblPr>
        <w:tblW w:w="9214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7"/>
        <w:gridCol w:w="3386"/>
        <w:gridCol w:w="2551"/>
      </w:tblGrid>
      <w:tr w:rsidR="009204A6" w:rsidRPr="009204A6" w14:paraId="1CBFC89B" w14:textId="77777777" w:rsidTr="00CC3492">
        <w:tc>
          <w:tcPr>
            <w:tcW w:w="3277" w:type="dxa"/>
            <w:tcBorders>
              <w:bottom w:val="nil"/>
            </w:tcBorders>
            <w:vAlign w:val="center"/>
          </w:tcPr>
          <w:p w14:paraId="3CF32B90" w14:textId="77777777" w:rsidR="009204A6" w:rsidRPr="009204A6" w:rsidRDefault="009204A6" w:rsidP="009204A6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</w:p>
        </w:tc>
        <w:tc>
          <w:tcPr>
            <w:tcW w:w="3386" w:type="dxa"/>
            <w:shd w:val="pct10" w:color="auto" w:fill="FFFFFF"/>
            <w:vAlign w:val="center"/>
          </w:tcPr>
          <w:p w14:paraId="57DB0848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18"/>
                <w:szCs w:val="20"/>
                <w:lang w:eastAsia="en-US"/>
              </w:rPr>
              <w:t>DATE</w:t>
            </w:r>
          </w:p>
        </w:tc>
        <w:tc>
          <w:tcPr>
            <w:tcW w:w="2551" w:type="dxa"/>
            <w:tcBorders>
              <w:bottom w:val="nil"/>
            </w:tcBorders>
            <w:shd w:val="pct10" w:color="auto" w:fill="FFFFFF"/>
            <w:vAlign w:val="center"/>
          </w:tcPr>
          <w:p w14:paraId="08D98B40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18"/>
                <w:szCs w:val="20"/>
                <w:lang w:eastAsia="en-US"/>
              </w:rPr>
              <w:t>TIME</w:t>
            </w:r>
            <w:r w:rsidRPr="009204A6">
              <w:rPr>
                <w:snapToGrid w:val="0"/>
                <w:sz w:val="22"/>
                <w:szCs w:val="22"/>
                <w:lang w:eastAsia="en-US"/>
              </w:rPr>
              <w:t>*</w:t>
            </w:r>
          </w:p>
        </w:tc>
      </w:tr>
      <w:tr w:rsidR="009204A6" w:rsidRPr="009204A6" w14:paraId="63E53703" w14:textId="77777777" w:rsidTr="00CC3492">
        <w:tc>
          <w:tcPr>
            <w:tcW w:w="3277" w:type="dxa"/>
            <w:shd w:val="pct10" w:color="auto" w:fill="FFFFFF"/>
          </w:tcPr>
          <w:p w14:paraId="047F9830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Clarification meeting (optional)</w:t>
            </w:r>
          </w:p>
        </w:tc>
        <w:tc>
          <w:tcPr>
            <w:tcW w:w="3386" w:type="dxa"/>
          </w:tcPr>
          <w:p w14:paraId="2DFE0D8E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Not applicable</w:t>
            </w:r>
          </w:p>
        </w:tc>
        <w:tc>
          <w:tcPr>
            <w:tcW w:w="2551" w:type="dxa"/>
          </w:tcPr>
          <w:p w14:paraId="065AC932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2"/>
                <w:lang w:eastAsia="en-US"/>
              </w:rPr>
              <w:t>Not applicable</w:t>
            </w:r>
          </w:p>
        </w:tc>
      </w:tr>
      <w:tr w:rsidR="009204A6" w:rsidRPr="009204A6" w14:paraId="0F161B70" w14:textId="77777777" w:rsidTr="00CC3492">
        <w:tc>
          <w:tcPr>
            <w:tcW w:w="3277" w:type="dxa"/>
            <w:shd w:val="pct10" w:color="auto" w:fill="FFFFFF"/>
          </w:tcPr>
          <w:p w14:paraId="6B7C629A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Site visit (optional)</w:t>
            </w:r>
          </w:p>
        </w:tc>
        <w:tc>
          <w:tcPr>
            <w:tcW w:w="3386" w:type="dxa"/>
          </w:tcPr>
          <w:p w14:paraId="1DDF9918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15</w:t>
            </w:r>
            <w:r w:rsidRPr="009204A6">
              <w:rPr>
                <w:snapToGrid w:val="0"/>
                <w:sz w:val="22"/>
                <w:szCs w:val="20"/>
                <w:vertAlign w:val="superscript"/>
                <w:lang w:eastAsia="en-US"/>
              </w:rPr>
              <w:t>th</w:t>
            </w:r>
            <w:r w:rsidRPr="009204A6">
              <w:rPr>
                <w:snapToGrid w:val="0"/>
                <w:sz w:val="22"/>
                <w:szCs w:val="20"/>
                <w:lang w:eastAsia="en-US"/>
              </w:rPr>
              <w:t xml:space="preserve"> October 2025</w:t>
            </w:r>
          </w:p>
        </w:tc>
        <w:tc>
          <w:tcPr>
            <w:tcW w:w="2551" w:type="dxa"/>
          </w:tcPr>
          <w:p w14:paraId="2600FDD2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2"/>
                <w:lang w:eastAsia="en-US"/>
              </w:rPr>
              <w:t>10:00</w:t>
            </w:r>
          </w:p>
        </w:tc>
      </w:tr>
      <w:tr w:rsidR="009204A6" w:rsidRPr="009204A6" w14:paraId="7C20FE8D" w14:textId="77777777" w:rsidTr="00CC3492">
        <w:tc>
          <w:tcPr>
            <w:tcW w:w="3277" w:type="dxa"/>
            <w:shd w:val="pct10" w:color="auto" w:fill="FFFFFF"/>
          </w:tcPr>
          <w:p w14:paraId="5E27495D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Deadline for requesting any additional information from the contracting authority</w:t>
            </w:r>
          </w:p>
        </w:tc>
        <w:tc>
          <w:tcPr>
            <w:tcW w:w="3386" w:type="dxa"/>
          </w:tcPr>
          <w:p w14:paraId="24365F09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2"/>
                <w:lang w:eastAsia="en-US"/>
              </w:rPr>
              <w:t>25</w:t>
            </w:r>
            <w:r w:rsidRPr="009204A6">
              <w:rPr>
                <w:snapToGrid w:val="0"/>
                <w:sz w:val="22"/>
                <w:szCs w:val="22"/>
                <w:vertAlign w:val="superscript"/>
                <w:lang w:eastAsia="en-US"/>
              </w:rPr>
              <w:t>th</w:t>
            </w:r>
            <w:r w:rsidRPr="009204A6">
              <w:rPr>
                <w:snapToGrid w:val="0"/>
                <w:sz w:val="22"/>
                <w:szCs w:val="22"/>
                <w:lang w:eastAsia="en-US"/>
              </w:rPr>
              <w:t xml:space="preserve"> October 2025</w:t>
            </w:r>
          </w:p>
        </w:tc>
        <w:tc>
          <w:tcPr>
            <w:tcW w:w="2551" w:type="dxa"/>
          </w:tcPr>
          <w:p w14:paraId="54E8A579" w14:textId="77777777" w:rsidR="009204A6" w:rsidRPr="009204A6" w:rsidRDefault="009204A6" w:rsidP="009204A6">
            <w:pPr>
              <w:spacing w:before="60" w:after="60"/>
              <w:ind w:left="567" w:hanging="567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15:30</w:t>
            </w:r>
          </w:p>
        </w:tc>
      </w:tr>
      <w:tr w:rsidR="009204A6" w:rsidRPr="009204A6" w14:paraId="67298196" w14:textId="77777777" w:rsidTr="00CC3492">
        <w:tc>
          <w:tcPr>
            <w:tcW w:w="3277" w:type="dxa"/>
            <w:shd w:val="pct10" w:color="auto" w:fill="FFFFFF"/>
          </w:tcPr>
          <w:p w14:paraId="18D26122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Last date on which additional information are issued by the contracting authority</w:t>
            </w:r>
          </w:p>
        </w:tc>
        <w:tc>
          <w:tcPr>
            <w:tcW w:w="3386" w:type="dxa"/>
          </w:tcPr>
          <w:p w14:paraId="59E51D35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2"/>
                <w:lang w:eastAsia="en-US"/>
              </w:rPr>
              <w:t>02</w:t>
            </w:r>
            <w:r w:rsidRPr="009204A6">
              <w:rPr>
                <w:snapToGrid w:val="0"/>
                <w:sz w:val="22"/>
                <w:szCs w:val="22"/>
                <w:vertAlign w:val="superscript"/>
                <w:lang w:eastAsia="en-US"/>
              </w:rPr>
              <w:t>nd</w:t>
            </w:r>
            <w:r w:rsidRPr="009204A6">
              <w:rPr>
                <w:snapToGrid w:val="0"/>
                <w:sz w:val="22"/>
                <w:szCs w:val="22"/>
                <w:lang w:eastAsia="en-US"/>
              </w:rPr>
              <w:t xml:space="preserve"> November 2025</w:t>
            </w:r>
          </w:p>
        </w:tc>
        <w:tc>
          <w:tcPr>
            <w:tcW w:w="2551" w:type="dxa"/>
          </w:tcPr>
          <w:p w14:paraId="459E5B83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</w:p>
        </w:tc>
      </w:tr>
      <w:tr w:rsidR="009204A6" w:rsidRPr="009204A6" w14:paraId="061B0DE2" w14:textId="77777777" w:rsidTr="00CC3492">
        <w:tc>
          <w:tcPr>
            <w:tcW w:w="3277" w:type="dxa"/>
            <w:shd w:val="pct10" w:color="auto" w:fill="FFFFFF"/>
          </w:tcPr>
          <w:p w14:paraId="3E5D3EE5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Deadline for submitting tenders</w:t>
            </w:r>
          </w:p>
        </w:tc>
        <w:tc>
          <w:tcPr>
            <w:tcW w:w="3386" w:type="dxa"/>
          </w:tcPr>
          <w:p w14:paraId="1A42A425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</w:p>
          <w:p w14:paraId="099FE7D3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10</w:t>
            </w:r>
            <w:r w:rsidRPr="009204A6">
              <w:rPr>
                <w:snapToGrid w:val="0"/>
                <w:sz w:val="22"/>
                <w:szCs w:val="20"/>
                <w:vertAlign w:val="superscript"/>
                <w:lang w:eastAsia="en-US"/>
              </w:rPr>
              <w:t>th</w:t>
            </w:r>
            <w:r w:rsidRPr="009204A6">
              <w:rPr>
                <w:snapToGrid w:val="0"/>
                <w:sz w:val="22"/>
                <w:szCs w:val="20"/>
                <w:lang w:eastAsia="en-US"/>
              </w:rPr>
              <w:t xml:space="preserve"> November 2025</w:t>
            </w:r>
          </w:p>
        </w:tc>
        <w:tc>
          <w:tcPr>
            <w:tcW w:w="2551" w:type="dxa"/>
          </w:tcPr>
          <w:p w14:paraId="568D4EF6" w14:textId="77777777" w:rsidR="009204A6" w:rsidRPr="009204A6" w:rsidRDefault="009204A6" w:rsidP="009204A6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15:30</w:t>
            </w:r>
          </w:p>
        </w:tc>
      </w:tr>
      <w:tr w:rsidR="009204A6" w:rsidRPr="009204A6" w14:paraId="5CB8753A" w14:textId="77777777" w:rsidTr="00CC3492">
        <w:tc>
          <w:tcPr>
            <w:tcW w:w="3277" w:type="dxa"/>
            <w:shd w:val="pct10" w:color="auto" w:fill="FFFFFF"/>
          </w:tcPr>
          <w:p w14:paraId="56F05AC3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Tender opening session</w:t>
            </w:r>
          </w:p>
        </w:tc>
        <w:tc>
          <w:tcPr>
            <w:tcW w:w="3386" w:type="dxa"/>
          </w:tcPr>
          <w:p w14:paraId="5DD6C580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</w:p>
          <w:p w14:paraId="1363B777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11</w:t>
            </w:r>
            <w:r w:rsidRPr="009204A6">
              <w:rPr>
                <w:snapToGrid w:val="0"/>
                <w:sz w:val="22"/>
                <w:szCs w:val="20"/>
                <w:vertAlign w:val="superscript"/>
                <w:lang w:eastAsia="en-US"/>
              </w:rPr>
              <w:t>th</w:t>
            </w:r>
            <w:r w:rsidRPr="009204A6">
              <w:rPr>
                <w:snapToGrid w:val="0"/>
                <w:sz w:val="22"/>
                <w:szCs w:val="20"/>
                <w:lang w:eastAsia="en-US"/>
              </w:rPr>
              <w:t xml:space="preserve"> November 2025</w:t>
            </w:r>
          </w:p>
        </w:tc>
        <w:tc>
          <w:tcPr>
            <w:tcW w:w="2551" w:type="dxa"/>
          </w:tcPr>
          <w:p w14:paraId="7381FC49" w14:textId="77777777" w:rsidR="009204A6" w:rsidRPr="009204A6" w:rsidRDefault="009204A6" w:rsidP="009204A6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10:00</w:t>
            </w:r>
          </w:p>
        </w:tc>
      </w:tr>
      <w:tr w:rsidR="009204A6" w:rsidRPr="009204A6" w14:paraId="4538C01C" w14:textId="77777777" w:rsidTr="00CC3492">
        <w:tc>
          <w:tcPr>
            <w:tcW w:w="3277" w:type="dxa"/>
            <w:shd w:val="pct10" w:color="auto" w:fill="FFFFFF"/>
          </w:tcPr>
          <w:p w14:paraId="2B7623E3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Notification of award to the successful tenderer</w:t>
            </w:r>
          </w:p>
        </w:tc>
        <w:tc>
          <w:tcPr>
            <w:tcW w:w="3386" w:type="dxa"/>
          </w:tcPr>
          <w:p w14:paraId="6E4B91EE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November 2025</w:t>
            </w:r>
          </w:p>
        </w:tc>
        <w:tc>
          <w:tcPr>
            <w:tcW w:w="2551" w:type="dxa"/>
          </w:tcPr>
          <w:p w14:paraId="642A48D3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9204A6" w:rsidRPr="009204A6" w14:paraId="78050D47" w14:textId="77777777" w:rsidTr="00CC3492">
        <w:tc>
          <w:tcPr>
            <w:tcW w:w="3277" w:type="dxa"/>
            <w:shd w:val="pct10" w:color="auto" w:fill="FFFFFF"/>
          </w:tcPr>
          <w:p w14:paraId="2D2EDCDF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Signature of the contract</w:t>
            </w:r>
          </w:p>
        </w:tc>
        <w:tc>
          <w:tcPr>
            <w:tcW w:w="3386" w:type="dxa"/>
          </w:tcPr>
          <w:p w14:paraId="79DC23A9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November 2025</w:t>
            </w:r>
          </w:p>
        </w:tc>
        <w:tc>
          <w:tcPr>
            <w:tcW w:w="2551" w:type="dxa"/>
          </w:tcPr>
          <w:p w14:paraId="0D5103A2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</w:tbl>
    <w:p w14:paraId="74DB5C2B" w14:textId="77777777" w:rsidR="00253E00" w:rsidRPr="0077544E" w:rsidRDefault="009204A6" w:rsidP="000D4D24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77544E">
        <w:rPr>
          <w:b/>
          <w:sz w:val="22"/>
          <w:szCs w:val="22"/>
          <w:lang w:val="en-US" w:eastAsia="de-DE"/>
        </w:rPr>
        <w:t>Read</w:t>
      </w:r>
    </w:p>
    <w:tbl>
      <w:tblPr>
        <w:tblW w:w="9214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7"/>
        <w:gridCol w:w="3386"/>
        <w:gridCol w:w="2551"/>
      </w:tblGrid>
      <w:tr w:rsidR="009204A6" w:rsidRPr="009204A6" w14:paraId="7692FCB6" w14:textId="77777777" w:rsidTr="00CC3492">
        <w:tc>
          <w:tcPr>
            <w:tcW w:w="3277" w:type="dxa"/>
            <w:tcBorders>
              <w:bottom w:val="nil"/>
            </w:tcBorders>
            <w:vAlign w:val="center"/>
          </w:tcPr>
          <w:p w14:paraId="1E6BD5BC" w14:textId="77777777" w:rsidR="009204A6" w:rsidRPr="009204A6" w:rsidRDefault="009204A6" w:rsidP="009204A6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</w:p>
        </w:tc>
        <w:tc>
          <w:tcPr>
            <w:tcW w:w="3386" w:type="dxa"/>
            <w:shd w:val="pct10" w:color="auto" w:fill="FFFFFF"/>
            <w:vAlign w:val="center"/>
          </w:tcPr>
          <w:p w14:paraId="29F3475E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18"/>
                <w:szCs w:val="20"/>
                <w:lang w:eastAsia="en-US"/>
              </w:rPr>
              <w:t>DATE</w:t>
            </w:r>
          </w:p>
        </w:tc>
        <w:tc>
          <w:tcPr>
            <w:tcW w:w="2551" w:type="dxa"/>
            <w:tcBorders>
              <w:bottom w:val="nil"/>
            </w:tcBorders>
            <w:shd w:val="pct10" w:color="auto" w:fill="FFFFFF"/>
            <w:vAlign w:val="center"/>
          </w:tcPr>
          <w:p w14:paraId="7505B238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18"/>
                <w:szCs w:val="20"/>
                <w:lang w:eastAsia="en-US"/>
              </w:rPr>
              <w:t>TIME</w:t>
            </w:r>
            <w:r w:rsidRPr="009204A6">
              <w:rPr>
                <w:snapToGrid w:val="0"/>
                <w:sz w:val="22"/>
                <w:szCs w:val="22"/>
                <w:lang w:eastAsia="en-US"/>
              </w:rPr>
              <w:t>*</w:t>
            </w:r>
          </w:p>
        </w:tc>
      </w:tr>
      <w:tr w:rsidR="009204A6" w:rsidRPr="009204A6" w14:paraId="18CAE324" w14:textId="77777777" w:rsidTr="00CC3492">
        <w:tc>
          <w:tcPr>
            <w:tcW w:w="3277" w:type="dxa"/>
            <w:shd w:val="pct10" w:color="auto" w:fill="FFFFFF"/>
          </w:tcPr>
          <w:p w14:paraId="7FF5C162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Clarification meeting (optional)</w:t>
            </w:r>
          </w:p>
        </w:tc>
        <w:tc>
          <w:tcPr>
            <w:tcW w:w="3386" w:type="dxa"/>
          </w:tcPr>
          <w:p w14:paraId="1208C2C4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Not applicable</w:t>
            </w:r>
          </w:p>
        </w:tc>
        <w:tc>
          <w:tcPr>
            <w:tcW w:w="2551" w:type="dxa"/>
          </w:tcPr>
          <w:p w14:paraId="75249DE9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2"/>
                <w:lang w:eastAsia="en-US"/>
              </w:rPr>
              <w:t>Not applicable</w:t>
            </w:r>
          </w:p>
        </w:tc>
      </w:tr>
      <w:tr w:rsidR="009204A6" w:rsidRPr="009204A6" w14:paraId="7FA61692" w14:textId="77777777" w:rsidTr="00CC3492">
        <w:tc>
          <w:tcPr>
            <w:tcW w:w="3277" w:type="dxa"/>
            <w:shd w:val="pct10" w:color="auto" w:fill="FFFFFF"/>
          </w:tcPr>
          <w:p w14:paraId="3A789A58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Site visit (optional)</w:t>
            </w:r>
          </w:p>
        </w:tc>
        <w:tc>
          <w:tcPr>
            <w:tcW w:w="3386" w:type="dxa"/>
          </w:tcPr>
          <w:p w14:paraId="3FC5F9A3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77544E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  <w:tc>
          <w:tcPr>
            <w:tcW w:w="2551" w:type="dxa"/>
          </w:tcPr>
          <w:p w14:paraId="2906A9A0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2"/>
                <w:lang w:eastAsia="en-US"/>
              </w:rPr>
              <w:t>10:00</w:t>
            </w:r>
          </w:p>
        </w:tc>
      </w:tr>
      <w:tr w:rsidR="009204A6" w:rsidRPr="009204A6" w14:paraId="063874E0" w14:textId="77777777" w:rsidTr="00CC3492">
        <w:tc>
          <w:tcPr>
            <w:tcW w:w="3277" w:type="dxa"/>
            <w:shd w:val="pct10" w:color="auto" w:fill="FFFFFF"/>
          </w:tcPr>
          <w:p w14:paraId="21BCC8C4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Deadline for requesting any additional information from the contracting authority</w:t>
            </w:r>
          </w:p>
        </w:tc>
        <w:tc>
          <w:tcPr>
            <w:tcW w:w="3386" w:type="dxa"/>
          </w:tcPr>
          <w:p w14:paraId="626EC611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2"/>
                <w:lang w:eastAsia="en-US"/>
              </w:rPr>
              <w:t>2</w:t>
            </w:r>
            <w:r w:rsidRPr="0077544E">
              <w:rPr>
                <w:snapToGrid w:val="0"/>
                <w:sz w:val="22"/>
                <w:szCs w:val="22"/>
                <w:lang w:eastAsia="en-US"/>
              </w:rPr>
              <w:t>6</w:t>
            </w:r>
            <w:r w:rsidRPr="009204A6">
              <w:rPr>
                <w:snapToGrid w:val="0"/>
                <w:sz w:val="22"/>
                <w:szCs w:val="22"/>
                <w:vertAlign w:val="superscript"/>
                <w:lang w:eastAsia="en-US"/>
              </w:rPr>
              <w:t>th</w:t>
            </w:r>
            <w:r w:rsidRPr="009204A6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7544E">
              <w:rPr>
                <w:snapToGrid w:val="0"/>
                <w:sz w:val="22"/>
                <w:szCs w:val="22"/>
                <w:lang w:eastAsia="en-US"/>
              </w:rPr>
              <w:t>December</w:t>
            </w:r>
            <w:r w:rsidRPr="009204A6">
              <w:rPr>
                <w:snapToGrid w:val="0"/>
                <w:sz w:val="22"/>
                <w:szCs w:val="22"/>
                <w:lang w:eastAsia="en-US"/>
              </w:rPr>
              <w:t xml:space="preserve"> 2025</w:t>
            </w:r>
          </w:p>
        </w:tc>
        <w:tc>
          <w:tcPr>
            <w:tcW w:w="2551" w:type="dxa"/>
          </w:tcPr>
          <w:p w14:paraId="4EB1633A" w14:textId="77777777" w:rsidR="009204A6" w:rsidRPr="009204A6" w:rsidRDefault="009204A6" w:rsidP="009204A6">
            <w:pPr>
              <w:spacing w:before="60" w:after="60"/>
              <w:ind w:left="567" w:hanging="567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15:30</w:t>
            </w:r>
          </w:p>
        </w:tc>
      </w:tr>
      <w:tr w:rsidR="009204A6" w:rsidRPr="009204A6" w14:paraId="7908BAB6" w14:textId="77777777" w:rsidTr="00CC3492">
        <w:tc>
          <w:tcPr>
            <w:tcW w:w="3277" w:type="dxa"/>
            <w:shd w:val="pct10" w:color="auto" w:fill="FFFFFF"/>
          </w:tcPr>
          <w:p w14:paraId="3EE86FD2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Last date on which additional information are issued by the contracting authority</w:t>
            </w:r>
          </w:p>
        </w:tc>
        <w:tc>
          <w:tcPr>
            <w:tcW w:w="3386" w:type="dxa"/>
          </w:tcPr>
          <w:p w14:paraId="761698D6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2"/>
                <w:lang w:eastAsia="en-US"/>
              </w:rPr>
              <w:t>02</w:t>
            </w:r>
            <w:r w:rsidRPr="009204A6">
              <w:rPr>
                <w:snapToGrid w:val="0"/>
                <w:sz w:val="22"/>
                <w:szCs w:val="22"/>
                <w:vertAlign w:val="superscript"/>
                <w:lang w:eastAsia="en-US"/>
              </w:rPr>
              <w:t>nd</w:t>
            </w:r>
            <w:r w:rsidRPr="009204A6">
              <w:rPr>
                <w:snapToGrid w:val="0"/>
                <w:sz w:val="22"/>
                <w:szCs w:val="22"/>
                <w:lang w:eastAsia="en-US"/>
              </w:rPr>
              <w:t xml:space="preserve"> November 2025</w:t>
            </w:r>
          </w:p>
        </w:tc>
        <w:tc>
          <w:tcPr>
            <w:tcW w:w="2551" w:type="dxa"/>
          </w:tcPr>
          <w:p w14:paraId="5BF249DE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</w:p>
        </w:tc>
      </w:tr>
      <w:tr w:rsidR="009204A6" w:rsidRPr="009204A6" w14:paraId="4A3620B9" w14:textId="77777777" w:rsidTr="00CC3492">
        <w:tc>
          <w:tcPr>
            <w:tcW w:w="3277" w:type="dxa"/>
            <w:shd w:val="pct10" w:color="auto" w:fill="FFFFFF"/>
          </w:tcPr>
          <w:p w14:paraId="5EEFDBFD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Deadline for submitting tenders</w:t>
            </w:r>
          </w:p>
        </w:tc>
        <w:tc>
          <w:tcPr>
            <w:tcW w:w="3386" w:type="dxa"/>
          </w:tcPr>
          <w:p w14:paraId="32D76D20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</w:p>
          <w:p w14:paraId="0D8233E7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10</w:t>
            </w:r>
            <w:r w:rsidRPr="009204A6">
              <w:rPr>
                <w:snapToGrid w:val="0"/>
                <w:sz w:val="22"/>
                <w:szCs w:val="20"/>
                <w:vertAlign w:val="superscript"/>
                <w:lang w:eastAsia="en-US"/>
              </w:rPr>
              <w:t>th</w:t>
            </w:r>
            <w:r w:rsidRPr="009204A6">
              <w:rPr>
                <w:snapToGrid w:val="0"/>
                <w:sz w:val="22"/>
                <w:szCs w:val="20"/>
                <w:lang w:eastAsia="en-US"/>
              </w:rPr>
              <w:t xml:space="preserve"> </w:t>
            </w:r>
            <w:r w:rsidRPr="0077544E">
              <w:rPr>
                <w:snapToGrid w:val="0"/>
                <w:sz w:val="22"/>
                <w:szCs w:val="20"/>
                <w:lang w:eastAsia="en-US"/>
              </w:rPr>
              <w:t xml:space="preserve">December </w:t>
            </w:r>
            <w:r w:rsidRPr="009204A6">
              <w:rPr>
                <w:snapToGrid w:val="0"/>
                <w:sz w:val="22"/>
                <w:szCs w:val="20"/>
                <w:lang w:eastAsia="en-US"/>
              </w:rPr>
              <w:t xml:space="preserve"> 2025</w:t>
            </w:r>
          </w:p>
        </w:tc>
        <w:tc>
          <w:tcPr>
            <w:tcW w:w="2551" w:type="dxa"/>
          </w:tcPr>
          <w:p w14:paraId="570DDF23" w14:textId="77777777" w:rsidR="009204A6" w:rsidRPr="009204A6" w:rsidRDefault="009204A6" w:rsidP="009204A6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15:30</w:t>
            </w:r>
          </w:p>
        </w:tc>
      </w:tr>
      <w:tr w:rsidR="009204A6" w:rsidRPr="009204A6" w14:paraId="19C3C803" w14:textId="77777777" w:rsidTr="00CC3492">
        <w:tc>
          <w:tcPr>
            <w:tcW w:w="3277" w:type="dxa"/>
            <w:shd w:val="pct10" w:color="auto" w:fill="FFFFFF"/>
          </w:tcPr>
          <w:p w14:paraId="19923F56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Tender opening session</w:t>
            </w:r>
          </w:p>
        </w:tc>
        <w:tc>
          <w:tcPr>
            <w:tcW w:w="3386" w:type="dxa"/>
          </w:tcPr>
          <w:p w14:paraId="1A948FD3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</w:p>
          <w:p w14:paraId="505E535D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11</w:t>
            </w:r>
            <w:r w:rsidRPr="009204A6">
              <w:rPr>
                <w:snapToGrid w:val="0"/>
                <w:sz w:val="22"/>
                <w:szCs w:val="20"/>
                <w:vertAlign w:val="superscript"/>
                <w:lang w:eastAsia="en-US"/>
              </w:rPr>
              <w:t>th</w:t>
            </w:r>
            <w:r w:rsidRPr="009204A6">
              <w:rPr>
                <w:snapToGrid w:val="0"/>
                <w:sz w:val="22"/>
                <w:szCs w:val="20"/>
                <w:lang w:eastAsia="en-US"/>
              </w:rPr>
              <w:t xml:space="preserve"> </w:t>
            </w:r>
            <w:r w:rsidRPr="0077544E">
              <w:rPr>
                <w:snapToGrid w:val="0"/>
                <w:sz w:val="22"/>
                <w:szCs w:val="20"/>
                <w:lang w:eastAsia="en-US"/>
              </w:rPr>
              <w:t>December</w:t>
            </w:r>
            <w:r w:rsidRPr="009204A6">
              <w:rPr>
                <w:snapToGrid w:val="0"/>
                <w:sz w:val="22"/>
                <w:szCs w:val="20"/>
                <w:lang w:eastAsia="en-US"/>
              </w:rPr>
              <w:t xml:space="preserve"> 2025</w:t>
            </w:r>
          </w:p>
        </w:tc>
        <w:tc>
          <w:tcPr>
            <w:tcW w:w="2551" w:type="dxa"/>
          </w:tcPr>
          <w:p w14:paraId="4DB0FC16" w14:textId="77777777" w:rsidR="009204A6" w:rsidRPr="009204A6" w:rsidRDefault="009204A6" w:rsidP="009204A6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10:00</w:t>
            </w:r>
          </w:p>
        </w:tc>
      </w:tr>
      <w:tr w:rsidR="009204A6" w:rsidRPr="009204A6" w14:paraId="2CBE35D1" w14:textId="77777777" w:rsidTr="00CC3492">
        <w:tc>
          <w:tcPr>
            <w:tcW w:w="3277" w:type="dxa"/>
            <w:shd w:val="pct10" w:color="auto" w:fill="FFFFFF"/>
          </w:tcPr>
          <w:p w14:paraId="06DCE3C6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Notification of award to the successful tenderer</w:t>
            </w:r>
          </w:p>
        </w:tc>
        <w:tc>
          <w:tcPr>
            <w:tcW w:w="3386" w:type="dxa"/>
          </w:tcPr>
          <w:p w14:paraId="631ADDBF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77544E">
              <w:rPr>
                <w:snapToGrid w:val="0"/>
                <w:sz w:val="22"/>
                <w:szCs w:val="20"/>
                <w:lang w:eastAsia="en-US"/>
              </w:rPr>
              <w:t>December</w:t>
            </w:r>
            <w:r w:rsidRPr="009204A6">
              <w:rPr>
                <w:snapToGrid w:val="0"/>
                <w:sz w:val="22"/>
                <w:szCs w:val="20"/>
                <w:lang w:eastAsia="en-US"/>
              </w:rPr>
              <w:t xml:space="preserve"> 2025</w:t>
            </w:r>
          </w:p>
        </w:tc>
        <w:tc>
          <w:tcPr>
            <w:tcW w:w="2551" w:type="dxa"/>
          </w:tcPr>
          <w:p w14:paraId="18B9D8C8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9204A6" w:rsidRPr="009204A6" w14:paraId="09A0078B" w14:textId="77777777" w:rsidTr="00CC3492">
        <w:tc>
          <w:tcPr>
            <w:tcW w:w="3277" w:type="dxa"/>
            <w:shd w:val="pct10" w:color="auto" w:fill="FFFFFF"/>
          </w:tcPr>
          <w:p w14:paraId="18235F81" w14:textId="77777777" w:rsidR="009204A6" w:rsidRPr="009204A6" w:rsidRDefault="009204A6" w:rsidP="009204A6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b/>
                <w:snapToGrid w:val="0"/>
                <w:sz w:val="22"/>
                <w:szCs w:val="20"/>
                <w:lang w:eastAsia="en-US"/>
              </w:rPr>
              <w:t>Signature of the contract</w:t>
            </w:r>
          </w:p>
        </w:tc>
        <w:tc>
          <w:tcPr>
            <w:tcW w:w="3386" w:type="dxa"/>
          </w:tcPr>
          <w:p w14:paraId="2013A3C5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77544E">
              <w:rPr>
                <w:snapToGrid w:val="0"/>
                <w:sz w:val="22"/>
                <w:szCs w:val="20"/>
                <w:lang w:eastAsia="en-US"/>
              </w:rPr>
              <w:t>December</w:t>
            </w:r>
            <w:r w:rsidRPr="009204A6">
              <w:rPr>
                <w:snapToGrid w:val="0"/>
                <w:sz w:val="22"/>
                <w:szCs w:val="20"/>
                <w:lang w:eastAsia="en-US"/>
              </w:rPr>
              <w:t xml:space="preserve"> 2025</w:t>
            </w:r>
          </w:p>
        </w:tc>
        <w:tc>
          <w:tcPr>
            <w:tcW w:w="2551" w:type="dxa"/>
          </w:tcPr>
          <w:p w14:paraId="2C7E701E" w14:textId="77777777" w:rsidR="009204A6" w:rsidRPr="009204A6" w:rsidRDefault="009204A6" w:rsidP="009204A6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9204A6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</w:tbl>
    <w:p w14:paraId="5B4E0E66" w14:textId="77777777" w:rsidR="009204A6" w:rsidRPr="000D4D24" w:rsidRDefault="009204A6" w:rsidP="000D4D24">
      <w:p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</w:p>
    <w:p w14:paraId="5C8B5404" w14:textId="77777777" w:rsidR="00BE7B8B" w:rsidRPr="004E0A63" w:rsidRDefault="00BE7B8B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96252E">
        <w:rPr>
          <w:b/>
          <w:sz w:val="22"/>
          <w:szCs w:val="22"/>
          <w:u w:val="single"/>
        </w:rPr>
        <w:t>VII.2) Other additional information:</w:t>
      </w:r>
    </w:p>
    <w:p w14:paraId="68230C0C" w14:textId="77777777" w:rsidR="00841EBA" w:rsidRPr="004E0A63" w:rsidRDefault="00841EBA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bookmarkStart w:id="1" w:name="_Toc42488071"/>
      <w:r w:rsidRPr="004E0A63">
        <w:rPr>
          <w:sz w:val="22"/>
          <w:szCs w:val="22"/>
        </w:rPr>
        <w:t xml:space="preserve">All other terms and conditions of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remain unchanged. The above alterations and/or corrections to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are integral part of the </w:t>
      </w:r>
      <w:r w:rsidR="009F5E13" w:rsidRPr="004E0A63">
        <w:rPr>
          <w:sz w:val="22"/>
          <w:szCs w:val="22"/>
        </w:rPr>
        <w:t>contract notice</w:t>
      </w:r>
      <w:r w:rsidRPr="004E0A63">
        <w:rPr>
          <w:sz w:val="22"/>
          <w:szCs w:val="22"/>
        </w:rPr>
        <w:t>.</w:t>
      </w:r>
      <w:bookmarkEnd w:id="1"/>
    </w:p>
    <w:sectPr w:rsidR="00841EBA" w:rsidRPr="004E0A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2D84" w14:textId="77777777" w:rsidR="005400CC" w:rsidRDefault="005400CC">
      <w:r>
        <w:separator/>
      </w:r>
    </w:p>
  </w:endnote>
  <w:endnote w:type="continuationSeparator" w:id="0">
    <w:p w14:paraId="131D4038" w14:textId="77777777" w:rsidR="005400CC" w:rsidRDefault="0054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09FD" w14:textId="77777777" w:rsidR="00940C5C" w:rsidRDefault="0094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7F7A" w14:textId="77777777" w:rsidR="00113A10" w:rsidRPr="00CA5C6D" w:rsidRDefault="00D0098A" w:rsidP="0065335F">
    <w:pPr>
      <w:pStyle w:val="Footer"/>
      <w:tabs>
        <w:tab w:val="right" w:pos="14040"/>
      </w:tabs>
      <w:rPr>
        <w:sz w:val="20"/>
        <w:szCs w:val="20"/>
        <w:lang w:val="sv-SE"/>
      </w:rPr>
    </w:pPr>
    <w:r>
      <w:rPr>
        <w:b/>
        <w:sz w:val="18"/>
        <w:szCs w:val="18"/>
      </w:rPr>
      <w:t>202</w:t>
    </w:r>
    <w:r w:rsidR="00CC1AF6">
      <w:rPr>
        <w:b/>
        <w:sz w:val="18"/>
        <w:szCs w:val="18"/>
      </w:rPr>
      <w:t>1</w:t>
    </w:r>
    <w:r w:rsidR="006B19C5">
      <w:rPr>
        <w:b/>
        <w:sz w:val="18"/>
        <w:szCs w:val="18"/>
      </w:rPr>
      <w:t>.1</w:t>
    </w:r>
    <w:r w:rsidR="00CA5C6D">
      <w:rPr>
        <w:sz w:val="20"/>
        <w:szCs w:val="20"/>
        <w:lang w:val="sv-SE"/>
      </w:rPr>
      <w:tab/>
    </w:r>
    <w:r w:rsidR="0065335F">
      <w:rPr>
        <w:sz w:val="20"/>
        <w:szCs w:val="20"/>
        <w:lang w:val="sv-SE"/>
      </w:rPr>
      <w:tab/>
    </w:r>
    <w:r w:rsidR="00CA5C6D">
      <w:rPr>
        <w:sz w:val="20"/>
        <w:szCs w:val="20"/>
        <w:lang w:val="sv-SE"/>
      </w:rPr>
      <w:t>Page 1/1</w:t>
    </w:r>
  </w:p>
  <w:p w14:paraId="1DA6569F" w14:textId="77777777" w:rsidR="00113A10" w:rsidRPr="00CA5C6D" w:rsidRDefault="00113A10">
    <w:pPr>
      <w:pStyle w:val="Footer"/>
      <w:rPr>
        <w:sz w:val="18"/>
        <w:szCs w:val="18"/>
        <w:lang w:val="sv-SE"/>
      </w:rPr>
    </w:pPr>
    <w:r w:rsidRPr="00CA5C6D">
      <w:rPr>
        <w:sz w:val="18"/>
        <w:szCs w:val="18"/>
        <w:lang w:val="sv-SE"/>
      </w:rPr>
      <w:fldChar w:fldCharType="begin"/>
    </w:r>
    <w:r w:rsidRPr="00CA5C6D">
      <w:rPr>
        <w:sz w:val="18"/>
        <w:szCs w:val="18"/>
        <w:lang w:val="sv-SE"/>
      </w:rPr>
      <w:instrText xml:space="preserve"> FILENAME </w:instrText>
    </w:r>
    <w:r w:rsidRPr="00CA5C6D">
      <w:rPr>
        <w:sz w:val="18"/>
        <w:szCs w:val="18"/>
        <w:lang w:val="sv-SE"/>
      </w:rPr>
      <w:fldChar w:fldCharType="separate"/>
    </w:r>
    <w:r w:rsidRPr="00CA5C6D">
      <w:rPr>
        <w:noProof/>
        <w:sz w:val="18"/>
        <w:szCs w:val="18"/>
        <w:lang w:val="sv-SE"/>
      </w:rPr>
      <w:t>a5b_corrig</w:t>
    </w:r>
    <w:r w:rsidR="00265250">
      <w:rPr>
        <w:noProof/>
        <w:sz w:val="18"/>
        <w:szCs w:val="18"/>
        <w:lang w:val="sv-SE"/>
      </w:rPr>
      <w:t>contract</w:t>
    </w:r>
    <w:r w:rsidRPr="00CA5C6D">
      <w:rPr>
        <w:noProof/>
        <w:sz w:val="18"/>
        <w:szCs w:val="18"/>
        <w:lang w:val="sv-SE"/>
      </w:rPr>
      <w:t>notice_en</w:t>
    </w:r>
    <w:r w:rsidRPr="00CA5C6D">
      <w:rPr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4925" w14:textId="77777777" w:rsidR="00940C5C" w:rsidRDefault="00940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9932" w14:textId="77777777" w:rsidR="005400CC" w:rsidRDefault="005400CC">
      <w:r>
        <w:separator/>
      </w:r>
    </w:p>
  </w:footnote>
  <w:footnote w:type="continuationSeparator" w:id="0">
    <w:p w14:paraId="699175AE" w14:textId="77777777" w:rsidR="005400CC" w:rsidRDefault="0054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0FAC" w14:textId="77777777" w:rsidR="00940C5C" w:rsidRDefault="0094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0261" w14:textId="77777777" w:rsidR="00940C5C" w:rsidRDefault="0094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7F98" w14:textId="77777777" w:rsidR="00940C5C" w:rsidRDefault="00940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41EBA"/>
    <w:rsid w:val="000061D8"/>
    <w:rsid w:val="00006D6D"/>
    <w:rsid w:val="00006EA2"/>
    <w:rsid w:val="00007434"/>
    <w:rsid w:val="0002506B"/>
    <w:rsid w:val="00032401"/>
    <w:rsid w:val="00035DFE"/>
    <w:rsid w:val="00036108"/>
    <w:rsid w:val="00051300"/>
    <w:rsid w:val="00051EA1"/>
    <w:rsid w:val="000603CB"/>
    <w:rsid w:val="00064A36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4174"/>
    <w:rsid w:val="000B2D83"/>
    <w:rsid w:val="000B5A8C"/>
    <w:rsid w:val="000C2426"/>
    <w:rsid w:val="000C4DAF"/>
    <w:rsid w:val="000D0497"/>
    <w:rsid w:val="000D0A51"/>
    <w:rsid w:val="000D303E"/>
    <w:rsid w:val="000D4D24"/>
    <w:rsid w:val="000D56CA"/>
    <w:rsid w:val="000E280C"/>
    <w:rsid w:val="000E3287"/>
    <w:rsid w:val="000E4B32"/>
    <w:rsid w:val="000E5176"/>
    <w:rsid w:val="000E52CC"/>
    <w:rsid w:val="000E65DF"/>
    <w:rsid w:val="000F51B5"/>
    <w:rsid w:val="00107850"/>
    <w:rsid w:val="00110934"/>
    <w:rsid w:val="00113A10"/>
    <w:rsid w:val="00115351"/>
    <w:rsid w:val="0012459C"/>
    <w:rsid w:val="0012502D"/>
    <w:rsid w:val="00125C84"/>
    <w:rsid w:val="00131AD7"/>
    <w:rsid w:val="00134B97"/>
    <w:rsid w:val="00137F29"/>
    <w:rsid w:val="001429C8"/>
    <w:rsid w:val="00146B41"/>
    <w:rsid w:val="0015108A"/>
    <w:rsid w:val="001532A1"/>
    <w:rsid w:val="00154AD2"/>
    <w:rsid w:val="001630C3"/>
    <w:rsid w:val="001657B9"/>
    <w:rsid w:val="00166FD1"/>
    <w:rsid w:val="00170E50"/>
    <w:rsid w:val="00171B71"/>
    <w:rsid w:val="00172246"/>
    <w:rsid w:val="0017438C"/>
    <w:rsid w:val="00177933"/>
    <w:rsid w:val="00180E37"/>
    <w:rsid w:val="00181323"/>
    <w:rsid w:val="001841E2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D7706"/>
    <w:rsid w:val="001E6492"/>
    <w:rsid w:val="001E79CF"/>
    <w:rsid w:val="001F49FE"/>
    <w:rsid w:val="001F5264"/>
    <w:rsid w:val="001F66F1"/>
    <w:rsid w:val="001F7AD6"/>
    <w:rsid w:val="00200FF0"/>
    <w:rsid w:val="00212EDE"/>
    <w:rsid w:val="00216100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83E"/>
    <w:rsid w:val="0025240C"/>
    <w:rsid w:val="00253E00"/>
    <w:rsid w:val="00253EA8"/>
    <w:rsid w:val="00254651"/>
    <w:rsid w:val="00255DF9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4BB0"/>
    <w:rsid w:val="00290131"/>
    <w:rsid w:val="002917E6"/>
    <w:rsid w:val="00294649"/>
    <w:rsid w:val="00296D83"/>
    <w:rsid w:val="002A07A4"/>
    <w:rsid w:val="002A1448"/>
    <w:rsid w:val="002A3480"/>
    <w:rsid w:val="002C7114"/>
    <w:rsid w:val="002D286F"/>
    <w:rsid w:val="002E1496"/>
    <w:rsid w:val="002E1CF1"/>
    <w:rsid w:val="002E2FF4"/>
    <w:rsid w:val="002E4998"/>
    <w:rsid w:val="002E5819"/>
    <w:rsid w:val="002F6E51"/>
    <w:rsid w:val="00300036"/>
    <w:rsid w:val="00300875"/>
    <w:rsid w:val="00312258"/>
    <w:rsid w:val="00320969"/>
    <w:rsid w:val="00321129"/>
    <w:rsid w:val="00337466"/>
    <w:rsid w:val="0034165C"/>
    <w:rsid w:val="00345BF6"/>
    <w:rsid w:val="00346161"/>
    <w:rsid w:val="00350FC2"/>
    <w:rsid w:val="00357776"/>
    <w:rsid w:val="00361E18"/>
    <w:rsid w:val="0036254F"/>
    <w:rsid w:val="0037029A"/>
    <w:rsid w:val="00371627"/>
    <w:rsid w:val="00384A01"/>
    <w:rsid w:val="0039317F"/>
    <w:rsid w:val="00394564"/>
    <w:rsid w:val="00396BDE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44AE"/>
    <w:rsid w:val="004132C0"/>
    <w:rsid w:val="0041590C"/>
    <w:rsid w:val="0041591A"/>
    <w:rsid w:val="00420E8A"/>
    <w:rsid w:val="004213B6"/>
    <w:rsid w:val="004241D8"/>
    <w:rsid w:val="00425A4A"/>
    <w:rsid w:val="004315BD"/>
    <w:rsid w:val="004321B1"/>
    <w:rsid w:val="00432A8C"/>
    <w:rsid w:val="0044607E"/>
    <w:rsid w:val="00450217"/>
    <w:rsid w:val="004512D1"/>
    <w:rsid w:val="00453080"/>
    <w:rsid w:val="00453784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501004"/>
    <w:rsid w:val="00501B0F"/>
    <w:rsid w:val="005052CE"/>
    <w:rsid w:val="005114D2"/>
    <w:rsid w:val="005201C7"/>
    <w:rsid w:val="005250D7"/>
    <w:rsid w:val="00526234"/>
    <w:rsid w:val="0053128C"/>
    <w:rsid w:val="00532B10"/>
    <w:rsid w:val="00533FDB"/>
    <w:rsid w:val="00535C90"/>
    <w:rsid w:val="00536789"/>
    <w:rsid w:val="005400CC"/>
    <w:rsid w:val="0054134C"/>
    <w:rsid w:val="005419F4"/>
    <w:rsid w:val="00542E63"/>
    <w:rsid w:val="00552A40"/>
    <w:rsid w:val="00555BC8"/>
    <w:rsid w:val="0055767E"/>
    <w:rsid w:val="005624BA"/>
    <w:rsid w:val="00566533"/>
    <w:rsid w:val="00566F36"/>
    <w:rsid w:val="00571396"/>
    <w:rsid w:val="0059713D"/>
    <w:rsid w:val="005A1118"/>
    <w:rsid w:val="005A197C"/>
    <w:rsid w:val="005A1FEC"/>
    <w:rsid w:val="005A4869"/>
    <w:rsid w:val="005A5DEC"/>
    <w:rsid w:val="005A6BDE"/>
    <w:rsid w:val="005B0DE5"/>
    <w:rsid w:val="005B24C2"/>
    <w:rsid w:val="005B641F"/>
    <w:rsid w:val="005C10C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25554"/>
    <w:rsid w:val="0063376B"/>
    <w:rsid w:val="00640D1D"/>
    <w:rsid w:val="00646819"/>
    <w:rsid w:val="006477BB"/>
    <w:rsid w:val="0065335F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76A3"/>
    <w:rsid w:val="006A7C33"/>
    <w:rsid w:val="006A7E2A"/>
    <w:rsid w:val="006B19C5"/>
    <w:rsid w:val="006B3444"/>
    <w:rsid w:val="006C1F5B"/>
    <w:rsid w:val="006C2742"/>
    <w:rsid w:val="006C5F20"/>
    <w:rsid w:val="006D1812"/>
    <w:rsid w:val="006D6317"/>
    <w:rsid w:val="006E5B5D"/>
    <w:rsid w:val="006E661F"/>
    <w:rsid w:val="006F17AD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40E1F"/>
    <w:rsid w:val="0074147D"/>
    <w:rsid w:val="0074653F"/>
    <w:rsid w:val="00747485"/>
    <w:rsid w:val="00750F21"/>
    <w:rsid w:val="00764237"/>
    <w:rsid w:val="0076452A"/>
    <w:rsid w:val="007645DA"/>
    <w:rsid w:val="00770F56"/>
    <w:rsid w:val="00774688"/>
    <w:rsid w:val="0077544E"/>
    <w:rsid w:val="00776AD6"/>
    <w:rsid w:val="00780CFC"/>
    <w:rsid w:val="00782341"/>
    <w:rsid w:val="007831C3"/>
    <w:rsid w:val="0078622A"/>
    <w:rsid w:val="00786DF5"/>
    <w:rsid w:val="00790F87"/>
    <w:rsid w:val="007943FA"/>
    <w:rsid w:val="00797089"/>
    <w:rsid w:val="007B6DB2"/>
    <w:rsid w:val="007B7EA5"/>
    <w:rsid w:val="007C0056"/>
    <w:rsid w:val="007C108E"/>
    <w:rsid w:val="007C7FE8"/>
    <w:rsid w:val="007D6C03"/>
    <w:rsid w:val="007D7D57"/>
    <w:rsid w:val="007E5C98"/>
    <w:rsid w:val="007F2A9F"/>
    <w:rsid w:val="008011AE"/>
    <w:rsid w:val="00805084"/>
    <w:rsid w:val="00806817"/>
    <w:rsid w:val="00811104"/>
    <w:rsid w:val="00815AE6"/>
    <w:rsid w:val="008239DC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83A10"/>
    <w:rsid w:val="00884DBD"/>
    <w:rsid w:val="008978D0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F0DF9"/>
    <w:rsid w:val="008F1470"/>
    <w:rsid w:val="00901C3E"/>
    <w:rsid w:val="00914194"/>
    <w:rsid w:val="009204A6"/>
    <w:rsid w:val="00922D48"/>
    <w:rsid w:val="00927825"/>
    <w:rsid w:val="00933634"/>
    <w:rsid w:val="00940C5C"/>
    <w:rsid w:val="00952624"/>
    <w:rsid w:val="00955F4F"/>
    <w:rsid w:val="0096252E"/>
    <w:rsid w:val="00967162"/>
    <w:rsid w:val="00973CE0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120CA"/>
    <w:rsid w:val="00A1671C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7132"/>
    <w:rsid w:val="00AA2AC7"/>
    <w:rsid w:val="00AA5BC0"/>
    <w:rsid w:val="00AB330F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12408"/>
    <w:rsid w:val="00B12BF0"/>
    <w:rsid w:val="00B12D23"/>
    <w:rsid w:val="00B20874"/>
    <w:rsid w:val="00B245F4"/>
    <w:rsid w:val="00B24FD6"/>
    <w:rsid w:val="00B264AE"/>
    <w:rsid w:val="00B309B7"/>
    <w:rsid w:val="00B32B9C"/>
    <w:rsid w:val="00B36614"/>
    <w:rsid w:val="00B554D8"/>
    <w:rsid w:val="00B57DE9"/>
    <w:rsid w:val="00B712EF"/>
    <w:rsid w:val="00B8127F"/>
    <w:rsid w:val="00B8167E"/>
    <w:rsid w:val="00B921F8"/>
    <w:rsid w:val="00BA40FD"/>
    <w:rsid w:val="00BA4AAA"/>
    <w:rsid w:val="00BB133F"/>
    <w:rsid w:val="00BB71D5"/>
    <w:rsid w:val="00BC1E6B"/>
    <w:rsid w:val="00BC3CDA"/>
    <w:rsid w:val="00BD523E"/>
    <w:rsid w:val="00BE0207"/>
    <w:rsid w:val="00BE0218"/>
    <w:rsid w:val="00BE0881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420D"/>
    <w:rsid w:val="00C279B8"/>
    <w:rsid w:val="00C35F05"/>
    <w:rsid w:val="00C518E5"/>
    <w:rsid w:val="00C5345C"/>
    <w:rsid w:val="00C53C16"/>
    <w:rsid w:val="00C64FF2"/>
    <w:rsid w:val="00C70576"/>
    <w:rsid w:val="00C72FA8"/>
    <w:rsid w:val="00C74180"/>
    <w:rsid w:val="00C91665"/>
    <w:rsid w:val="00C9423B"/>
    <w:rsid w:val="00C949B3"/>
    <w:rsid w:val="00CA5C6D"/>
    <w:rsid w:val="00CB687E"/>
    <w:rsid w:val="00CC13C5"/>
    <w:rsid w:val="00CC1AF6"/>
    <w:rsid w:val="00CD26FB"/>
    <w:rsid w:val="00CD3957"/>
    <w:rsid w:val="00CD6194"/>
    <w:rsid w:val="00CD63C3"/>
    <w:rsid w:val="00CE0E77"/>
    <w:rsid w:val="00CE7413"/>
    <w:rsid w:val="00CF1157"/>
    <w:rsid w:val="00CF382A"/>
    <w:rsid w:val="00D0098A"/>
    <w:rsid w:val="00D0192F"/>
    <w:rsid w:val="00D02510"/>
    <w:rsid w:val="00D042C8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2772"/>
    <w:rsid w:val="00D429A2"/>
    <w:rsid w:val="00D52876"/>
    <w:rsid w:val="00D572DA"/>
    <w:rsid w:val="00D57783"/>
    <w:rsid w:val="00D615F9"/>
    <w:rsid w:val="00D619B2"/>
    <w:rsid w:val="00D62865"/>
    <w:rsid w:val="00D71ED8"/>
    <w:rsid w:val="00D773CA"/>
    <w:rsid w:val="00D81795"/>
    <w:rsid w:val="00D8690A"/>
    <w:rsid w:val="00DA3B5B"/>
    <w:rsid w:val="00DA4A5A"/>
    <w:rsid w:val="00DB1A0A"/>
    <w:rsid w:val="00DB72D7"/>
    <w:rsid w:val="00DC14AF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D22"/>
    <w:rsid w:val="00E37A14"/>
    <w:rsid w:val="00E43A19"/>
    <w:rsid w:val="00E454A0"/>
    <w:rsid w:val="00E458A0"/>
    <w:rsid w:val="00E51557"/>
    <w:rsid w:val="00E53115"/>
    <w:rsid w:val="00E5454F"/>
    <w:rsid w:val="00E62B97"/>
    <w:rsid w:val="00E6557B"/>
    <w:rsid w:val="00E72FB1"/>
    <w:rsid w:val="00E76BFF"/>
    <w:rsid w:val="00E76FEB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715B"/>
    <w:rsid w:val="00F5009B"/>
    <w:rsid w:val="00F51237"/>
    <w:rsid w:val="00F53E49"/>
    <w:rsid w:val="00F636A6"/>
    <w:rsid w:val="00F7498F"/>
    <w:rsid w:val="00F76072"/>
    <w:rsid w:val="00F7717B"/>
    <w:rsid w:val="00F82EE6"/>
    <w:rsid w:val="00F831DE"/>
    <w:rsid w:val="00F83B5A"/>
    <w:rsid w:val="00F87761"/>
    <w:rsid w:val="00F878E6"/>
    <w:rsid w:val="00F904C1"/>
    <w:rsid w:val="00F90D55"/>
    <w:rsid w:val="00FA0716"/>
    <w:rsid w:val="00FA36F5"/>
    <w:rsid w:val="00FB17F0"/>
    <w:rsid w:val="00FB7B3C"/>
    <w:rsid w:val="00FC1B91"/>
    <w:rsid w:val="00FC738A"/>
    <w:rsid w:val="00FD42A3"/>
    <w:rsid w:val="00FD4E13"/>
    <w:rsid w:val="00FD692E"/>
    <w:rsid w:val="00FE14F5"/>
    <w:rsid w:val="00FE575B"/>
    <w:rsid w:val="00FF10CD"/>
    <w:rsid w:val="00FF3AC9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5021B"/>
  <w15:chartTrackingRefBased/>
  <w15:docId w15:val="{DE8AA6A8-BC4A-4DAB-ADC2-15744CB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5335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Hyperlink">
    <w:name w:val="Hyperlink"/>
    <w:uiPriority w:val="99"/>
    <w:unhideWhenUsed/>
    <w:rsid w:val="004E0A63"/>
    <w:rPr>
      <w:color w:val="0000FF"/>
      <w:u w:val="single"/>
    </w:rPr>
  </w:style>
  <w:style w:type="character" w:styleId="FollowedHyperlink">
    <w:name w:val="FollowedHyperlink"/>
    <w:basedOn w:val="DefaultParagraphFont"/>
    <w:rsid w:val="004E0A6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D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2A344-BF6E-43AE-BDD5-0F552C3BB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20872-C623-400F-8621-A413947277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FFAD0-A54F-4211-8E1C-3E0024828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789F2B-24CA-44B9-9B2B-DFA781032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495</Words>
  <Characters>2851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subject/>
  <dc:creator>mahlbgu</dc:creator>
  <cp:keywords/>
  <dc:description/>
  <cp:lastModifiedBy>Slobodan Karanovic</cp:lastModifiedBy>
  <cp:revision>5</cp:revision>
  <dcterms:created xsi:type="dcterms:W3CDTF">2025-11-07T08:36:00Z</dcterms:created>
  <dcterms:modified xsi:type="dcterms:W3CDTF">2025-11-21T08:41:00Z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