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D643D" w14:textId="77777777" w:rsidR="008D7896" w:rsidRPr="000C043B" w:rsidRDefault="008D7896" w:rsidP="008D7896">
      <w:pPr>
        <w:pStyle w:val="lfej"/>
        <w:jc w:val="center"/>
        <w:rPr>
          <w:rFonts w:ascii="Arial" w:hAnsi="Arial"/>
          <w:b/>
          <w:caps/>
          <w:sz w:val="28"/>
          <w:lang w:val="en-GB"/>
        </w:rPr>
      </w:pPr>
    </w:p>
    <w:p w14:paraId="11A16356" w14:textId="77777777" w:rsidR="00F1366F" w:rsidRDefault="00F1366F" w:rsidP="008D7896">
      <w:pPr>
        <w:pStyle w:val="lfej"/>
        <w:jc w:val="center"/>
        <w:rPr>
          <w:b/>
          <w:caps/>
          <w:sz w:val="28"/>
          <w:lang w:val="en-GB"/>
        </w:rPr>
      </w:pPr>
    </w:p>
    <w:p w14:paraId="7508F49C" w14:textId="77777777" w:rsidR="00F1366F" w:rsidRDefault="00F1366F" w:rsidP="008D7896">
      <w:pPr>
        <w:pStyle w:val="lfej"/>
        <w:jc w:val="center"/>
        <w:rPr>
          <w:b/>
          <w:caps/>
          <w:sz w:val="28"/>
          <w:lang w:val="en-GB"/>
        </w:rPr>
      </w:pPr>
    </w:p>
    <w:p w14:paraId="3AB588D1" w14:textId="77777777" w:rsidR="00F1366F" w:rsidRDefault="00F1366F" w:rsidP="008D7896">
      <w:pPr>
        <w:pStyle w:val="lfej"/>
        <w:jc w:val="center"/>
        <w:rPr>
          <w:b/>
          <w:caps/>
          <w:sz w:val="28"/>
          <w:lang w:val="en-GB"/>
        </w:rPr>
      </w:pPr>
    </w:p>
    <w:p w14:paraId="5FCB28DD" w14:textId="5562647A" w:rsidR="008D7896" w:rsidRPr="000C043B" w:rsidRDefault="008D7896" w:rsidP="008D7896">
      <w:pPr>
        <w:pStyle w:val="lfej"/>
        <w:jc w:val="center"/>
        <w:rPr>
          <w:b/>
          <w:caps/>
          <w:sz w:val="28"/>
          <w:lang w:val="en-GB"/>
        </w:rPr>
      </w:pPr>
      <w:r w:rsidRPr="000C043B">
        <w:rPr>
          <w:b/>
          <w:caps/>
          <w:sz w:val="28"/>
          <w:lang w:val="en-GB"/>
        </w:rPr>
        <w:t>AWARD DECISION</w:t>
      </w:r>
    </w:p>
    <w:p w14:paraId="0FEB82AD" w14:textId="49DC993C" w:rsidR="008D7896" w:rsidRPr="00E63C2B" w:rsidRDefault="008D7896" w:rsidP="008D7896">
      <w:pPr>
        <w:pStyle w:val="titlefront"/>
        <w:ind w:left="0"/>
        <w:jc w:val="center"/>
        <w:outlineLvl w:val="0"/>
        <w:rPr>
          <w:rFonts w:ascii="Times New Roman" w:hAnsi="Times New Roman"/>
          <w:sz w:val="22"/>
          <w:szCs w:val="22"/>
        </w:rPr>
      </w:pPr>
      <w:r w:rsidRPr="00E63C2B">
        <w:rPr>
          <w:rFonts w:ascii="Times New Roman" w:hAnsi="Times New Roman"/>
          <w:sz w:val="22"/>
          <w:szCs w:val="22"/>
        </w:rPr>
        <w:t xml:space="preserve">PUBLICATION REF: </w:t>
      </w:r>
      <w:r w:rsidR="00F1366F" w:rsidRPr="00F1366F">
        <w:rPr>
          <w:rFonts w:ascii="Times New Roman" w:hAnsi="Times New Roman"/>
          <w:sz w:val="22"/>
          <w:szCs w:val="22"/>
        </w:rPr>
        <w:t>RORS00173/P1/6</w:t>
      </w:r>
      <w:r w:rsidRPr="00E63C2B">
        <w:rPr>
          <w:rFonts w:ascii="Times New Roman" w:hAnsi="Times New Roman"/>
          <w:sz w:val="22"/>
          <w:szCs w:val="22"/>
        </w:rPr>
        <w:br/>
      </w:r>
      <w:r w:rsidRPr="00E63C2B">
        <w:rPr>
          <w:rFonts w:ascii="Times New Roman" w:hAnsi="Times New Roman"/>
          <w:sz w:val="22"/>
          <w:szCs w:val="22"/>
        </w:rPr>
        <w:br/>
      </w:r>
      <w:r w:rsidR="00F1366F" w:rsidRPr="00F1366F">
        <w:rPr>
          <w:rFonts w:ascii="Times New Roman" w:hAnsi="Times New Roman"/>
          <w:sz w:val="22"/>
          <w:szCs w:val="22"/>
        </w:rPr>
        <w:t>Purchase of ATVs, E-bikes, Kayaks, and a Trailer for transporting the equipment</w:t>
      </w:r>
    </w:p>
    <w:p w14:paraId="108DD649" w14:textId="53779534" w:rsidR="008D7896" w:rsidRPr="00E63C2B" w:rsidRDefault="008D7896" w:rsidP="008D7896">
      <w:pPr>
        <w:pStyle w:val="titlefront"/>
        <w:ind w:left="0"/>
        <w:jc w:val="center"/>
        <w:outlineLvl w:val="0"/>
        <w:rPr>
          <w:rFonts w:ascii="Times New Roman" w:hAnsi="Times New Roman"/>
          <w:sz w:val="22"/>
          <w:szCs w:val="22"/>
        </w:rPr>
      </w:pPr>
      <w:r w:rsidRPr="00E63C2B">
        <w:rPr>
          <w:rFonts w:ascii="Times New Roman" w:hAnsi="Times New Roman"/>
          <w:sz w:val="22"/>
          <w:szCs w:val="22"/>
        </w:rPr>
        <w:t xml:space="preserve">Maximum budget: </w:t>
      </w:r>
      <w:r w:rsidR="00F1366F">
        <w:rPr>
          <w:rFonts w:ascii="Times New Roman" w:hAnsi="Times New Roman"/>
          <w:sz w:val="22"/>
          <w:szCs w:val="22"/>
        </w:rPr>
        <w:t xml:space="preserve">36.100 EUR </w:t>
      </w:r>
      <w:r w:rsidR="00F1366F">
        <w:rPr>
          <w:rFonts w:ascii="Times New Roman" w:hAnsi="Times New Roman"/>
          <w:sz w:val="22"/>
          <w:szCs w:val="22"/>
          <w:lang w:val="en-US"/>
        </w:rPr>
        <w:t xml:space="preserve">= </w:t>
      </w:r>
      <w:r w:rsidR="00F1366F" w:rsidRPr="00F1366F">
        <w:rPr>
          <w:rFonts w:ascii="Times New Roman" w:hAnsi="Times New Roman"/>
          <w:sz w:val="22"/>
          <w:szCs w:val="22"/>
          <w:lang w:val="en-US"/>
        </w:rPr>
        <w:t>4</w:t>
      </w:r>
      <w:r w:rsidR="00F1366F">
        <w:rPr>
          <w:rFonts w:ascii="Times New Roman" w:hAnsi="Times New Roman"/>
          <w:sz w:val="22"/>
          <w:szCs w:val="22"/>
          <w:lang w:val="en-US"/>
        </w:rPr>
        <w:t>.</w:t>
      </w:r>
      <w:r w:rsidR="00F1366F" w:rsidRPr="00F1366F">
        <w:rPr>
          <w:rFonts w:ascii="Times New Roman" w:hAnsi="Times New Roman"/>
          <w:sz w:val="22"/>
          <w:szCs w:val="22"/>
          <w:lang w:val="en-US"/>
        </w:rPr>
        <w:t>237</w:t>
      </w:r>
      <w:r w:rsidR="00F1366F">
        <w:rPr>
          <w:rFonts w:ascii="Times New Roman" w:hAnsi="Times New Roman"/>
          <w:sz w:val="22"/>
          <w:szCs w:val="22"/>
          <w:lang w:val="en-US"/>
        </w:rPr>
        <w:t>.</w:t>
      </w:r>
      <w:r w:rsidR="00F1366F" w:rsidRPr="00F1366F">
        <w:rPr>
          <w:rFonts w:ascii="Times New Roman" w:hAnsi="Times New Roman"/>
          <w:sz w:val="22"/>
          <w:szCs w:val="22"/>
          <w:lang w:val="en-US"/>
        </w:rPr>
        <w:t xml:space="preserve">779 </w:t>
      </w:r>
      <w:r w:rsidR="00F1366F">
        <w:rPr>
          <w:rFonts w:ascii="Times New Roman" w:hAnsi="Times New Roman"/>
          <w:sz w:val="22"/>
          <w:szCs w:val="22"/>
        </w:rPr>
        <w:t>RSD</w:t>
      </w:r>
    </w:p>
    <w:p w14:paraId="2C62631F" w14:textId="481C9BDB" w:rsidR="008D7896" w:rsidRPr="000C043B" w:rsidRDefault="008D7896" w:rsidP="008D7896">
      <w:pPr>
        <w:spacing w:before="120" w:after="120"/>
        <w:ind w:left="567" w:right="424"/>
        <w:jc w:val="both"/>
        <w:rPr>
          <w:sz w:val="23"/>
          <w:szCs w:val="23"/>
          <w:lang w:val="en-GB"/>
        </w:rPr>
      </w:pPr>
      <w:r w:rsidRPr="000C043B">
        <w:rPr>
          <w:bCs/>
          <w:sz w:val="22"/>
          <w:szCs w:val="22"/>
          <w:lang w:val="en-GB"/>
        </w:rPr>
        <w:t xml:space="preserve">The </w:t>
      </w:r>
      <w:r w:rsidR="00F01F2D">
        <w:rPr>
          <w:bCs/>
          <w:sz w:val="22"/>
          <w:szCs w:val="22"/>
          <w:lang w:val="en-GB"/>
        </w:rPr>
        <w:t>c</w:t>
      </w:r>
      <w:r w:rsidRPr="000C043B">
        <w:rPr>
          <w:bCs/>
          <w:sz w:val="22"/>
          <w:szCs w:val="22"/>
          <w:lang w:val="en-GB"/>
        </w:rPr>
        <w:t xml:space="preserve">ontracting </w:t>
      </w:r>
      <w:r w:rsidR="00F01F2D">
        <w:rPr>
          <w:bCs/>
          <w:sz w:val="22"/>
          <w:szCs w:val="22"/>
          <w:lang w:val="en-GB"/>
        </w:rPr>
        <w:t>a</w:t>
      </w:r>
      <w:r w:rsidRPr="000C043B">
        <w:rPr>
          <w:bCs/>
          <w:sz w:val="22"/>
          <w:szCs w:val="22"/>
          <w:lang w:val="en-GB"/>
        </w:rPr>
        <w:t xml:space="preserve">uthority, having </w:t>
      </w:r>
      <w:r w:rsidRPr="000C043B">
        <w:rPr>
          <w:sz w:val="23"/>
          <w:szCs w:val="23"/>
          <w:lang w:val="en-GB"/>
        </w:rPr>
        <w:t xml:space="preserve">examined the evaluation report prepared by the </w:t>
      </w:r>
      <w:r w:rsidR="00F01F2D">
        <w:rPr>
          <w:sz w:val="23"/>
          <w:szCs w:val="23"/>
          <w:lang w:val="en-GB"/>
        </w:rPr>
        <w:t>e</w:t>
      </w:r>
      <w:r w:rsidRPr="000C043B">
        <w:rPr>
          <w:sz w:val="23"/>
          <w:szCs w:val="23"/>
          <w:lang w:val="en-GB"/>
        </w:rPr>
        <w:t xml:space="preserve">valuation </w:t>
      </w:r>
      <w:r w:rsidR="00F01F2D">
        <w:rPr>
          <w:sz w:val="23"/>
          <w:szCs w:val="23"/>
          <w:lang w:val="en-GB"/>
        </w:rPr>
        <w:t>c</w:t>
      </w:r>
      <w:r w:rsidR="00F1366F">
        <w:rPr>
          <w:sz w:val="23"/>
          <w:szCs w:val="23"/>
          <w:lang w:val="en-GB"/>
        </w:rPr>
        <w:t>ommittee on the 22.06.2026.</w:t>
      </w:r>
      <w:r w:rsidRPr="000C043B">
        <w:rPr>
          <w:sz w:val="23"/>
          <w:szCs w:val="23"/>
          <w:lang w:val="en-GB"/>
        </w:rPr>
        <w:t xml:space="preserve">, acknowledges that the </w:t>
      </w:r>
      <w:r w:rsidR="00F01F2D">
        <w:rPr>
          <w:sz w:val="23"/>
          <w:szCs w:val="23"/>
          <w:lang w:val="en-GB"/>
        </w:rPr>
        <w:t>e</w:t>
      </w:r>
      <w:r w:rsidRPr="000C043B">
        <w:rPr>
          <w:sz w:val="23"/>
          <w:szCs w:val="23"/>
          <w:lang w:val="en-GB"/>
        </w:rPr>
        <w:t xml:space="preserve">valuation </w:t>
      </w:r>
      <w:r w:rsidR="00F01F2D">
        <w:rPr>
          <w:sz w:val="23"/>
          <w:szCs w:val="23"/>
          <w:lang w:val="en-GB"/>
        </w:rPr>
        <w:t>c</w:t>
      </w:r>
      <w:r w:rsidRPr="000C043B">
        <w:rPr>
          <w:sz w:val="23"/>
          <w:szCs w:val="23"/>
          <w:lang w:val="en-GB"/>
        </w:rPr>
        <w:t xml:space="preserve">ommittee recommends that </w:t>
      </w:r>
      <w:r w:rsidR="00F1366F" w:rsidRPr="00F1366F">
        <w:rPr>
          <w:sz w:val="23"/>
          <w:szCs w:val="23"/>
          <w:lang w:val="en-GB"/>
        </w:rPr>
        <w:t>AGRO TECH PMD DOO ZA TRGOVINU I USLUGE, TREŠNJEVAC</w:t>
      </w:r>
      <w:r w:rsidRPr="000C043B">
        <w:rPr>
          <w:sz w:val="23"/>
          <w:szCs w:val="23"/>
          <w:lang w:val="en-GB"/>
        </w:rPr>
        <w:t xml:space="preserve"> is awarded the contract with a contract value of </w:t>
      </w:r>
      <w:r w:rsidR="00F1366F">
        <w:rPr>
          <w:sz w:val="23"/>
          <w:szCs w:val="23"/>
          <w:lang w:val="en-GB"/>
        </w:rPr>
        <w:t xml:space="preserve">RSD </w:t>
      </w:r>
      <w:r w:rsidR="00F1366F" w:rsidRPr="00F1366F">
        <w:rPr>
          <w:sz w:val="23"/>
          <w:szCs w:val="23"/>
          <w:lang w:val="en-GB"/>
        </w:rPr>
        <w:t>4.209.000</w:t>
      </w:r>
      <w:r w:rsidRPr="000C043B">
        <w:rPr>
          <w:sz w:val="23"/>
          <w:szCs w:val="23"/>
          <w:lang w:val="en-GB"/>
        </w:rPr>
        <w:t>.</w:t>
      </w:r>
    </w:p>
    <w:p w14:paraId="7B4E109E" w14:textId="293CDA53" w:rsidR="008D7896" w:rsidRPr="00F1366F" w:rsidRDefault="008D7896" w:rsidP="00F1366F">
      <w:pPr>
        <w:tabs>
          <w:tab w:val="left" w:pos="600"/>
        </w:tabs>
        <w:ind w:left="567"/>
        <w:jc w:val="both"/>
        <w:rPr>
          <w:sz w:val="22"/>
          <w:szCs w:val="22"/>
          <w:lang w:val="en-GB"/>
        </w:rPr>
      </w:pPr>
      <w:r w:rsidRPr="00F1366F">
        <w:rPr>
          <w:sz w:val="22"/>
          <w:szCs w:val="22"/>
          <w:lang w:val="en-GB"/>
        </w:rPr>
        <w:t xml:space="preserve">The </w:t>
      </w:r>
      <w:r w:rsidR="00F01F2D" w:rsidRPr="00F1366F">
        <w:rPr>
          <w:sz w:val="22"/>
          <w:szCs w:val="22"/>
          <w:lang w:val="en-GB"/>
        </w:rPr>
        <w:t>c</w:t>
      </w:r>
      <w:r w:rsidRPr="00F1366F">
        <w:rPr>
          <w:sz w:val="22"/>
          <w:szCs w:val="22"/>
          <w:lang w:val="en-GB"/>
        </w:rPr>
        <w:t xml:space="preserve">ontracting </w:t>
      </w:r>
      <w:r w:rsidR="00F01F2D" w:rsidRPr="00F1366F">
        <w:rPr>
          <w:sz w:val="22"/>
          <w:szCs w:val="22"/>
          <w:lang w:val="en-GB"/>
        </w:rPr>
        <w:t>a</w:t>
      </w:r>
      <w:r w:rsidRPr="00F1366F">
        <w:rPr>
          <w:sz w:val="22"/>
          <w:szCs w:val="22"/>
          <w:lang w:val="en-GB"/>
        </w:rPr>
        <w:t>uthority</w:t>
      </w:r>
      <w:r w:rsidR="00F1366F" w:rsidRPr="00F1366F">
        <w:rPr>
          <w:sz w:val="22"/>
          <w:szCs w:val="22"/>
          <w:lang w:val="en-GB"/>
        </w:rPr>
        <w:t xml:space="preserve"> </w:t>
      </w:r>
      <w:r w:rsidRPr="00F1366F">
        <w:rPr>
          <w:sz w:val="22"/>
          <w:szCs w:val="22"/>
          <w:lang w:val="en-GB"/>
        </w:rPr>
        <w:t xml:space="preserve">approves the evaluation report. </w:t>
      </w:r>
    </w:p>
    <w:p w14:paraId="126EF28E" w14:textId="77777777" w:rsidR="00F1366F" w:rsidRPr="00F1366F" w:rsidRDefault="00F1366F" w:rsidP="008D7896">
      <w:pPr>
        <w:tabs>
          <w:tab w:val="left" w:pos="600"/>
        </w:tabs>
        <w:ind w:left="600"/>
        <w:jc w:val="both"/>
        <w:rPr>
          <w:sz w:val="22"/>
          <w:szCs w:val="22"/>
          <w:lang w:val="en-GB"/>
        </w:rPr>
      </w:pPr>
    </w:p>
    <w:p w14:paraId="4CB7DDD3" w14:textId="617CCC47" w:rsidR="008D7896" w:rsidRPr="000C043B" w:rsidRDefault="008D7896" w:rsidP="008D7896">
      <w:pPr>
        <w:tabs>
          <w:tab w:val="left" w:pos="600"/>
        </w:tabs>
        <w:ind w:left="600"/>
        <w:jc w:val="both"/>
        <w:rPr>
          <w:sz w:val="22"/>
          <w:szCs w:val="22"/>
          <w:lang w:val="en-GB"/>
        </w:rPr>
      </w:pPr>
      <w:r w:rsidRPr="00F1366F">
        <w:rPr>
          <w:sz w:val="22"/>
          <w:szCs w:val="22"/>
          <w:lang w:val="en-GB"/>
        </w:rPr>
        <w:t xml:space="preserve">Following the </w:t>
      </w:r>
      <w:r w:rsidR="00F01F2D" w:rsidRPr="00F1366F">
        <w:rPr>
          <w:sz w:val="22"/>
          <w:szCs w:val="22"/>
          <w:lang w:val="en-GB"/>
        </w:rPr>
        <w:t>e</w:t>
      </w:r>
      <w:r w:rsidRPr="00F1366F">
        <w:rPr>
          <w:sz w:val="22"/>
          <w:szCs w:val="22"/>
          <w:lang w:val="en-GB"/>
        </w:rPr>
        <w:t xml:space="preserve">valuation </w:t>
      </w:r>
      <w:r w:rsidR="00F01F2D" w:rsidRPr="00F1366F">
        <w:rPr>
          <w:sz w:val="22"/>
          <w:szCs w:val="22"/>
          <w:lang w:val="en-GB"/>
        </w:rPr>
        <w:t>c</w:t>
      </w:r>
      <w:r w:rsidRPr="00F1366F">
        <w:rPr>
          <w:sz w:val="22"/>
          <w:szCs w:val="22"/>
          <w:lang w:val="en-GB"/>
        </w:rPr>
        <w:t xml:space="preserve">ommittee's recommendation, the </w:t>
      </w:r>
      <w:r w:rsidR="00F01F2D" w:rsidRPr="00F1366F">
        <w:rPr>
          <w:sz w:val="22"/>
          <w:szCs w:val="22"/>
          <w:lang w:val="en-GB"/>
        </w:rPr>
        <w:t>c</w:t>
      </w:r>
      <w:r w:rsidRPr="00F1366F">
        <w:rPr>
          <w:sz w:val="22"/>
          <w:szCs w:val="22"/>
          <w:lang w:val="en-GB"/>
        </w:rPr>
        <w:t xml:space="preserve">ontracting </w:t>
      </w:r>
      <w:r w:rsidR="00F01F2D" w:rsidRPr="00F1366F">
        <w:rPr>
          <w:sz w:val="22"/>
          <w:szCs w:val="22"/>
          <w:lang w:val="en-GB"/>
        </w:rPr>
        <w:t>a</w:t>
      </w:r>
      <w:r w:rsidRPr="00F1366F">
        <w:rPr>
          <w:sz w:val="22"/>
          <w:szCs w:val="22"/>
          <w:lang w:val="en-GB"/>
        </w:rPr>
        <w:t>uthority takes the de</w:t>
      </w:r>
      <w:r w:rsidR="00F1366F" w:rsidRPr="00F1366F">
        <w:rPr>
          <w:sz w:val="22"/>
          <w:szCs w:val="22"/>
          <w:lang w:val="en-GB"/>
        </w:rPr>
        <w:t>cision to award the contract to AGRO TECH PMD DOO ZA TRGOVINU I USLUGE, TREŠNJEVAC</w:t>
      </w:r>
      <w:r w:rsidRPr="00F1366F">
        <w:rPr>
          <w:sz w:val="22"/>
          <w:szCs w:val="22"/>
          <w:lang w:val="en-GB"/>
        </w:rPr>
        <w:t xml:space="preserve">, the latter being the tenderer who provides the most economically advantageous tender while </w:t>
      </w:r>
      <w:r w:rsidR="00F1366F" w:rsidRPr="00F1366F">
        <w:rPr>
          <w:sz w:val="22"/>
          <w:szCs w:val="22"/>
          <w:lang w:val="en-GB"/>
        </w:rPr>
        <w:t>meeting the selection criteria.</w:t>
      </w:r>
    </w:p>
    <w:p w14:paraId="3DC7B3FF" w14:textId="5D4CAD25" w:rsidR="008D7896" w:rsidRPr="000C043B" w:rsidRDefault="008D7896" w:rsidP="00F1366F">
      <w:pPr>
        <w:tabs>
          <w:tab w:val="left" w:pos="600"/>
        </w:tabs>
        <w:jc w:val="both"/>
        <w:rPr>
          <w:sz w:val="22"/>
          <w:szCs w:val="22"/>
          <w:lang w:val="en-GB"/>
        </w:rPr>
      </w:pPr>
    </w:p>
    <w:p w14:paraId="31510B30" w14:textId="77777777" w:rsidR="008D7896" w:rsidRPr="000C043B" w:rsidRDefault="008D7896" w:rsidP="008D7896">
      <w:pPr>
        <w:ind w:hanging="34"/>
        <w:jc w:val="both"/>
        <w:rPr>
          <w:sz w:val="22"/>
          <w:szCs w:val="22"/>
          <w:lang w:val="en-GB"/>
        </w:rPr>
      </w:pPr>
    </w:p>
    <w:p w14:paraId="0D270A34" w14:textId="1EC8B141" w:rsidR="008D7896" w:rsidRDefault="008D7896" w:rsidP="008D7896">
      <w:pPr>
        <w:ind w:firstLine="720"/>
        <w:jc w:val="both"/>
        <w:rPr>
          <w:b/>
          <w:bCs/>
          <w:sz w:val="22"/>
          <w:szCs w:val="22"/>
        </w:rPr>
      </w:pPr>
      <w:r w:rsidRPr="00E63C2B">
        <w:rPr>
          <w:b/>
          <w:bCs/>
          <w:sz w:val="22"/>
          <w:szCs w:val="22"/>
        </w:rPr>
        <w:t xml:space="preserve">Name </w:t>
      </w:r>
      <w:r>
        <w:rPr>
          <w:b/>
          <w:bCs/>
          <w:sz w:val="22"/>
          <w:szCs w:val="22"/>
        </w:rPr>
        <w:t>and</w:t>
      </w:r>
      <w:r w:rsidRPr="00E63C2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</w:t>
      </w:r>
      <w:r w:rsidR="00234DF2">
        <w:rPr>
          <w:b/>
          <w:bCs/>
          <w:sz w:val="22"/>
          <w:szCs w:val="22"/>
        </w:rPr>
        <w:t>ignature : Attila Veres</w:t>
      </w:r>
    </w:p>
    <w:p w14:paraId="2DBF3798" w14:textId="29F3FE7E" w:rsidR="008D7896" w:rsidRDefault="008D7896" w:rsidP="008D7896">
      <w:pPr>
        <w:ind w:firstLine="720"/>
        <w:jc w:val="both"/>
        <w:rPr>
          <w:b/>
          <w:bCs/>
          <w:sz w:val="22"/>
          <w:szCs w:val="22"/>
        </w:rPr>
      </w:pPr>
      <w:r w:rsidRPr="00E63C2B">
        <w:rPr>
          <w:b/>
          <w:bCs/>
          <w:sz w:val="22"/>
          <w:szCs w:val="22"/>
        </w:rPr>
        <w:t>Date:</w:t>
      </w:r>
      <w:r w:rsidR="00234DF2">
        <w:rPr>
          <w:b/>
          <w:bCs/>
          <w:sz w:val="22"/>
          <w:szCs w:val="22"/>
        </w:rPr>
        <w:t xml:space="preserve"> 23.06.2026.</w:t>
      </w:r>
      <w:bookmarkStart w:id="0" w:name="_GoBack"/>
      <w:bookmarkEnd w:id="0"/>
    </w:p>
    <w:p w14:paraId="1BC49FBB" w14:textId="77777777" w:rsidR="008D7896" w:rsidRDefault="008D7896" w:rsidP="008D7896">
      <w:pPr>
        <w:ind w:firstLine="720"/>
        <w:jc w:val="both"/>
        <w:rPr>
          <w:b/>
          <w:bCs/>
          <w:sz w:val="22"/>
          <w:szCs w:val="22"/>
        </w:rPr>
      </w:pPr>
    </w:p>
    <w:p w14:paraId="13905F38" w14:textId="175F038C" w:rsidR="00BF3202" w:rsidRPr="0066560D" w:rsidRDefault="00BA3A0F" w:rsidP="0066560D">
      <w:pPr>
        <w:tabs>
          <w:tab w:val="right" w:pos="6663"/>
        </w:tabs>
        <w:autoSpaceDE w:val="0"/>
        <w:autoSpaceDN w:val="0"/>
        <w:adjustRightInd w:val="0"/>
        <w:ind w:left="425"/>
        <w:rPr>
          <w:bCs/>
          <w:snapToGrid/>
          <w:sz w:val="22"/>
          <w:szCs w:val="22"/>
          <w:lang w:val="en-GB" w:eastAsia="en-GB"/>
        </w:rPr>
      </w:pPr>
      <w:r>
        <w:rPr>
          <w:bCs/>
          <w:sz w:val="22"/>
          <w:szCs w:val="22"/>
        </w:rPr>
        <w:t>Enclosure: Evaluation report</w:t>
      </w:r>
    </w:p>
    <w:sectPr w:rsidR="00BF3202" w:rsidRPr="0066560D" w:rsidSect="005C4AD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558" w:bottom="1440" w:left="102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DE21B" w14:textId="77777777" w:rsidR="00571278" w:rsidRDefault="00571278">
      <w:r>
        <w:separator/>
      </w:r>
    </w:p>
  </w:endnote>
  <w:endnote w:type="continuationSeparator" w:id="0">
    <w:p w14:paraId="6C2E1E07" w14:textId="77777777" w:rsidR="00571278" w:rsidRDefault="0057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Courier New"/>
    <w:panose1 w:val="00000000000000000000"/>
    <w:charset w:val="02"/>
    <w:family w:val="auto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2FBB9" w14:textId="77777777" w:rsidR="002C36B7" w:rsidRDefault="002C36B7" w:rsidP="00CF24C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14:paraId="01CFCB44" w14:textId="77777777" w:rsidR="002C36B7" w:rsidRDefault="002C36B7" w:rsidP="00CF24C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FA4DA" w14:textId="1A9CE7D0" w:rsidR="002C36B7" w:rsidRPr="00AC209E" w:rsidRDefault="001321EF" w:rsidP="005C4ADA">
    <w:pPr>
      <w:pStyle w:val="llb"/>
      <w:tabs>
        <w:tab w:val="clear" w:pos="4320"/>
        <w:tab w:val="clear" w:pos="8640"/>
        <w:tab w:val="right" w:pos="9072"/>
      </w:tabs>
      <w:ind w:right="27"/>
      <w:rPr>
        <w:sz w:val="18"/>
        <w:szCs w:val="18"/>
        <w:lang w:val="en-GB"/>
      </w:rPr>
    </w:pPr>
    <w:r>
      <w:rPr>
        <w:b/>
        <w:sz w:val="18"/>
        <w:lang w:val="en-GB"/>
      </w:rPr>
      <w:t>2021</w:t>
    </w:r>
    <w:r w:rsidR="009B4C37">
      <w:rPr>
        <w:b/>
        <w:sz w:val="18"/>
        <w:lang w:val="en-GB"/>
      </w:rPr>
      <w:t>.1</w:t>
    </w:r>
    <w:r w:rsidR="002C36B7" w:rsidRPr="00365453">
      <w:rPr>
        <w:sz w:val="18"/>
        <w:szCs w:val="18"/>
        <w:lang w:val="en-GB"/>
      </w:rPr>
      <w:tab/>
    </w:r>
    <w:r w:rsidR="00365453" w:rsidRPr="00AC209E">
      <w:rPr>
        <w:sz w:val="18"/>
        <w:szCs w:val="18"/>
        <w:lang w:val="en-GB"/>
      </w:rPr>
      <w:t xml:space="preserve">Page </w:t>
    </w:r>
    <w:r w:rsidR="00365453" w:rsidRPr="00515680">
      <w:rPr>
        <w:sz w:val="18"/>
        <w:szCs w:val="18"/>
      </w:rPr>
      <w:fldChar w:fldCharType="begin"/>
    </w:r>
    <w:r w:rsidR="00365453" w:rsidRPr="00AC209E">
      <w:rPr>
        <w:sz w:val="18"/>
        <w:szCs w:val="18"/>
        <w:lang w:val="en-GB"/>
      </w:rPr>
      <w:instrText xml:space="preserve"> PAGE </w:instrText>
    </w:r>
    <w:r w:rsidR="00365453" w:rsidRPr="00515680">
      <w:rPr>
        <w:sz w:val="18"/>
        <w:szCs w:val="18"/>
      </w:rPr>
      <w:fldChar w:fldCharType="separate"/>
    </w:r>
    <w:r w:rsidR="00234DF2">
      <w:rPr>
        <w:noProof/>
        <w:sz w:val="18"/>
        <w:szCs w:val="18"/>
        <w:lang w:val="en-GB"/>
      </w:rPr>
      <w:t>1</w:t>
    </w:r>
    <w:r w:rsidR="00365453" w:rsidRPr="00515680">
      <w:rPr>
        <w:sz w:val="18"/>
        <w:szCs w:val="18"/>
      </w:rPr>
      <w:fldChar w:fldCharType="end"/>
    </w:r>
    <w:r w:rsidR="00365453" w:rsidRPr="00AC209E">
      <w:rPr>
        <w:sz w:val="18"/>
        <w:szCs w:val="18"/>
        <w:lang w:val="en-GB"/>
      </w:rPr>
      <w:t xml:space="preserve"> of </w:t>
    </w:r>
    <w:r w:rsidR="00365453" w:rsidRPr="00515680">
      <w:rPr>
        <w:sz w:val="18"/>
        <w:szCs w:val="18"/>
      </w:rPr>
      <w:fldChar w:fldCharType="begin"/>
    </w:r>
    <w:r w:rsidR="00365453" w:rsidRPr="00AC209E">
      <w:rPr>
        <w:sz w:val="18"/>
        <w:szCs w:val="18"/>
        <w:lang w:val="en-GB"/>
      </w:rPr>
      <w:instrText xml:space="preserve"> NUMPAGES </w:instrText>
    </w:r>
    <w:r w:rsidR="00365453" w:rsidRPr="00515680">
      <w:rPr>
        <w:sz w:val="18"/>
        <w:szCs w:val="18"/>
      </w:rPr>
      <w:fldChar w:fldCharType="separate"/>
    </w:r>
    <w:r w:rsidR="00234DF2">
      <w:rPr>
        <w:noProof/>
        <w:sz w:val="18"/>
        <w:szCs w:val="18"/>
        <w:lang w:val="en-GB"/>
      </w:rPr>
      <w:t>1</w:t>
    </w:r>
    <w:r w:rsidR="00365453" w:rsidRPr="00515680">
      <w:rPr>
        <w:sz w:val="18"/>
        <w:szCs w:val="18"/>
      </w:rPr>
      <w:fldChar w:fldCharType="end"/>
    </w:r>
  </w:p>
  <w:p w14:paraId="446405C7" w14:textId="4CDB09CB" w:rsidR="00365453" w:rsidRPr="00365453" w:rsidRDefault="003A0CB8" w:rsidP="005C4ADA">
    <w:pPr>
      <w:pStyle w:val="llb"/>
      <w:tabs>
        <w:tab w:val="clear" w:pos="4320"/>
        <w:tab w:val="clear" w:pos="8640"/>
        <w:tab w:val="right" w:pos="9072"/>
      </w:tabs>
      <w:ind w:right="27"/>
      <w:rPr>
        <w:sz w:val="18"/>
        <w:szCs w:val="18"/>
        <w:lang w:val="en-GB"/>
      </w:rPr>
    </w:pPr>
    <w:r w:rsidRPr="004774D6">
      <w:rPr>
        <w:sz w:val="18"/>
        <w:szCs w:val="18"/>
      </w:rPr>
      <w:fldChar w:fldCharType="begin"/>
    </w:r>
    <w:r w:rsidRPr="00AC209E">
      <w:rPr>
        <w:sz w:val="18"/>
        <w:szCs w:val="18"/>
        <w:lang w:val="en-GB"/>
      </w:rPr>
      <w:instrText xml:space="preserve"> FILENAME </w:instrText>
    </w:r>
    <w:r w:rsidRPr="004774D6">
      <w:rPr>
        <w:sz w:val="18"/>
        <w:szCs w:val="18"/>
      </w:rPr>
      <w:fldChar w:fldCharType="separate"/>
    </w:r>
    <w:r w:rsidR="004360FB">
      <w:rPr>
        <w:noProof/>
        <w:sz w:val="18"/>
        <w:szCs w:val="18"/>
        <w:lang w:val="en-GB"/>
      </w:rPr>
      <w:t>c7</w:t>
    </w:r>
    <w:r w:rsidR="0066560D">
      <w:rPr>
        <w:noProof/>
        <w:sz w:val="18"/>
        <w:szCs w:val="18"/>
        <w:lang w:val="en-GB"/>
      </w:rPr>
      <w:t>b</w:t>
    </w:r>
    <w:r w:rsidR="004360FB">
      <w:rPr>
        <w:noProof/>
        <w:sz w:val="18"/>
        <w:szCs w:val="18"/>
        <w:lang w:val="en-GB"/>
      </w:rPr>
      <w:t>_</w:t>
    </w:r>
    <w:r w:rsidR="0066560D">
      <w:rPr>
        <w:noProof/>
        <w:sz w:val="18"/>
        <w:szCs w:val="18"/>
        <w:lang w:val="en-GB"/>
      </w:rPr>
      <w:t>awardecision</w:t>
    </w:r>
    <w:r w:rsidR="004360FB">
      <w:rPr>
        <w:noProof/>
        <w:sz w:val="18"/>
        <w:szCs w:val="18"/>
        <w:lang w:val="en-GB"/>
      </w:rPr>
      <w:t>_en.doc</w:t>
    </w:r>
    <w:r w:rsidRPr="004774D6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72837" w14:textId="77777777" w:rsidR="002C36B7" w:rsidRDefault="002C36B7" w:rsidP="00CF24C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4EDE9361" w14:textId="77777777" w:rsidR="002C36B7" w:rsidRDefault="002C36B7" w:rsidP="00CF24C6">
    <w:pPr>
      <w:pStyle w:val="llb"/>
      <w:ind w:right="360"/>
      <w:rPr>
        <w:rFonts w:ascii="Arial" w:hAnsi="Arial"/>
        <w:sz w:val="20"/>
        <w:lang w:val="en-GB"/>
      </w:rPr>
    </w:pPr>
    <w:r>
      <w:rPr>
        <w:rFonts w:ascii="Arial" w:hAnsi="Arial"/>
        <w:sz w:val="20"/>
        <w:lang w:val="en-GB"/>
      </w:rPr>
      <w:t>2006</w:t>
    </w:r>
    <w:r>
      <w:rPr>
        <w:rFonts w:ascii="Arial" w:hAnsi="Arial"/>
        <w:sz w:val="20"/>
        <w:lang w:val="en-GB"/>
      </w:rPr>
      <w:tab/>
    </w:r>
    <w:r>
      <w:rPr>
        <w:rFonts w:ascii="Arial" w:hAnsi="Arial"/>
        <w:sz w:val="20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B5DA5" w14:textId="77777777" w:rsidR="00571278" w:rsidRDefault="00571278">
      <w:r>
        <w:separator/>
      </w:r>
    </w:p>
  </w:footnote>
  <w:footnote w:type="continuationSeparator" w:id="0">
    <w:p w14:paraId="4CA7A525" w14:textId="77777777" w:rsidR="00571278" w:rsidRDefault="00571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782FD" w14:textId="04CFCADE" w:rsidR="009B4C37" w:rsidRDefault="00F1366F">
    <w:pPr>
      <w:pStyle w:val="lfej"/>
    </w:pPr>
    <w:r>
      <w:rPr>
        <w:noProof/>
        <w:snapToGrid/>
        <w:lang w:val="sr-Latn-RS" w:eastAsia="sr-Latn-RS"/>
      </w:rPr>
      <w:pict w14:anchorId="7E567E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s2049" type="#_x0000_t75" alt="A képen képernyőkép látható&#10;&#10;Előfordulhat, hogy a mesterséges intelligencia által létrehozott tartalom helytelen." style="position:absolute;margin-left:-44.3pt;margin-top:-35.95pt;width:583.05pt;height:123.2pt;z-index:251658240;visibility:visible;mso-width-relative:margin;mso-height-relative:margin">
          <v:imagedata r:id="rId1" o:title="A képen képernyőkép látható&#10;&#10;Előfordulhat, hogy a mesterséges intelligencia által létrehozott tartalom helytele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E8C0B" w14:textId="77777777" w:rsidR="002C36B7" w:rsidRDefault="002C36B7">
    <w:pPr>
      <w:pStyle w:val="titlefront"/>
      <w:spacing w:before="0"/>
      <w:ind w:left="0"/>
      <w:jc w:val="center"/>
      <w:outlineLvl w:val="0"/>
      <w:rPr>
        <w:lang w:val="fr-FR"/>
      </w:rPr>
    </w:pPr>
    <w:r>
      <w:rPr>
        <w:rFonts w:ascii="Arial" w:hAnsi="Arial"/>
        <w:b w:val="0"/>
      </w:rPr>
      <w:t>&lt; Letterhead of Contracting Authority &gt;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FFFFFFFF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92D03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65E14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774D93"/>
    <w:multiLevelType w:val="multilevel"/>
    <w:tmpl w:val="AF723D36"/>
    <w:lvl w:ilvl="0">
      <w:start w:val="1"/>
      <w:numFmt w:val="decimal"/>
      <w:lvlText w:val="%1."/>
      <w:lvlJc w:val="left"/>
      <w:pPr>
        <w:ind w:left="2268" w:hanging="56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E164C6"/>
    <w:multiLevelType w:val="hybridMultilevel"/>
    <w:tmpl w:val="1680696A"/>
    <w:lvl w:ilvl="0" w:tplc="D1AC5EC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4F4A71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604E2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812596"/>
    <w:multiLevelType w:val="hybridMultilevel"/>
    <w:tmpl w:val="3B30EAF6"/>
    <w:lvl w:ilvl="0" w:tplc="08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666E3F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2D329C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F006BF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100A83"/>
    <w:multiLevelType w:val="hybridMultilevel"/>
    <w:tmpl w:val="FEA0CFA0"/>
    <w:lvl w:ilvl="0" w:tplc="8F66C52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9C2E5A"/>
    <w:multiLevelType w:val="multilevel"/>
    <w:tmpl w:val="FED48F50"/>
    <w:lvl w:ilvl="0">
      <w:start w:val="1"/>
      <w:numFmt w:val="decimal"/>
      <w:lvlText w:val="%1."/>
      <w:lvlJc w:val="left"/>
      <w:pPr>
        <w:ind w:left="206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1F6DB2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482686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C004A8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2C242F8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1762E6"/>
    <w:multiLevelType w:val="multi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4F02F2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5"/>
  </w:num>
  <w:num w:numId="5">
    <w:abstractNumId w:val="14"/>
  </w:num>
  <w:num w:numId="6">
    <w:abstractNumId w:val="6"/>
  </w:num>
  <w:num w:numId="7">
    <w:abstractNumId w:val="1"/>
  </w:num>
  <w:num w:numId="8">
    <w:abstractNumId w:val="18"/>
  </w:num>
  <w:num w:numId="9">
    <w:abstractNumId w:val="5"/>
  </w:num>
  <w:num w:numId="10">
    <w:abstractNumId w:val="2"/>
  </w:num>
  <w:num w:numId="11">
    <w:abstractNumId w:val="16"/>
  </w:num>
  <w:num w:numId="12">
    <w:abstractNumId w:val="0"/>
    <w:lvlOverride w:ilvl="0">
      <w:lvl w:ilvl="0">
        <w:start w:val="1"/>
        <w:numFmt w:val="bullet"/>
        <w:lvlText w:val=""/>
        <w:lvlJc w:val="left"/>
        <w:pPr>
          <w:ind w:left="2061" w:hanging="360"/>
        </w:pPr>
        <w:rPr>
          <w:rFonts w:ascii="Symbol" w:hAnsi="Symbol" w:hint="default"/>
        </w:rPr>
      </w:lvl>
    </w:lvlOverride>
  </w:num>
  <w:num w:numId="13">
    <w:abstractNumId w:val="3"/>
  </w:num>
  <w:num w:numId="14">
    <w:abstractNumId w:val="3"/>
    <w:lvlOverride w:ilvl="0">
      <w:lvl w:ilvl="0">
        <w:start w:val="1"/>
        <w:numFmt w:val="decimal"/>
        <w:lvlText w:val="%1."/>
        <w:lvlJc w:val="left"/>
        <w:pPr>
          <w:ind w:left="2268" w:hanging="567"/>
        </w:pPr>
      </w:lvl>
    </w:lvlOverride>
  </w:num>
  <w:num w:numId="15">
    <w:abstractNumId w:val="12"/>
  </w:num>
  <w:num w:numId="16">
    <w:abstractNumId w:val="12"/>
    <w:lvlOverride w:ilvl="0">
      <w:lvl w:ilvl="0">
        <w:start w:val="1"/>
        <w:numFmt w:val="decimal"/>
        <w:lvlText w:val="%1."/>
        <w:lvlJc w:val="left"/>
        <w:pPr>
          <w:ind w:left="2061" w:hanging="360"/>
        </w:pPr>
      </w:lvl>
    </w:lvlOverride>
  </w:num>
  <w:num w:numId="17">
    <w:abstractNumId w:val="0"/>
    <w:lvlOverride w:ilvl="0">
      <w:lvl w:ilvl="0">
        <w:start w:val="1"/>
        <w:numFmt w:val="bullet"/>
        <w:lvlText w:val=""/>
        <w:lvlJc w:val="left"/>
        <w:pPr>
          <w:ind w:left="1984" w:hanging="283"/>
        </w:pPr>
        <w:rPr>
          <w:rFonts w:ascii="Monotype Sorts" w:hAnsi="Monotype Sorts" w:hint="default"/>
        </w:rPr>
      </w:lvl>
    </w:lvlOverride>
  </w:num>
  <w:num w:numId="18">
    <w:abstractNumId w:val="0"/>
    <w:lvlOverride w:ilvl="0">
      <w:lvl w:ilvl="0">
        <w:start w:val="1"/>
        <w:numFmt w:val="bullet"/>
        <w:lvlText w:val=""/>
        <w:lvlJc w:val="left"/>
        <w:pPr>
          <w:ind w:left="1984" w:hanging="283"/>
        </w:pPr>
        <w:rPr>
          <w:rFonts w:ascii="Monotype Sorts" w:hAnsi="Monotype Sorts" w:hint="default"/>
        </w:rPr>
      </w:lvl>
    </w:lvlOverride>
  </w:num>
  <w:num w:numId="19">
    <w:abstractNumId w:val="0"/>
    <w:lvlOverride w:ilvl="0">
      <w:lvl w:ilvl="0">
        <w:start w:val="1"/>
        <w:numFmt w:val="bullet"/>
        <w:lvlText w:val=""/>
        <w:lvlJc w:val="left"/>
        <w:pPr>
          <w:ind w:left="283" w:hanging="283"/>
        </w:pPr>
        <w:rPr>
          <w:rFonts w:ascii="Monotype Sorts" w:hAnsi="Monotype Sorts" w:hint="default"/>
        </w:rPr>
      </w:lvl>
    </w:lvlOverride>
  </w:num>
  <w:num w:numId="20">
    <w:abstractNumId w:val="0"/>
    <w:lvlOverride w:ilvl="0">
      <w:lvl w:ilvl="0">
        <w:start w:val="1"/>
        <w:numFmt w:val="bullet"/>
        <w:lvlText w:val=""/>
        <w:lvlJc w:val="left"/>
        <w:pPr>
          <w:ind w:left="283" w:hanging="283"/>
        </w:pPr>
        <w:rPr>
          <w:rFonts w:ascii="Monotype Sorts" w:hAnsi="Monotype Sorts" w:hint="default"/>
        </w:rPr>
      </w:lvl>
    </w:lvlOverride>
  </w:num>
  <w:num w:numId="21">
    <w:abstractNumId w:val="0"/>
    <w:lvlOverride w:ilvl="0">
      <w:lvl w:ilvl="0">
        <w:start w:val="1"/>
        <w:numFmt w:val="bullet"/>
        <w:lvlText w:val=""/>
        <w:lvlJc w:val="left"/>
        <w:pPr>
          <w:ind w:left="283" w:hanging="283"/>
        </w:pPr>
        <w:rPr>
          <w:rFonts w:ascii="Monotype Sorts" w:hAnsi="Monotype Sorts" w:hint="default"/>
        </w:rPr>
      </w:lvl>
    </w:lvlOverride>
  </w:num>
  <w:num w:numId="22">
    <w:abstractNumId w:val="0"/>
    <w:lvlOverride w:ilvl="0">
      <w:lvl w:ilvl="0">
        <w:start w:val="1"/>
        <w:numFmt w:val="bullet"/>
        <w:lvlText w:val="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3">
    <w:abstractNumId w:val="0"/>
    <w:lvlOverride w:ilvl="0">
      <w:lvl w:ilvl="0">
        <w:start w:val="1"/>
        <w:numFmt w:val="bullet"/>
        <w:lvlText w:val="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4">
    <w:abstractNumId w:val="0"/>
    <w:lvlOverride w:ilvl="0">
      <w:lvl w:ilvl="0">
        <w:start w:val="1"/>
        <w:numFmt w:val="bullet"/>
        <w:lvlText w:val="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5">
    <w:abstractNumId w:val="0"/>
    <w:lvlOverride w:ilvl="0">
      <w:lvl w:ilvl="0">
        <w:start w:val="1"/>
        <w:numFmt w:val="bullet"/>
        <w:lvlText w:val="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6">
    <w:abstractNumId w:val="0"/>
    <w:lvlOverride w:ilvl="0">
      <w:lvl w:ilvl="0">
        <w:start w:val="1"/>
        <w:numFmt w:val="bullet"/>
        <w:lvlText w:val="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7">
    <w:abstractNumId w:val="17"/>
  </w:num>
  <w:num w:numId="28">
    <w:abstractNumId w:val="13"/>
  </w:num>
  <w:num w:numId="29">
    <w:abstractNumId w:val="4"/>
  </w:num>
  <w:num w:numId="30">
    <w:abstractNumId w:val="11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IE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LW_DocType" w:val="NORMAL"/>
  </w:docVars>
  <w:rsids>
    <w:rsidRoot w:val="00F45CD4"/>
    <w:rsid w:val="00011D0B"/>
    <w:rsid w:val="0001445F"/>
    <w:rsid w:val="000174C4"/>
    <w:rsid w:val="0003668D"/>
    <w:rsid w:val="00061159"/>
    <w:rsid w:val="00062A05"/>
    <w:rsid w:val="00066E43"/>
    <w:rsid w:val="00081B57"/>
    <w:rsid w:val="00084507"/>
    <w:rsid w:val="000871D5"/>
    <w:rsid w:val="000B21A0"/>
    <w:rsid w:val="000C043B"/>
    <w:rsid w:val="000C052D"/>
    <w:rsid w:val="000C1A5A"/>
    <w:rsid w:val="000C47B7"/>
    <w:rsid w:val="000D1CA4"/>
    <w:rsid w:val="001321EF"/>
    <w:rsid w:val="00141687"/>
    <w:rsid w:val="00162602"/>
    <w:rsid w:val="00162AAD"/>
    <w:rsid w:val="00165F65"/>
    <w:rsid w:val="00183F3C"/>
    <w:rsid w:val="00196ADB"/>
    <w:rsid w:val="001A5CB3"/>
    <w:rsid w:val="001B7573"/>
    <w:rsid w:val="001C5E13"/>
    <w:rsid w:val="001C6396"/>
    <w:rsid w:val="001D2CC2"/>
    <w:rsid w:val="001E6611"/>
    <w:rsid w:val="002059B2"/>
    <w:rsid w:val="00205D25"/>
    <w:rsid w:val="0020702B"/>
    <w:rsid w:val="00214481"/>
    <w:rsid w:val="00232A0E"/>
    <w:rsid w:val="00234DF2"/>
    <w:rsid w:val="0023634E"/>
    <w:rsid w:val="002508F9"/>
    <w:rsid w:val="00256387"/>
    <w:rsid w:val="00257D36"/>
    <w:rsid w:val="0026503C"/>
    <w:rsid w:val="00276497"/>
    <w:rsid w:val="0028757A"/>
    <w:rsid w:val="002919ED"/>
    <w:rsid w:val="002A5278"/>
    <w:rsid w:val="002A69EA"/>
    <w:rsid w:val="002B5327"/>
    <w:rsid w:val="002C36B7"/>
    <w:rsid w:val="002C64B0"/>
    <w:rsid w:val="002D2206"/>
    <w:rsid w:val="002E1E55"/>
    <w:rsid w:val="002E553C"/>
    <w:rsid w:val="002F57A0"/>
    <w:rsid w:val="003001FF"/>
    <w:rsid w:val="00302522"/>
    <w:rsid w:val="00305B78"/>
    <w:rsid w:val="00313716"/>
    <w:rsid w:val="0032380F"/>
    <w:rsid w:val="0033535A"/>
    <w:rsid w:val="00350CC0"/>
    <w:rsid w:val="00351013"/>
    <w:rsid w:val="003510BF"/>
    <w:rsid w:val="00365453"/>
    <w:rsid w:val="00371048"/>
    <w:rsid w:val="00376805"/>
    <w:rsid w:val="003A0CB8"/>
    <w:rsid w:val="003A1D89"/>
    <w:rsid w:val="003C12B3"/>
    <w:rsid w:val="003C344D"/>
    <w:rsid w:val="003E10F5"/>
    <w:rsid w:val="003F0815"/>
    <w:rsid w:val="003F39CF"/>
    <w:rsid w:val="003F4193"/>
    <w:rsid w:val="003F4F21"/>
    <w:rsid w:val="00404DE3"/>
    <w:rsid w:val="00405EE2"/>
    <w:rsid w:val="0041047E"/>
    <w:rsid w:val="00426EB2"/>
    <w:rsid w:val="004305CE"/>
    <w:rsid w:val="00430E77"/>
    <w:rsid w:val="004360FB"/>
    <w:rsid w:val="00466D1C"/>
    <w:rsid w:val="00492E96"/>
    <w:rsid w:val="00495B32"/>
    <w:rsid w:val="004A0A75"/>
    <w:rsid w:val="004C79E5"/>
    <w:rsid w:val="004D35C8"/>
    <w:rsid w:val="004E47E4"/>
    <w:rsid w:val="0050383C"/>
    <w:rsid w:val="00507B13"/>
    <w:rsid w:val="005172CC"/>
    <w:rsid w:val="00545398"/>
    <w:rsid w:val="005475D8"/>
    <w:rsid w:val="00571278"/>
    <w:rsid w:val="00576EF8"/>
    <w:rsid w:val="005808A9"/>
    <w:rsid w:val="005809D7"/>
    <w:rsid w:val="00592EE5"/>
    <w:rsid w:val="005C020F"/>
    <w:rsid w:val="005C4ADA"/>
    <w:rsid w:val="005D3EA2"/>
    <w:rsid w:val="005E2CE2"/>
    <w:rsid w:val="006013CD"/>
    <w:rsid w:val="00602229"/>
    <w:rsid w:val="00605E7A"/>
    <w:rsid w:val="006101AB"/>
    <w:rsid w:val="006166A4"/>
    <w:rsid w:val="006402C3"/>
    <w:rsid w:val="00643E10"/>
    <w:rsid w:val="00653F16"/>
    <w:rsid w:val="0066560D"/>
    <w:rsid w:val="0067263E"/>
    <w:rsid w:val="00685FBE"/>
    <w:rsid w:val="006945A9"/>
    <w:rsid w:val="006B1CA2"/>
    <w:rsid w:val="006D5DCE"/>
    <w:rsid w:val="006E1BE9"/>
    <w:rsid w:val="00707CA0"/>
    <w:rsid w:val="00710B8A"/>
    <w:rsid w:val="007342E7"/>
    <w:rsid w:val="00756DEE"/>
    <w:rsid w:val="00757118"/>
    <w:rsid w:val="00761633"/>
    <w:rsid w:val="00775C12"/>
    <w:rsid w:val="00782BD5"/>
    <w:rsid w:val="0079586C"/>
    <w:rsid w:val="007A4030"/>
    <w:rsid w:val="007B5EC8"/>
    <w:rsid w:val="007C1BB4"/>
    <w:rsid w:val="007C6B3F"/>
    <w:rsid w:val="007D2A6A"/>
    <w:rsid w:val="007D3908"/>
    <w:rsid w:val="007F195C"/>
    <w:rsid w:val="00801615"/>
    <w:rsid w:val="0082360F"/>
    <w:rsid w:val="00831996"/>
    <w:rsid w:val="00831F35"/>
    <w:rsid w:val="0083228F"/>
    <w:rsid w:val="008371C1"/>
    <w:rsid w:val="00854C4D"/>
    <w:rsid w:val="0085709E"/>
    <w:rsid w:val="0086423A"/>
    <w:rsid w:val="008A0B15"/>
    <w:rsid w:val="008A1DEE"/>
    <w:rsid w:val="008C7B3F"/>
    <w:rsid w:val="008D497A"/>
    <w:rsid w:val="008D7896"/>
    <w:rsid w:val="008F5B2D"/>
    <w:rsid w:val="00906E0B"/>
    <w:rsid w:val="009322CB"/>
    <w:rsid w:val="00953F7B"/>
    <w:rsid w:val="00957D1C"/>
    <w:rsid w:val="0096676D"/>
    <w:rsid w:val="00984105"/>
    <w:rsid w:val="00995796"/>
    <w:rsid w:val="009B0EED"/>
    <w:rsid w:val="009B4C37"/>
    <w:rsid w:val="009B764A"/>
    <w:rsid w:val="009D1C75"/>
    <w:rsid w:val="009E0DDD"/>
    <w:rsid w:val="009E1B08"/>
    <w:rsid w:val="009F19F1"/>
    <w:rsid w:val="00A03882"/>
    <w:rsid w:val="00A2139D"/>
    <w:rsid w:val="00A569A3"/>
    <w:rsid w:val="00A827B6"/>
    <w:rsid w:val="00A9008D"/>
    <w:rsid w:val="00A93ADE"/>
    <w:rsid w:val="00AB3292"/>
    <w:rsid w:val="00AB63DF"/>
    <w:rsid w:val="00AC1C3E"/>
    <w:rsid w:val="00AC209E"/>
    <w:rsid w:val="00AC61D3"/>
    <w:rsid w:val="00AC7B35"/>
    <w:rsid w:val="00AD0289"/>
    <w:rsid w:val="00AE5B02"/>
    <w:rsid w:val="00AF37B8"/>
    <w:rsid w:val="00AF66DC"/>
    <w:rsid w:val="00AF6F10"/>
    <w:rsid w:val="00B06A41"/>
    <w:rsid w:val="00B15C5D"/>
    <w:rsid w:val="00B24017"/>
    <w:rsid w:val="00B51C51"/>
    <w:rsid w:val="00B65946"/>
    <w:rsid w:val="00B74B00"/>
    <w:rsid w:val="00B766BA"/>
    <w:rsid w:val="00B81E1E"/>
    <w:rsid w:val="00B86056"/>
    <w:rsid w:val="00B918A6"/>
    <w:rsid w:val="00BA3A0F"/>
    <w:rsid w:val="00BB449A"/>
    <w:rsid w:val="00BC16EF"/>
    <w:rsid w:val="00BC3353"/>
    <w:rsid w:val="00BC45BB"/>
    <w:rsid w:val="00BD24ED"/>
    <w:rsid w:val="00BF3202"/>
    <w:rsid w:val="00BF4A0C"/>
    <w:rsid w:val="00C13AF4"/>
    <w:rsid w:val="00C20998"/>
    <w:rsid w:val="00C70E03"/>
    <w:rsid w:val="00C70F43"/>
    <w:rsid w:val="00C72683"/>
    <w:rsid w:val="00C80B49"/>
    <w:rsid w:val="00CB7C2B"/>
    <w:rsid w:val="00CF24C6"/>
    <w:rsid w:val="00D25E43"/>
    <w:rsid w:val="00D303C0"/>
    <w:rsid w:val="00D465F5"/>
    <w:rsid w:val="00D5090F"/>
    <w:rsid w:val="00D76D4E"/>
    <w:rsid w:val="00D77EEA"/>
    <w:rsid w:val="00D85AF0"/>
    <w:rsid w:val="00DC204A"/>
    <w:rsid w:val="00DF12A1"/>
    <w:rsid w:val="00E14173"/>
    <w:rsid w:val="00E25088"/>
    <w:rsid w:val="00E61129"/>
    <w:rsid w:val="00E63E9A"/>
    <w:rsid w:val="00E7516E"/>
    <w:rsid w:val="00E770D1"/>
    <w:rsid w:val="00E84320"/>
    <w:rsid w:val="00E873DA"/>
    <w:rsid w:val="00E91439"/>
    <w:rsid w:val="00EA7377"/>
    <w:rsid w:val="00EB1756"/>
    <w:rsid w:val="00EF227B"/>
    <w:rsid w:val="00F01F2D"/>
    <w:rsid w:val="00F067BB"/>
    <w:rsid w:val="00F1366F"/>
    <w:rsid w:val="00F2311D"/>
    <w:rsid w:val="00F30C19"/>
    <w:rsid w:val="00F337BD"/>
    <w:rsid w:val="00F45CD4"/>
    <w:rsid w:val="00F50422"/>
    <w:rsid w:val="00F95DEC"/>
    <w:rsid w:val="00FC257A"/>
    <w:rsid w:val="00FC2698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AF396CD"/>
  <w15:chartTrackingRefBased/>
  <w15:docId w15:val="{3B8765AB-F095-4471-A73B-71438D22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B3F"/>
    <w:rPr>
      <w:snapToGrid w:val="0"/>
      <w:sz w:val="24"/>
      <w:lang w:val="fr-FR" w:eastAsia="en-US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Cmsor3">
    <w:name w:val="heading 3"/>
    <w:basedOn w:val="Cmsor1"/>
    <w:next w:val="Norml"/>
    <w:qFormat/>
    <w:pPr>
      <w:keepLines/>
      <w:tabs>
        <w:tab w:val="left" w:pos="2552"/>
      </w:tabs>
      <w:spacing w:before="360" w:after="240"/>
      <w:ind w:left="1701"/>
      <w:outlineLvl w:val="2"/>
    </w:pPr>
    <w:rPr>
      <w:rFonts w:ascii="Optima" w:hAnsi="Optima"/>
      <w:caps/>
      <w:kern w:val="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itlefront">
    <w:name w:val="title_front"/>
    <w:basedOn w:val="Norm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lfej">
    <w:name w:val="header"/>
    <w:basedOn w:val="Norml"/>
    <w:link w:val="lfejChar"/>
    <w:pPr>
      <w:tabs>
        <w:tab w:val="center" w:pos="4320"/>
        <w:tab w:val="right" w:pos="8640"/>
      </w:tabs>
    </w:pPr>
  </w:style>
  <w:style w:type="paragraph" w:styleId="llb">
    <w:name w:val="footer"/>
    <w:basedOn w:val="Norml"/>
    <w:pPr>
      <w:tabs>
        <w:tab w:val="center" w:pos="4320"/>
        <w:tab w:val="right" w:pos="8640"/>
      </w:tabs>
    </w:pPr>
  </w:style>
  <w:style w:type="paragraph" w:customStyle="1" w:styleId="List1">
    <w:name w:val="List1"/>
    <w:basedOn w:val="Norml"/>
    <w:pPr>
      <w:spacing w:before="240"/>
      <w:ind w:left="2268" w:hanging="567"/>
      <w:jc w:val="both"/>
    </w:pPr>
    <w:rPr>
      <w:rFonts w:ascii="Optima" w:hAnsi="Optima"/>
      <w:sz w:val="22"/>
      <w:lang w:val="en-GB"/>
    </w:rPr>
  </w:style>
  <w:style w:type="paragraph" w:customStyle="1" w:styleId="bulletbol">
    <w:name w:val="bullet_bol"/>
    <w:basedOn w:val="Norml"/>
    <w:pPr>
      <w:tabs>
        <w:tab w:val="left" w:pos="2260"/>
      </w:tabs>
      <w:spacing w:before="120"/>
      <w:ind w:left="2061" w:hanging="360"/>
      <w:jc w:val="both"/>
    </w:pPr>
    <w:rPr>
      <w:rFonts w:ascii="Optima" w:hAnsi="Optima"/>
      <w:sz w:val="22"/>
      <w:lang w:val="en-GB"/>
    </w:rPr>
  </w:style>
  <w:style w:type="paragraph" w:customStyle="1" w:styleId="internormal">
    <w:name w:val="internormal"/>
    <w:basedOn w:val="Norml"/>
    <w:pPr>
      <w:ind w:left="1701"/>
      <w:jc w:val="both"/>
    </w:pPr>
    <w:rPr>
      <w:rFonts w:ascii="Optima" w:hAnsi="Optima"/>
      <w:sz w:val="22"/>
      <w:lang w:val="en-GB"/>
    </w:rPr>
  </w:style>
  <w:style w:type="paragraph" w:customStyle="1" w:styleId="normaltableau">
    <w:name w:val="normal_tableau"/>
    <w:basedOn w:val="Norml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styleId="Lbjegyzetszveg">
    <w:name w:val="footnote text"/>
    <w:basedOn w:val="Norml"/>
    <w:semiHidden/>
    <w:rPr>
      <w:sz w:val="20"/>
    </w:rPr>
  </w:style>
  <w:style w:type="character" w:styleId="Lbjegyzet-hivatkozs">
    <w:name w:val="footnote reference"/>
    <w:semiHidden/>
    <w:rPr>
      <w:vertAlign w:val="superscript"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/>
    </w:rPr>
  </w:style>
  <w:style w:type="character" w:styleId="Oldalszm">
    <w:name w:val="page number"/>
    <w:basedOn w:val="Bekezdsalapbettpusa"/>
  </w:style>
  <w:style w:type="character" w:customStyle="1" w:styleId="Style11pt">
    <w:name w:val="Style 11 pt"/>
    <w:rsid w:val="003510BF"/>
    <w:rPr>
      <w:sz w:val="22"/>
    </w:rPr>
  </w:style>
  <w:style w:type="paragraph" w:customStyle="1" w:styleId="Char2">
    <w:name w:val="Char2"/>
    <w:basedOn w:val="Norml"/>
    <w:rsid w:val="003510BF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Jegyzethivatkozs">
    <w:name w:val="annotation reference"/>
    <w:rsid w:val="001C639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1C6396"/>
    <w:rPr>
      <w:sz w:val="20"/>
    </w:rPr>
  </w:style>
  <w:style w:type="paragraph" w:styleId="Megjegyzstrgya">
    <w:name w:val="annotation subject"/>
    <w:basedOn w:val="Jegyzetszveg"/>
    <w:next w:val="Jegyzetszveg"/>
    <w:semiHidden/>
    <w:rsid w:val="001C6396"/>
    <w:rPr>
      <w:b/>
      <w:bCs/>
    </w:rPr>
  </w:style>
  <w:style w:type="paragraph" w:styleId="Buborkszveg">
    <w:name w:val="Balloon Text"/>
    <w:basedOn w:val="Norml"/>
    <w:semiHidden/>
    <w:rsid w:val="001C6396"/>
    <w:rPr>
      <w:rFonts w:ascii="Tahoma" w:hAnsi="Tahoma"/>
      <w:sz w:val="16"/>
      <w:szCs w:val="16"/>
    </w:rPr>
  </w:style>
  <w:style w:type="paragraph" w:styleId="Szvegtrzs">
    <w:name w:val="Body Text"/>
    <w:basedOn w:val="Norml"/>
    <w:rsid w:val="001C5E13"/>
    <w:rPr>
      <w:snapToGrid/>
      <w:lang w:val="sv-SE" w:eastAsia="en-GB"/>
    </w:rPr>
  </w:style>
  <w:style w:type="paragraph" w:customStyle="1" w:styleId="Annexetitle">
    <w:name w:val="Annexe_title"/>
    <w:basedOn w:val="Cmsor1"/>
    <w:next w:val="Norml"/>
    <w:autoRedefine/>
    <w:rsid w:val="00371048"/>
    <w:pPr>
      <w:keepNext w:val="0"/>
      <w:pageBreakBefore/>
      <w:tabs>
        <w:tab w:val="left" w:pos="1701"/>
        <w:tab w:val="left" w:pos="2552"/>
      </w:tabs>
      <w:spacing w:after="240"/>
      <w:jc w:val="center"/>
      <w:outlineLvl w:val="9"/>
    </w:pPr>
    <w:rPr>
      <w:rFonts w:ascii="Optima" w:hAnsi="Optima"/>
      <w:caps/>
      <w:snapToGrid/>
      <w:kern w:val="0"/>
      <w:sz w:val="32"/>
      <w:lang w:val="en-GB" w:eastAsia="en-GB"/>
    </w:rPr>
  </w:style>
  <w:style w:type="character" w:styleId="Hiperhivatkozs">
    <w:name w:val="Hyperlink"/>
    <w:rsid w:val="007A4030"/>
    <w:rPr>
      <w:color w:val="0000FF"/>
      <w:u w:val="single"/>
    </w:rPr>
  </w:style>
  <w:style w:type="character" w:customStyle="1" w:styleId="JegyzetszvegChar">
    <w:name w:val="Jegyzetszöveg Char"/>
    <w:link w:val="Jegyzetszveg"/>
    <w:rsid w:val="007A4030"/>
    <w:rPr>
      <w:snapToGrid w:val="0"/>
      <w:lang w:val="fr-FR" w:eastAsia="en-US"/>
    </w:rPr>
  </w:style>
  <w:style w:type="character" w:customStyle="1" w:styleId="lfejChar">
    <w:name w:val="Élőfej Char"/>
    <w:link w:val="lfej"/>
    <w:rsid w:val="008D7896"/>
    <w:rPr>
      <w:snapToGrid w:val="0"/>
      <w:sz w:val="24"/>
      <w:lang w:val="fr-FR" w:eastAsia="en-US"/>
    </w:rPr>
  </w:style>
  <w:style w:type="character" w:customStyle="1" w:styleId="normaltextrun">
    <w:name w:val="normaltextrun"/>
    <w:rsid w:val="00AB3292"/>
  </w:style>
  <w:style w:type="character" w:customStyle="1" w:styleId="eop">
    <w:name w:val="eop"/>
    <w:rsid w:val="00AB3292"/>
  </w:style>
  <w:style w:type="paragraph" w:styleId="Listaszerbekezds">
    <w:name w:val="List Paragraph"/>
    <w:basedOn w:val="Norml"/>
    <w:uiPriority w:val="34"/>
    <w:qFormat/>
    <w:rsid w:val="00066E43"/>
    <w:pPr>
      <w:ind w:left="720"/>
    </w:pPr>
    <w:rPr>
      <w:rFonts w:ascii="Calibri" w:eastAsia="Calibri" w:hAnsi="Calibri" w:cs="Calibri"/>
      <w:snapToGrid/>
      <w:sz w:val="22"/>
      <w:szCs w:val="22"/>
      <w:lang w:val="fr-BE"/>
    </w:rPr>
  </w:style>
  <w:style w:type="paragraph" w:customStyle="1" w:styleId="Text1">
    <w:name w:val="Text 1"/>
    <w:basedOn w:val="Norml"/>
    <w:link w:val="Text1Char"/>
    <w:qFormat/>
    <w:rsid w:val="000D1CA4"/>
    <w:pPr>
      <w:spacing w:before="120" w:after="120"/>
      <w:ind w:left="850"/>
      <w:jc w:val="both"/>
    </w:pPr>
    <w:rPr>
      <w:rFonts w:eastAsia="Calibri"/>
      <w:snapToGrid/>
      <w:szCs w:val="22"/>
      <w:lang w:val="en-GB"/>
    </w:rPr>
  </w:style>
  <w:style w:type="character" w:customStyle="1" w:styleId="Text1Char">
    <w:name w:val="Text 1 Char"/>
    <w:link w:val="Text1"/>
    <w:rsid w:val="000D1CA4"/>
    <w:rPr>
      <w:rFonts w:eastAsia="Calibri"/>
      <w:sz w:val="24"/>
      <w:szCs w:val="22"/>
      <w:lang w:eastAsia="en-US"/>
    </w:rPr>
  </w:style>
  <w:style w:type="paragraph" w:styleId="Vltozat">
    <w:name w:val="Revision"/>
    <w:hidden/>
    <w:uiPriority w:val="99"/>
    <w:semiHidden/>
    <w:rsid w:val="00E84320"/>
    <w:rPr>
      <w:snapToGrid w:val="0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68E74-77BE-4FFE-A044-7CF5F7240A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B47D44-EE56-4464-9A60-507406BB77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65DD0-F48F-4B37-9595-B4D74A581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E35152-2F94-4694-8521-DEE56C308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OF WORKS TENDER</vt:lpstr>
    </vt:vector>
  </TitlesOfParts>
  <Company>European Commission</Company>
  <LinksUpToDate>false</LinksUpToDate>
  <CharactersWithSpaces>912</CharactersWithSpaces>
  <SharedDoc>false</SharedDoc>
  <HLinks>
    <vt:vector size="6" baseType="variant">
      <vt:variant>
        <vt:i4>6553645</vt:i4>
      </vt:variant>
      <vt:variant>
        <vt:i4>0</vt:i4>
      </vt:variant>
      <vt:variant>
        <vt:i4>0</vt:i4>
      </vt:variant>
      <vt:variant>
        <vt:i4>5</vt:i4>
      </vt:variant>
      <vt:variant>
        <vt:lpwstr>http://www.sanctionsmap.eu/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WORKS TENDER</dc:title>
  <dc:subject/>
  <dc:creator>kaiser helmut</dc:creator>
  <cp:keywords/>
  <cp:lastModifiedBy>User</cp:lastModifiedBy>
  <cp:revision>44</cp:revision>
  <cp:lastPrinted>2012-09-24T13:34:00Z</cp:lastPrinted>
  <dcterms:created xsi:type="dcterms:W3CDTF">2018-12-18T11:43:00Z</dcterms:created>
  <dcterms:modified xsi:type="dcterms:W3CDTF">2026-06-18T11:35:00Z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-1863455837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ontentTypeId">
    <vt:lpwstr>0x010100724FDE23FB365D4CB8B2901107175F9F</vt:lpwstr>
  </property>
</Properties>
</file>