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9629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3534"/>
        <w:gridCol w:w="6095"/>
      </w:tblGrid>
      <w:tr w:rsidR="008B26A1" w:rsidRPr="008B26A1" w14:paraId="7B9ECED3" w14:textId="77777777" w:rsidTr="005504F9">
        <w:tc>
          <w:tcPr>
            <w:tcW w:w="3534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6095" w:type="dxa"/>
          </w:tcPr>
          <w:p w14:paraId="3E4F19D5" w14:textId="7A8D385A" w:rsidR="008B26A1" w:rsidRPr="008B26A1" w:rsidRDefault="00D954A9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N</w:t>
            </w:r>
            <w:r w:rsidR="005504F9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A</w:t>
            </w:r>
            <w:r w:rsidR="005504F9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</w:tc>
      </w:tr>
      <w:tr w:rsidR="008B26A1" w:rsidRPr="008B26A1" w14:paraId="61A15F9D" w14:textId="77777777" w:rsidTr="005504F9">
        <w:tc>
          <w:tcPr>
            <w:tcW w:w="3534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6095" w:type="dxa"/>
          </w:tcPr>
          <w:p w14:paraId="2C7DEC69" w14:textId="0E4FA853" w:rsidR="00455827" w:rsidRDefault="00455827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Biroul Regional </w:t>
            </w:r>
            <w:r w:rsidR="004C7A1A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pentru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Cooperare Transfrontalier</w:t>
            </w:r>
            <w:r w:rsidR="006C5739">
              <w:rPr>
                <w:rFonts w:ascii="Open Sans" w:hAnsi="Open Sans" w:cs="Open Sans"/>
                <w:sz w:val="22"/>
                <w:szCs w:val="22"/>
                <w:lang w:val="ro-RO"/>
              </w:rPr>
              <w:t>ă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Timi</w:t>
            </w:r>
            <w:r w:rsidR="006C5739">
              <w:rPr>
                <w:rFonts w:ascii="Open Sans" w:hAnsi="Open Sans" w:cs="Open Sans"/>
                <w:sz w:val="22"/>
                <w:szCs w:val="22"/>
                <w:lang w:val="ro-RO"/>
              </w:rPr>
              <w:t>ș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oara</w:t>
            </w:r>
          </w:p>
          <w:p w14:paraId="1AA25B9D" w14:textId="2A93DBD4" w:rsidR="008B26A1" w:rsidRPr="008B26A1" w:rsidRDefault="00455827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455827">
              <w:rPr>
                <w:rFonts w:ascii="Open Sans" w:hAnsi="Open Sans" w:cs="Open Sans"/>
                <w:sz w:val="22"/>
                <w:szCs w:val="22"/>
                <w:lang w:val="ro-RO"/>
              </w:rPr>
              <w:t>Cod fiscal: 17533873</w:t>
            </w:r>
          </w:p>
        </w:tc>
      </w:tr>
      <w:tr w:rsidR="008B26A1" w:rsidRPr="008B26A1" w14:paraId="47AB6EFA" w14:textId="77777777" w:rsidTr="005504F9">
        <w:tc>
          <w:tcPr>
            <w:tcW w:w="3534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6095" w:type="dxa"/>
          </w:tcPr>
          <w:p w14:paraId="0B9E017A" w14:textId="3A05CDD4" w:rsidR="008B26A1" w:rsidRPr="008B26A1" w:rsidRDefault="00780EF0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Timisoara, </w:t>
            </w:r>
            <w:r w:rsidR="00455827">
              <w:rPr>
                <w:rFonts w:ascii="Open Sans" w:hAnsi="Open Sans" w:cs="Open Sans"/>
                <w:sz w:val="22"/>
                <w:szCs w:val="22"/>
                <w:lang w:val="ro-RO"/>
              </w:rPr>
              <w:t>Proclamatia de la Timisoara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s</w:t>
            </w:r>
            <w:r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>treet</w:t>
            </w:r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>, no</w:t>
            </w:r>
            <w:r w:rsidR="00455827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5827">
              <w:rPr>
                <w:rFonts w:ascii="Open Sans" w:hAnsi="Open Sans" w:cs="Open Sans"/>
                <w:sz w:val="22"/>
                <w:szCs w:val="22"/>
                <w:lang w:val="ro-RO"/>
              </w:rPr>
              <w:t>5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,</w:t>
            </w:r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8E2AF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Romania, </w:t>
            </w:r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>phone number:</w:t>
            </w:r>
            <w:r w:rsidR="000D3C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5827" w:rsidRPr="00455827">
              <w:rPr>
                <w:rFonts w:ascii="Open Sans" w:hAnsi="Open Sans" w:cs="Open Sans"/>
                <w:sz w:val="22"/>
                <w:szCs w:val="22"/>
                <w:lang w:val="ro-RO"/>
              </w:rPr>
              <w:t>0040356</w:t>
            </w:r>
            <w:r w:rsidR="00455827">
              <w:rPr>
                <w:rFonts w:ascii="Open Sans" w:hAnsi="Open Sans" w:cs="Open Sans"/>
                <w:sz w:val="22"/>
                <w:szCs w:val="22"/>
                <w:lang w:val="ro-RO"/>
              </w:rPr>
              <w:t>/</w:t>
            </w:r>
            <w:r w:rsidR="00455827" w:rsidRPr="00455827">
              <w:rPr>
                <w:rFonts w:ascii="Open Sans" w:hAnsi="Open Sans" w:cs="Open Sans"/>
                <w:sz w:val="22"/>
                <w:szCs w:val="22"/>
                <w:lang w:val="ro-RO"/>
              </w:rPr>
              <w:t>426360</w:t>
            </w:r>
          </w:p>
        </w:tc>
      </w:tr>
      <w:tr w:rsidR="008B26A1" w:rsidRPr="008B26A1" w14:paraId="2A46139B" w14:textId="77777777" w:rsidTr="005504F9">
        <w:tc>
          <w:tcPr>
            <w:tcW w:w="3534" w:type="dxa"/>
          </w:tcPr>
          <w:p w14:paraId="3A1135C5" w14:textId="0F1340B5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6095" w:type="dxa"/>
            <w:vAlign w:val="center"/>
          </w:tcPr>
          <w:p w14:paraId="598A50AE" w14:textId="32200B14" w:rsidR="008B26A1" w:rsidRPr="00A02DB0" w:rsidRDefault="009E4F89" w:rsidP="0046605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02DB0"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="00CE2CF6">
              <w:rPr>
                <w:rFonts w:ascii="Open Sans" w:hAnsi="Open Sans" w:cs="Open Sans"/>
                <w:sz w:val="22"/>
                <w:szCs w:val="22"/>
                <w:lang w:val="ro-RO"/>
              </w:rPr>
              <w:t>8</w:t>
            </w:r>
            <w:r w:rsidR="00A02DB0"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 w:rsidR="00CE2CF6">
              <w:rPr>
                <w:rFonts w:ascii="Open Sans" w:hAnsi="Open Sans" w:cs="Open Sans"/>
                <w:sz w:val="22"/>
                <w:szCs w:val="22"/>
                <w:lang w:val="ro-RO"/>
              </w:rPr>
              <w:t>9</w:t>
            </w:r>
            <w:r w:rsidR="00A02DB0"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</w:tc>
      </w:tr>
      <w:tr w:rsidR="008B26A1" w:rsidRPr="008B26A1" w14:paraId="65AEA1E2" w14:textId="77777777" w:rsidTr="005504F9">
        <w:tc>
          <w:tcPr>
            <w:tcW w:w="3534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6095" w:type="dxa"/>
          </w:tcPr>
          <w:p w14:paraId="313AEA24" w14:textId="286814FF" w:rsidR="008B26A1" w:rsidRPr="00A02DB0" w:rsidRDefault="00DA034E" w:rsidP="009E4F89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02DB0"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="00CE2CF6">
              <w:rPr>
                <w:rFonts w:ascii="Open Sans" w:hAnsi="Open Sans" w:cs="Open Sans"/>
                <w:sz w:val="22"/>
                <w:szCs w:val="22"/>
                <w:lang w:val="ro-RO"/>
              </w:rPr>
              <w:t>8</w:t>
            </w:r>
            <w:r w:rsidR="00A02DB0"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 w:rsidR="00CE2CF6">
              <w:rPr>
                <w:rFonts w:ascii="Open Sans" w:hAnsi="Open Sans" w:cs="Open Sans"/>
                <w:sz w:val="22"/>
                <w:szCs w:val="22"/>
                <w:lang w:val="ro-RO"/>
              </w:rPr>
              <w:t>9</w:t>
            </w:r>
            <w:r w:rsidR="00A02DB0" w:rsidRPr="00A02DB0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  <w:p w14:paraId="6918562B" w14:textId="44D213AE" w:rsidR="009E4F89" w:rsidRPr="00A02DB0" w:rsidRDefault="009E4F89" w:rsidP="009E4F89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31977CA3" w14:textId="77777777" w:rsidTr="005504F9">
        <w:tc>
          <w:tcPr>
            <w:tcW w:w="3534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6095" w:type="dxa"/>
          </w:tcPr>
          <w:p w14:paraId="1F3BAAEC" w14:textId="4D669A4F" w:rsidR="005504F9" w:rsidRDefault="00CE2CF6" w:rsidP="0046605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Organisation of Interreg Cooperation Day 2026</w:t>
            </w:r>
            <w:r w:rsidR="005504F9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  <w:p w14:paraId="47B62432" w14:textId="36D805CE" w:rsidR="00455827" w:rsidRPr="008B26A1" w:rsidRDefault="005504F9" w:rsidP="0046605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(</w:t>
            </w:r>
            <w:r w:rsidR="00642E8C" w:rsidRPr="00642E8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Organizarea </w:t>
            </w:r>
            <w:r w:rsidR="00CE2CF6">
              <w:rPr>
                <w:rFonts w:ascii="Open Sans" w:hAnsi="Open Sans" w:cs="Open Sans"/>
                <w:sz w:val="22"/>
                <w:szCs w:val="22"/>
                <w:lang w:val="ro-RO"/>
              </w:rPr>
              <w:t>Zilei Cooperării Interreg 2026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</w:p>
        </w:tc>
      </w:tr>
      <w:tr w:rsidR="008B26A1" w:rsidRPr="008B26A1" w14:paraId="6C37B328" w14:textId="77777777" w:rsidTr="005504F9">
        <w:tc>
          <w:tcPr>
            <w:tcW w:w="3534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6095" w:type="dxa"/>
          </w:tcPr>
          <w:p w14:paraId="6B2343F2" w14:textId="712BC506" w:rsidR="00CE2CF6" w:rsidRPr="00083A75" w:rsidRDefault="00083A75" w:rsidP="00CE2CF6">
            <w:pPr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</w:pPr>
            <w:r w:rsidRPr="00CE2CF6">
              <w:rPr>
                <w:rFonts w:ascii="Open Sans" w:hAnsi="Open Sans" w:cs="Open Sans"/>
                <w:sz w:val="22"/>
                <w:szCs w:val="22"/>
              </w:rPr>
              <w:t xml:space="preserve">Organising the </w:t>
            </w:r>
            <w:r w:rsidR="00CE2CF6">
              <w:rPr>
                <w:rFonts w:ascii="Open Sans" w:hAnsi="Open Sans" w:cs="Open Sans"/>
                <w:sz w:val="22"/>
                <w:szCs w:val="22"/>
              </w:rPr>
              <w:t xml:space="preserve">event that celebrates Interreg Cooperation Day 2026 in Orom, Serbia. </w:t>
            </w:r>
            <w:r w:rsidR="00CE2CF6" w:rsidRPr="00CE2CF6">
              <w:rPr>
                <w:rFonts w:ascii="Open Sans" w:hAnsi="Open Sans" w:cs="Open Sans"/>
                <w:sz w:val="22"/>
                <w:szCs w:val="22"/>
              </w:rPr>
              <w:t>The specific mission of Interreg Cooperation Day is to present to the community projects that illustrate the benefits of cross-border cooperation.</w:t>
            </w:r>
            <w:r w:rsidR="00CE2CF6">
              <w:rPr>
                <w:rFonts w:ascii="Open Sans" w:hAnsi="Open Sans" w:cs="Open Sans"/>
                <w:sz w:val="22"/>
                <w:szCs w:val="22"/>
              </w:rPr>
              <w:t xml:space="preserve"> This year, the </w:t>
            </w:r>
            <w:r w:rsidR="0037095F">
              <w:rPr>
                <w:rFonts w:ascii="Open Sans" w:hAnsi="Open Sans" w:cs="Open Sans"/>
                <w:sz w:val="22"/>
                <w:szCs w:val="22"/>
              </w:rPr>
              <w:t>theme</w:t>
            </w:r>
            <w:r w:rsidR="00CE2CF6">
              <w:rPr>
                <w:rFonts w:ascii="Open Sans" w:hAnsi="Open Sans" w:cs="Open Sans"/>
                <w:sz w:val="22"/>
                <w:szCs w:val="22"/>
              </w:rPr>
              <w:t xml:space="preserve"> focuses on </w:t>
            </w:r>
            <w:r w:rsidR="009D261E">
              <w:rPr>
                <w:rFonts w:ascii="Open Sans" w:hAnsi="Open Sans" w:cs="Open Sans"/>
                <w:sz w:val="22"/>
                <w:szCs w:val="22"/>
              </w:rPr>
              <w:t>wild</w:t>
            </w:r>
            <w:r w:rsidR="00CE2CF6">
              <w:rPr>
                <w:rFonts w:ascii="Open Sans" w:hAnsi="Open Sans" w:cs="Open Sans"/>
                <w:sz w:val="22"/>
                <w:szCs w:val="22"/>
              </w:rPr>
              <w:t>fire</w:t>
            </w:r>
            <w:r w:rsidR="009D7FD1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CE2CF6">
              <w:rPr>
                <w:rFonts w:ascii="Open Sans" w:hAnsi="Open Sans" w:cs="Open Sans"/>
                <w:sz w:val="22"/>
                <w:szCs w:val="22"/>
              </w:rPr>
              <w:t>prevention</w:t>
            </w:r>
            <w:r w:rsidR="009D261E">
              <w:rPr>
                <w:rFonts w:ascii="Open Sans" w:hAnsi="Open Sans" w:cs="Open Sans"/>
                <w:sz w:val="22"/>
                <w:szCs w:val="22"/>
              </w:rPr>
              <w:t>&amp;intervention</w:t>
            </w:r>
            <w:r w:rsidR="00CE2CF6">
              <w:rPr>
                <w:rFonts w:ascii="Open Sans" w:hAnsi="Open Sans" w:cs="Open Sans"/>
                <w:sz w:val="22"/>
                <w:szCs w:val="22"/>
              </w:rPr>
              <w:t>.</w:t>
            </w:r>
          </w:p>
          <w:p w14:paraId="4D88B461" w14:textId="7E7DA0D5" w:rsidR="00083A75" w:rsidRPr="00083A75" w:rsidRDefault="00083A75" w:rsidP="00A317A0">
            <w:pPr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</w:pPr>
          </w:p>
          <w:p w14:paraId="6182A66E" w14:textId="4072B39B" w:rsidR="009C7B7F" w:rsidRPr="008B26A1" w:rsidRDefault="009C7B7F" w:rsidP="00951189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(</w:t>
            </w:r>
            <w:r w:rsidR="00CE2CF6" w:rsidRPr="00CE2CF6">
              <w:rPr>
                <w:rFonts w:ascii="Open Sans" w:hAnsi="Open Sans" w:cs="Open Sans"/>
                <w:sz w:val="22"/>
                <w:szCs w:val="22"/>
              </w:rPr>
              <w:t>Organizarea evenimentului de celebrare a Zilei Cooperării Interreg 2026</w:t>
            </w:r>
            <w:r w:rsidR="00CE2CF6">
              <w:rPr>
                <w:rFonts w:ascii="Open Sans" w:hAnsi="Open Sans" w:cs="Open Sans"/>
                <w:sz w:val="22"/>
                <w:szCs w:val="22"/>
              </w:rPr>
              <w:t xml:space="preserve"> în Orom, Republica Serbia</w:t>
            </w:r>
            <w:r w:rsidR="00951189">
              <w:rPr>
                <w:rFonts w:ascii="Open Sans" w:hAnsi="Open Sans" w:cs="Open Sans"/>
                <w:sz w:val="22"/>
                <w:szCs w:val="22"/>
              </w:rPr>
              <w:t>.</w:t>
            </w:r>
            <w:r w:rsidR="00CE2CF6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CE2CF6" w:rsidRPr="00CE2CF6">
              <w:rPr>
                <w:rFonts w:ascii="Open Sans" w:hAnsi="Open Sans" w:cs="Open Sans"/>
                <w:sz w:val="22"/>
                <w:szCs w:val="22"/>
              </w:rPr>
              <w:t>Misiunea specifică a Zilei Cooperării Interreg este de a prezenta comunității proiecte care ilustrează beneficiile cooperării transfrontaliere.</w:t>
            </w:r>
            <w:r w:rsidR="0037095F">
              <w:rPr>
                <w:rFonts w:ascii="Open Sans" w:hAnsi="Open Sans" w:cs="Open Sans"/>
                <w:sz w:val="22"/>
                <w:szCs w:val="22"/>
              </w:rPr>
              <w:t xml:space="preserve"> Anul acesta, tema se concentrează asupra prevenției</w:t>
            </w:r>
            <w:r w:rsidR="009D261E">
              <w:rPr>
                <w:rFonts w:ascii="Open Sans" w:hAnsi="Open Sans" w:cs="Open Sans"/>
                <w:sz w:val="22"/>
                <w:szCs w:val="22"/>
              </w:rPr>
              <w:t xml:space="preserve"> și intervenției</w:t>
            </w:r>
            <w:r w:rsidR="0037095F">
              <w:rPr>
                <w:rFonts w:ascii="Open Sans" w:hAnsi="Open Sans" w:cs="Open Sans"/>
                <w:sz w:val="22"/>
                <w:szCs w:val="22"/>
              </w:rPr>
              <w:t xml:space="preserve"> în cazul incendiilor</w:t>
            </w:r>
            <w:r w:rsidR="009D261E">
              <w:rPr>
                <w:rFonts w:ascii="Open Sans" w:hAnsi="Open Sans" w:cs="Open Sans"/>
                <w:sz w:val="22"/>
                <w:szCs w:val="22"/>
              </w:rPr>
              <w:t xml:space="preserve"> de vegetație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  <w:r w:rsidR="0037095F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</w:tc>
      </w:tr>
      <w:tr w:rsidR="008B26A1" w:rsidRPr="008B26A1" w14:paraId="48AF09D0" w14:textId="77777777" w:rsidTr="005504F9">
        <w:tc>
          <w:tcPr>
            <w:tcW w:w="3534" w:type="dxa"/>
          </w:tcPr>
          <w:p w14:paraId="2D51B00B" w14:textId="1A6B1927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6095" w:type="dxa"/>
          </w:tcPr>
          <w:p w14:paraId="62F3770A" w14:textId="77777777" w:rsidR="009C7B7F" w:rsidRDefault="000D491C" w:rsidP="007441AF">
            <w:pP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</w:pPr>
            <w:r w:rsidRPr="000D491C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 xml:space="preserve">79952000-2 </w:t>
            </w:r>
            <w:r w:rsidR="009C7B7F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 xml:space="preserve">Event services. </w:t>
            </w:r>
          </w:p>
          <w:p w14:paraId="31DB6499" w14:textId="49063B06" w:rsidR="009C7B7F" w:rsidRPr="00951189" w:rsidRDefault="009C7B7F" w:rsidP="007441AF">
            <w:pP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</w:pPr>
            <w: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(</w:t>
            </w:r>
            <w:r w:rsidRPr="000D491C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79952000-2</w:t>
            </w:r>
            <w: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 xml:space="preserve"> </w:t>
            </w:r>
            <w:r w:rsidRPr="009C7B7F"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Servicii pentru evenimente</w:t>
            </w:r>
            <w:r>
              <w:rPr>
                <w:rFonts w:ascii="Open Sans" w:hAnsi="Open Sans" w:cs="Open Sans"/>
                <w:color w:val="000000" w:themeColor="text1"/>
                <w:sz w:val="22"/>
                <w:szCs w:val="22"/>
              </w:rPr>
              <w:t>)</w:t>
            </w:r>
          </w:p>
        </w:tc>
      </w:tr>
      <w:tr w:rsidR="008B26A1" w:rsidRPr="008B26A1" w14:paraId="35B110C2" w14:textId="77777777" w:rsidTr="005504F9">
        <w:tc>
          <w:tcPr>
            <w:tcW w:w="3534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6095" w:type="dxa"/>
          </w:tcPr>
          <w:p w14:paraId="193231E6" w14:textId="1D503E73" w:rsidR="008B26A1" w:rsidRPr="008B26A1" w:rsidRDefault="009B3CC0" w:rsidP="006C2A7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B3CC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30.312,40 </w:t>
            </w:r>
            <w:r w:rsidR="005504F9">
              <w:rPr>
                <w:rFonts w:ascii="Open Sans" w:hAnsi="Open Sans" w:cs="Open Sans"/>
                <w:sz w:val="22"/>
                <w:szCs w:val="22"/>
                <w:lang w:val="ro-RO"/>
              </w:rPr>
              <w:t>RON</w:t>
            </w:r>
            <w:r w:rsidR="001C7858" w:rsidRPr="001C785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6C2A78" w:rsidRPr="006C2A78">
              <w:rPr>
                <w:rFonts w:ascii="Open Sans" w:hAnsi="Open Sans" w:cs="Open Sans"/>
                <w:sz w:val="22"/>
                <w:szCs w:val="22"/>
                <w:lang w:val="ro-RO"/>
              </w:rPr>
              <w:t>without VAT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>. (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30.312,40 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>RON</w:t>
            </w:r>
            <w:r w:rsidR="009C7B7F" w:rsidRPr="001C785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>fără TVA)</w:t>
            </w:r>
          </w:p>
        </w:tc>
      </w:tr>
      <w:tr w:rsidR="008B26A1" w:rsidRPr="008B26A1" w14:paraId="7999BF09" w14:textId="77777777" w:rsidTr="005504F9">
        <w:tc>
          <w:tcPr>
            <w:tcW w:w="3534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6095" w:type="dxa"/>
            <w:vAlign w:val="center"/>
          </w:tcPr>
          <w:p w14:paraId="79EFA4FF" w14:textId="4DFF76CC" w:rsidR="008B26A1" w:rsidRPr="008B26A1" w:rsidRDefault="000D491C" w:rsidP="006C2A7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Direct purchase.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(Achiziție directă)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5504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2546" w:right="1134" w:bottom="1134" w:left="1134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D93BD" w14:textId="77777777" w:rsidR="00440AB6" w:rsidRDefault="00440AB6">
      <w:r>
        <w:separator/>
      </w:r>
    </w:p>
  </w:endnote>
  <w:endnote w:type="continuationSeparator" w:id="0">
    <w:p w14:paraId="7AC07175" w14:textId="77777777" w:rsidR="00440AB6" w:rsidRDefault="00440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C37A" w14:textId="77777777" w:rsidR="005504F9" w:rsidRDefault="005504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4E2A8" w14:textId="77777777" w:rsidR="005504F9" w:rsidRDefault="005504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554D8" w14:textId="77777777" w:rsidR="005504F9" w:rsidRDefault="005504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65483" w14:textId="77777777" w:rsidR="00440AB6" w:rsidRDefault="00440AB6">
      <w:r>
        <w:separator/>
      </w:r>
    </w:p>
  </w:footnote>
  <w:footnote w:type="continuationSeparator" w:id="0">
    <w:p w14:paraId="784CFE14" w14:textId="77777777" w:rsidR="00440AB6" w:rsidRDefault="00440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C069F" w14:textId="77777777" w:rsidR="005504F9" w:rsidRDefault="005504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01BE4FF8">
          <wp:simplePos x="0" y="0"/>
          <wp:positionH relativeFrom="column">
            <wp:posOffset>-147955</wp:posOffset>
          </wp:positionH>
          <wp:positionV relativeFrom="paragraph">
            <wp:posOffset>-443865</wp:posOffset>
          </wp:positionV>
          <wp:extent cx="3905250" cy="1173480"/>
          <wp:effectExtent l="0" t="0" r="0" b="7620"/>
          <wp:wrapTight wrapText="bothSides">
            <wp:wrapPolygon edited="0">
              <wp:start x="0" y="0"/>
              <wp:lineTo x="0" y="21390"/>
              <wp:lineTo x="21495" y="21390"/>
              <wp:lineTo x="21495" y="0"/>
              <wp:lineTo x="0" y="0"/>
            </wp:wrapPolygon>
          </wp:wrapTight>
          <wp:docPr id="1080679084" name="Picture 10806790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05250" cy="1173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9773D" w14:textId="77777777" w:rsidR="005504F9" w:rsidRDefault="005504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05EDE"/>
    <w:multiLevelType w:val="hybridMultilevel"/>
    <w:tmpl w:val="F79474DE"/>
    <w:lvl w:ilvl="0" w:tplc="03EA9448">
      <w:start w:val="1"/>
      <w:numFmt w:val="lowerLetter"/>
      <w:lvlText w:val="%1."/>
      <w:lvlJc w:val="left"/>
      <w:pPr>
        <w:ind w:left="720" w:hanging="360"/>
      </w:pPr>
      <w:rPr>
        <w:rFonts w:ascii="Open Sans" w:eastAsia="Times New Roman" w:hAnsi="Open Sans" w:cs="Open San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5B57FD"/>
    <w:multiLevelType w:val="multilevel"/>
    <w:tmpl w:val="8DF0A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8E6E93"/>
    <w:multiLevelType w:val="hybridMultilevel"/>
    <w:tmpl w:val="4F921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622D42"/>
    <w:multiLevelType w:val="hybridMultilevel"/>
    <w:tmpl w:val="C1F448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9875363">
    <w:abstractNumId w:val="3"/>
  </w:num>
  <w:num w:numId="2" w16cid:durableId="2112893354">
    <w:abstractNumId w:val="6"/>
  </w:num>
  <w:num w:numId="3" w16cid:durableId="589630535">
    <w:abstractNumId w:val="12"/>
  </w:num>
  <w:num w:numId="4" w16cid:durableId="1077559459">
    <w:abstractNumId w:val="4"/>
  </w:num>
  <w:num w:numId="5" w16cid:durableId="1581519495">
    <w:abstractNumId w:val="13"/>
  </w:num>
  <w:num w:numId="6" w16cid:durableId="586186674">
    <w:abstractNumId w:val="7"/>
  </w:num>
  <w:num w:numId="7" w16cid:durableId="380445673">
    <w:abstractNumId w:val="1"/>
  </w:num>
  <w:num w:numId="8" w16cid:durableId="869759043">
    <w:abstractNumId w:val="0"/>
  </w:num>
  <w:num w:numId="9" w16cid:durableId="1924139544">
    <w:abstractNumId w:val="10"/>
  </w:num>
  <w:num w:numId="10" w16cid:durableId="1116023400">
    <w:abstractNumId w:val="2"/>
  </w:num>
  <w:num w:numId="11" w16cid:durableId="1264416603">
    <w:abstractNumId w:val="9"/>
  </w:num>
  <w:num w:numId="12" w16cid:durableId="455566124">
    <w:abstractNumId w:val="5"/>
  </w:num>
  <w:num w:numId="13" w16cid:durableId="125390985">
    <w:abstractNumId w:val="11"/>
  </w:num>
  <w:num w:numId="14" w16cid:durableId="7346224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B6"/>
    <w:rsid w:val="000004E5"/>
    <w:rsid w:val="000013E3"/>
    <w:rsid w:val="00003114"/>
    <w:rsid w:val="000034CD"/>
    <w:rsid w:val="0000639F"/>
    <w:rsid w:val="00011982"/>
    <w:rsid w:val="00011D61"/>
    <w:rsid w:val="000200AD"/>
    <w:rsid w:val="00027FAF"/>
    <w:rsid w:val="00043152"/>
    <w:rsid w:val="00050215"/>
    <w:rsid w:val="00060102"/>
    <w:rsid w:val="00070D68"/>
    <w:rsid w:val="000772E0"/>
    <w:rsid w:val="000800B5"/>
    <w:rsid w:val="0008204F"/>
    <w:rsid w:val="00083A75"/>
    <w:rsid w:val="00084FB0"/>
    <w:rsid w:val="000905BE"/>
    <w:rsid w:val="00096136"/>
    <w:rsid w:val="000A07FE"/>
    <w:rsid w:val="000B14D8"/>
    <w:rsid w:val="000B3859"/>
    <w:rsid w:val="000B4BA2"/>
    <w:rsid w:val="000D34C0"/>
    <w:rsid w:val="000D3C1C"/>
    <w:rsid w:val="000D4022"/>
    <w:rsid w:val="000D491C"/>
    <w:rsid w:val="000D6D35"/>
    <w:rsid w:val="000D7D8B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33D1D"/>
    <w:rsid w:val="00142DEC"/>
    <w:rsid w:val="00150CFD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B5345"/>
    <w:rsid w:val="001C2410"/>
    <w:rsid w:val="001C4F14"/>
    <w:rsid w:val="001C6659"/>
    <w:rsid w:val="001C7536"/>
    <w:rsid w:val="001C7858"/>
    <w:rsid w:val="001D2CD0"/>
    <w:rsid w:val="001D585B"/>
    <w:rsid w:val="001D7581"/>
    <w:rsid w:val="001F2977"/>
    <w:rsid w:val="001F351E"/>
    <w:rsid w:val="001F5C8E"/>
    <w:rsid w:val="002010B8"/>
    <w:rsid w:val="0020231F"/>
    <w:rsid w:val="002065BF"/>
    <w:rsid w:val="002112B0"/>
    <w:rsid w:val="00220321"/>
    <w:rsid w:val="00220F92"/>
    <w:rsid w:val="00223E5F"/>
    <w:rsid w:val="00225F0E"/>
    <w:rsid w:val="002311AC"/>
    <w:rsid w:val="00233315"/>
    <w:rsid w:val="00241434"/>
    <w:rsid w:val="00252D1A"/>
    <w:rsid w:val="002546F6"/>
    <w:rsid w:val="00261620"/>
    <w:rsid w:val="002701F8"/>
    <w:rsid w:val="00295B6B"/>
    <w:rsid w:val="00295C67"/>
    <w:rsid w:val="00296297"/>
    <w:rsid w:val="002A4940"/>
    <w:rsid w:val="002A4971"/>
    <w:rsid w:val="002A6B96"/>
    <w:rsid w:val="002B6C1B"/>
    <w:rsid w:val="002C19E6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7095F"/>
    <w:rsid w:val="003714A2"/>
    <w:rsid w:val="0037250C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6D9E"/>
    <w:rsid w:val="0043731D"/>
    <w:rsid w:val="00440AB6"/>
    <w:rsid w:val="004416E4"/>
    <w:rsid w:val="004550F5"/>
    <w:rsid w:val="00455827"/>
    <w:rsid w:val="00455C4D"/>
    <w:rsid w:val="00463DED"/>
    <w:rsid w:val="00464743"/>
    <w:rsid w:val="00466058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C7A1A"/>
    <w:rsid w:val="004D4D04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04F9"/>
    <w:rsid w:val="00556E0E"/>
    <w:rsid w:val="00561C59"/>
    <w:rsid w:val="005642A8"/>
    <w:rsid w:val="00571D26"/>
    <w:rsid w:val="00572CB6"/>
    <w:rsid w:val="0057516E"/>
    <w:rsid w:val="00582E1F"/>
    <w:rsid w:val="00583D22"/>
    <w:rsid w:val="00587B3B"/>
    <w:rsid w:val="00591A81"/>
    <w:rsid w:val="00592D2D"/>
    <w:rsid w:val="005A13E4"/>
    <w:rsid w:val="005A38F2"/>
    <w:rsid w:val="005A417B"/>
    <w:rsid w:val="005A560C"/>
    <w:rsid w:val="005B323E"/>
    <w:rsid w:val="005B3838"/>
    <w:rsid w:val="005C4A82"/>
    <w:rsid w:val="005C6FF2"/>
    <w:rsid w:val="005D5A9D"/>
    <w:rsid w:val="005E260C"/>
    <w:rsid w:val="005E7BEC"/>
    <w:rsid w:val="005F03F7"/>
    <w:rsid w:val="005F28D3"/>
    <w:rsid w:val="005F2991"/>
    <w:rsid w:val="005F46A9"/>
    <w:rsid w:val="005F61D6"/>
    <w:rsid w:val="006005B8"/>
    <w:rsid w:val="006057E2"/>
    <w:rsid w:val="00611F65"/>
    <w:rsid w:val="00613319"/>
    <w:rsid w:val="00614D03"/>
    <w:rsid w:val="00616EA5"/>
    <w:rsid w:val="006305FA"/>
    <w:rsid w:val="0064209D"/>
    <w:rsid w:val="00642E8C"/>
    <w:rsid w:val="006460EE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45EA"/>
    <w:rsid w:val="006850F4"/>
    <w:rsid w:val="00692121"/>
    <w:rsid w:val="00695AEE"/>
    <w:rsid w:val="006A0919"/>
    <w:rsid w:val="006B1844"/>
    <w:rsid w:val="006B18D5"/>
    <w:rsid w:val="006C06E9"/>
    <w:rsid w:val="006C2A78"/>
    <w:rsid w:val="006C4F08"/>
    <w:rsid w:val="006C5739"/>
    <w:rsid w:val="006D1437"/>
    <w:rsid w:val="006D3A27"/>
    <w:rsid w:val="006D664A"/>
    <w:rsid w:val="006D6E7B"/>
    <w:rsid w:val="006D7C4C"/>
    <w:rsid w:val="006E1061"/>
    <w:rsid w:val="00703965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0EF0"/>
    <w:rsid w:val="00786664"/>
    <w:rsid w:val="00791281"/>
    <w:rsid w:val="007A7334"/>
    <w:rsid w:val="007B2C04"/>
    <w:rsid w:val="007B3E7E"/>
    <w:rsid w:val="007B63B2"/>
    <w:rsid w:val="007B78C3"/>
    <w:rsid w:val="007C6D86"/>
    <w:rsid w:val="007C7381"/>
    <w:rsid w:val="007E13D0"/>
    <w:rsid w:val="007E51E7"/>
    <w:rsid w:val="008349FC"/>
    <w:rsid w:val="00835DF5"/>
    <w:rsid w:val="00836314"/>
    <w:rsid w:val="00853B02"/>
    <w:rsid w:val="008601C2"/>
    <w:rsid w:val="00861C91"/>
    <w:rsid w:val="00861E53"/>
    <w:rsid w:val="00863BE8"/>
    <w:rsid w:val="0086454C"/>
    <w:rsid w:val="0087203D"/>
    <w:rsid w:val="00876494"/>
    <w:rsid w:val="008855BC"/>
    <w:rsid w:val="008A0520"/>
    <w:rsid w:val="008A3FA7"/>
    <w:rsid w:val="008A668A"/>
    <w:rsid w:val="008B26A1"/>
    <w:rsid w:val="008B74C5"/>
    <w:rsid w:val="008C3615"/>
    <w:rsid w:val="008E049F"/>
    <w:rsid w:val="008E2AF9"/>
    <w:rsid w:val="008E55FC"/>
    <w:rsid w:val="008F2E4F"/>
    <w:rsid w:val="008F52F9"/>
    <w:rsid w:val="009042EB"/>
    <w:rsid w:val="00910869"/>
    <w:rsid w:val="00915934"/>
    <w:rsid w:val="00915959"/>
    <w:rsid w:val="00925033"/>
    <w:rsid w:val="00927361"/>
    <w:rsid w:val="009325D5"/>
    <w:rsid w:val="009368C9"/>
    <w:rsid w:val="00951189"/>
    <w:rsid w:val="00951FC0"/>
    <w:rsid w:val="0095300F"/>
    <w:rsid w:val="00954DF4"/>
    <w:rsid w:val="00974CBB"/>
    <w:rsid w:val="00975139"/>
    <w:rsid w:val="00983909"/>
    <w:rsid w:val="00993217"/>
    <w:rsid w:val="00996E10"/>
    <w:rsid w:val="009A60B3"/>
    <w:rsid w:val="009B3CC0"/>
    <w:rsid w:val="009B52AD"/>
    <w:rsid w:val="009C44BC"/>
    <w:rsid w:val="009C7B7F"/>
    <w:rsid w:val="009D261E"/>
    <w:rsid w:val="009D4CE0"/>
    <w:rsid w:val="009D7FD1"/>
    <w:rsid w:val="009E2850"/>
    <w:rsid w:val="009E375B"/>
    <w:rsid w:val="009E3E23"/>
    <w:rsid w:val="009E472C"/>
    <w:rsid w:val="009E4F89"/>
    <w:rsid w:val="009E5340"/>
    <w:rsid w:val="009F2BCB"/>
    <w:rsid w:val="009F5008"/>
    <w:rsid w:val="009F568C"/>
    <w:rsid w:val="00A02DB0"/>
    <w:rsid w:val="00A05A76"/>
    <w:rsid w:val="00A06E02"/>
    <w:rsid w:val="00A12398"/>
    <w:rsid w:val="00A13BF3"/>
    <w:rsid w:val="00A1412F"/>
    <w:rsid w:val="00A20027"/>
    <w:rsid w:val="00A2263B"/>
    <w:rsid w:val="00A279AD"/>
    <w:rsid w:val="00A317A0"/>
    <w:rsid w:val="00A4141F"/>
    <w:rsid w:val="00A44369"/>
    <w:rsid w:val="00A61002"/>
    <w:rsid w:val="00A663D2"/>
    <w:rsid w:val="00A700C4"/>
    <w:rsid w:val="00A7432D"/>
    <w:rsid w:val="00A80B57"/>
    <w:rsid w:val="00A81581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E5A41"/>
    <w:rsid w:val="00AE7EEF"/>
    <w:rsid w:val="00AF698B"/>
    <w:rsid w:val="00AF7D99"/>
    <w:rsid w:val="00B012FE"/>
    <w:rsid w:val="00B1416C"/>
    <w:rsid w:val="00B259FB"/>
    <w:rsid w:val="00B323DE"/>
    <w:rsid w:val="00B47756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294"/>
    <w:rsid w:val="00BB270B"/>
    <w:rsid w:val="00BB2C3F"/>
    <w:rsid w:val="00BB44F8"/>
    <w:rsid w:val="00BD0204"/>
    <w:rsid w:val="00BE29D5"/>
    <w:rsid w:val="00BE29E4"/>
    <w:rsid w:val="00BE35C8"/>
    <w:rsid w:val="00C109D1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E2CF6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429A"/>
    <w:rsid w:val="00D45018"/>
    <w:rsid w:val="00D45ED3"/>
    <w:rsid w:val="00D56B1C"/>
    <w:rsid w:val="00D6359C"/>
    <w:rsid w:val="00D63CD0"/>
    <w:rsid w:val="00D74DE8"/>
    <w:rsid w:val="00D81CF8"/>
    <w:rsid w:val="00D8621F"/>
    <w:rsid w:val="00D900E5"/>
    <w:rsid w:val="00D90E9D"/>
    <w:rsid w:val="00D954A9"/>
    <w:rsid w:val="00D97AB1"/>
    <w:rsid w:val="00DA034E"/>
    <w:rsid w:val="00DA2B2F"/>
    <w:rsid w:val="00DA2F2E"/>
    <w:rsid w:val="00DB4107"/>
    <w:rsid w:val="00DB5E02"/>
    <w:rsid w:val="00DD6B5E"/>
    <w:rsid w:val="00DE7252"/>
    <w:rsid w:val="00DE7842"/>
    <w:rsid w:val="00DF05E6"/>
    <w:rsid w:val="00DF1948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0EC2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68B7"/>
    <w:rsid w:val="00EE7561"/>
    <w:rsid w:val="00EF0221"/>
    <w:rsid w:val="00EF3A72"/>
    <w:rsid w:val="00F03510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494A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1D19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D2CE1"/>
  <w15:docId w15:val="{4F987613-83DB-4C63-BA27-133173AC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1489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Carmen-Dana, Stojanovic</cp:lastModifiedBy>
  <cp:revision>6</cp:revision>
  <cp:lastPrinted>2024-05-23T05:02:00Z</cp:lastPrinted>
  <dcterms:created xsi:type="dcterms:W3CDTF">2026-09-17T07:40:00Z</dcterms:created>
  <dcterms:modified xsi:type="dcterms:W3CDTF">2026-09-17T09:25:00Z</dcterms:modified>
</cp:coreProperties>
</file>