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D4462D" w14:textId="77777777" w:rsidR="00CC2ECC" w:rsidRPr="00F1289F" w:rsidRDefault="00197A12" w:rsidP="00197A12">
      <w:pPr>
        <w:spacing w:after="0" w:line="240" w:lineRule="auto"/>
        <w:rPr>
          <w:rFonts w:ascii="Trebuchet MS" w:hAnsi="Trebuchet MS"/>
        </w:rPr>
      </w:pPr>
      <w:r w:rsidRPr="00F1289F">
        <w:rPr>
          <w:rFonts w:ascii="Trebuchet MS" w:hAnsi="Trebuchet MS" w:cs="Arial"/>
          <w:lang w:val="ro-RO"/>
        </w:rPr>
        <w:t xml:space="preserve">   </w:t>
      </w:r>
      <w:r w:rsidR="00CC2ECC" w:rsidRPr="00F1289F">
        <w:rPr>
          <w:rFonts w:ascii="Trebuchet MS" w:hAnsi="Trebuchet MS"/>
        </w:rPr>
        <w:t xml:space="preserve">   </w:t>
      </w:r>
      <w:r w:rsidR="00AD15CE" w:rsidRPr="00F1289F">
        <w:rPr>
          <w:rFonts w:ascii="Trebuchet MS" w:hAnsi="Trebuchet MS"/>
        </w:rPr>
        <w:t xml:space="preserve">      </w:t>
      </w:r>
      <w:r w:rsidR="00CC2ECC" w:rsidRPr="00F1289F">
        <w:rPr>
          <w:rFonts w:ascii="Trebuchet MS" w:hAnsi="Trebuchet MS"/>
        </w:rPr>
        <w:t xml:space="preserve">        </w:t>
      </w:r>
    </w:p>
    <w:p w14:paraId="6794EBF6" w14:textId="77777777" w:rsidR="000A0EB9" w:rsidRDefault="000A0EB9" w:rsidP="00EB2E54">
      <w:pPr>
        <w:spacing w:after="0" w:line="240" w:lineRule="auto"/>
        <w:ind w:right="-590"/>
        <w:jc w:val="center"/>
        <w:rPr>
          <w:rFonts w:ascii="Trebuchet MS" w:hAnsi="Trebuchet MS"/>
          <w:b/>
          <w:lang w:val="ro-RO"/>
        </w:rPr>
      </w:pPr>
      <w:r w:rsidRPr="00F1289F">
        <w:rPr>
          <w:rFonts w:ascii="Trebuchet MS" w:hAnsi="Trebuchet MS"/>
          <w:b/>
          <w:lang w:val="ro-RO"/>
        </w:rPr>
        <w:t>LISTA DE VERIFICARE A PROCEDURII DE ATRIBUIRE A CONTRACTELOR DE ACHIZIŢIE PUBLICĂ</w:t>
      </w:r>
      <w:r w:rsidR="00AB58BC" w:rsidRPr="00F1289F">
        <w:rPr>
          <w:rFonts w:ascii="Trebuchet MS" w:hAnsi="Trebuchet MS"/>
          <w:b/>
          <w:lang w:val="ro-RO"/>
        </w:rPr>
        <w:t xml:space="preserve"> -</w:t>
      </w:r>
      <w:r w:rsidR="009C3DE2" w:rsidRPr="00F1289F">
        <w:rPr>
          <w:rFonts w:ascii="Trebuchet MS" w:hAnsi="Trebuchet MS"/>
          <w:b/>
          <w:lang w:val="ro-RO"/>
        </w:rPr>
        <w:t xml:space="preserve"> </w:t>
      </w:r>
      <w:r w:rsidR="004D3870" w:rsidRPr="00F1289F">
        <w:rPr>
          <w:rFonts w:ascii="Trebuchet MS" w:hAnsi="Trebuchet MS"/>
          <w:b/>
          <w:lang w:val="ro-RO"/>
        </w:rPr>
        <w:t xml:space="preserve">LEGEA </w:t>
      </w:r>
      <w:r w:rsidRPr="00F1289F">
        <w:rPr>
          <w:rFonts w:ascii="Trebuchet MS" w:hAnsi="Trebuchet MS"/>
          <w:b/>
          <w:lang w:val="ro-RO"/>
        </w:rPr>
        <w:t xml:space="preserve"> nr.</w:t>
      </w:r>
      <w:r w:rsidR="004D3870" w:rsidRPr="00F1289F">
        <w:rPr>
          <w:rFonts w:ascii="Trebuchet MS" w:hAnsi="Trebuchet MS"/>
          <w:b/>
          <w:lang w:val="ro-RO"/>
        </w:rPr>
        <w:t>98</w:t>
      </w:r>
      <w:r w:rsidRPr="00F1289F">
        <w:rPr>
          <w:rFonts w:ascii="Trebuchet MS" w:hAnsi="Trebuchet MS"/>
          <w:b/>
          <w:lang w:val="ro-RO"/>
        </w:rPr>
        <w:t>/</w:t>
      </w:r>
      <w:r w:rsidR="004D3870" w:rsidRPr="00F1289F">
        <w:rPr>
          <w:rFonts w:ascii="Trebuchet MS" w:hAnsi="Trebuchet MS"/>
          <w:b/>
          <w:lang w:val="ro-RO"/>
        </w:rPr>
        <w:t>2016</w:t>
      </w:r>
    </w:p>
    <w:p w14:paraId="572D1E5F" w14:textId="77777777" w:rsidR="00AA7238" w:rsidRDefault="00AA7238" w:rsidP="004D3870">
      <w:pPr>
        <w:spacing w:after="0" w:line="240" w:lineRule="auto"/>
        <w:jc w:val="center"/>
        <w:rPr>
          <w:rFonts w:ascii="Trebuchet MS" w:hAnsi="Trebuchet MS"/>
          <w:b/>
          <w:lang w:val="ro-RO"/>
        </w:rPr>
      </w:pPr>
    </w:p>
    <w:p w14:paraId="78F312D3" w14:textId="77777777" w:rsidR="00AA7238" w:rsidRDefault="00AA7238" w:rsidP="004D3870">
      <w:pPr>
        <w:spacing w:after="0" w:line="240" w:lineRule="auto"/>
        <w:jc w:val="center"/>
        <w:rPr>
          <w:rFonts w:ascii="Trebuchet MS" w:hAnsi="Trebuchet MS"/>
          <w:b/>
          <w:lang w:val="ro-RO"/>
        </w:rPr>
      </w:pPr>
    </w:p>
    <w:tbl>
      <w:tblPr>
        <w:tblW w:w="14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14130"/>
      </w:tblGrid>
      <w:tr w:rsidR="00AA7238" w:rsidRPr="00792FBE" w14:paraId="749538E2" w14:textId="77777777" w:rsidTr="002512BD">
        <w:trPr>
          <w:trHeight w:val="487"/>
          <w:jc w:val="center"/>
        </w:trPr>
        <w:tc>
          <w:tcPr>
            <w:tcW w:w="14130" w:type="dxa"/>
            <w:shd w:val="clear" w:color="auto" w:fill="E0E0E0"/>
            <w:vAlign w:val="center"/>
          </w:tcPr>
          <w:p w14:paraId="20263392" w14:textId="77777777" w:rsidR="00AA7238" w:rsidRPr="00792FBE" w:rsidRDefault="00AA7238" w:rsidP="002512BD">
            <w:pPr>
              <w:spacing w:before="40" w:after="40"/>
              <w:rPr>
                <w:rFonts w:ascii="Trebuchet MS" w:hAnsi="Trebuchet MS" w:cs="Arial"/>
                <w:b/>
                <w:noProof/>
                <w:lang w:val="fr-FR"/>
              </w:rPr>
            </w:pPr>
            <w:r w:rsidRPr="00792FBE">
              <w:rPr>
                <w:rFonts w:ascii="Trebuchet MS" w:hAnsi="Trebuchet MS"/>
                <w:b/>
                <w:lang w:val="fr-FR"/>
              </w:rPr>
              <w:t xml:space="preserve">Date de identificare </w:t>
            </w:r>
            <w:proofErr w:type="gramStart"/>
            <w:r w:rsidRPr="00792FBE">
              <w:rPr>
                <w:rFonts w:ascii="Trebuchet MS" w:hAnsi="Trebuchet MS"/>
                <w:b/>
                <w:lang w:val="fr-FR"/>
              </w:rPr>
              <w:t>a</w:t>
            </w:r>
            <w:proofErr w:type="gramEnd"/>
            <w:r w:rsidRPr="00792FBE">
              <w:rPr>
                <w:rFonts w:ascii="Trebuchet MS" w:hAnsi="Trebuchet MS"/>
                <w:b/>
                <w:lang w:val="fr-FR"/>
              </w:rPr>
              <w:t xml:space="preserve"> contractului de achiziţie publică</w:t>
            </w:r>
          </w:p>
        </w:tc>
      </w:tr>
    </w:tbl>
    <w:p w14:paraId="1BB435EF" w14:textId="77777777" w:rsidR="00E525CB" w:rsidRPr="00792FBE" w:rsidRDefault="00E525CB" w:rsidP="00E525CB">
      <w:pPr>
        <w:spacing w:after="0"/>
        <w:rPr>
          <w:vanish/>
          <w:lang w:val="fr-FR"/>
        </w:rPr>
      </w:pPr>
    </w:p>
    <w:tbl>
      <w:tblPr>
        <w:tblpPr w:leftFromText="180" w:rightFromText="180" w:vertAnchor="text" w:horzAnchor="margin" w:tblpXSpec="center" w:tblpY="82"/>
        <w:tblW w:w="14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0"/>
        <w:gridCol w:w="9900"/>
      </w:tblGrid>
      <w:tr w:rsidR="00AA7238" w:rsidRPr="00AA7238" w14:paraId="61787E0A" w14:textId="77777777" w:rsidTr="002512BD">
        <w:trPr>
          <w:cantSplit/>
          <w:trHeight w:val="419"/>
        </w:trPr>
        <w:tc>
          <w:tcPr>
            <w:tcW w:w="4230" w:type="dxa"/>
            <w:vAlign w:val="center"/>
          </w:tcPr>
          <w:p w14:paraId="6B85C0CD" w14:textId="77777777" w:rsidR="00AA7238" w:rsidRPr="00AA7238" w:rsidRDefault="00AA7238" w:rsidP="00AA7238">
            <w:pPr>
              <w:spacing w:after="0" w:line="240" w:lineRule="auto"/>
              <w:rPr>
                <w:rFonts w:ascii="Trebuchet MS" w:hAnsi="Trebuchet MS" w:cs="Arial"/>
                <w:b/>
                <w:lang w:val="ro-RO"/>
              </w:rPr>
            </w:pPr>
            <w:r w:rsidRPr="00AA7238">
              <w:rPr>
                <w:rFonts w:ascii="Trebuchet MS" w:hAnsi="Trebuchet MS" w:cs="Arial"/>
                <w:b/>
                <w:lang w:val="ro-RO"/>
              </w:rPr>
              <w:t>Autoritate Contractantă</w:t>
            </w:r>
          </w:p>
        </w:tc>
        <w:tc>
          <w:tcPr>
            <w:tcW w:w="9900" w:type="dxa"/>
            <w:shd w:val="pct10" w:color="000000" w:fill="FFFFFF"/>
            <w:vAlign w:val="center"/>
          </w:tcPr>
          <w:p w14:paraId="05427468" w14:textId="77777777" w:rsidR="00AA7238" w:rsidRPr="00AA7238" w:rsidRDefault="00AA7238" w:rsidP="00AA7238">
            <w:pPr>
              <w:spacing w:after="0" w:line="240" w:lineRule="auto"/>
              <w:rPr>
                <w:rFonts w:ascii="Trebuchet MS" w:hAnsi="Trebuchet MS" w:cs="Arial"/>
                <w:lang w:val="ro-RO"/>
              </w:rPr>
            </w:pPr>
          </w:p>
        </w:tc>
      </w:tr>
      <w:tr w:rsidR="00AA7238" w:rsidRPr="00AA7238" w14:paraId="5B0F1B4F" w14:textId="77777777" w:rsidTr="002512BD">
        <w:trPr>
          <w:cantSplit/>
          <w:trHeight w:val="397"/>
        </w:trPr>
        <w:tc>
          <w:tcPr>
            <w:tcW w:w="4230" w:type="dxa"/>
            <w:vAlign w:val="center"/>
          </w:tcPr>
          <w:p w14:paraId="668831AD" w14:textId="77777777" w:rsidR="00AA7238" w:rsidRPr="00AA7238" w:rsidRDefault="00AA7238" w:rsidP="00AA7238">
            <w:pPr>
              <w:spacing w:after="0" w:line="240" w:lineRule="auto"/>
              <w:rPr>
                <w:rFonts w:ascii="Trebuchet MS" w:hAnsi="Trebuchet MS" w:cs="Arial"/>
                <w:b/>
                <w:lang w:val="ro-RO"/>
              </w:rPr>
            </w:pPr>
            <w:r w:rsidRPr="00AA7238">
              <w:rPr>
                <w:rFonts w:ascii="Trebuchet MS" w:hAnsi="Trebuchet MS" w:cs="Arial"/>
                <w:b/>
                <w:lang w:val="ro-RO"/>
              </w:rPr>
              <w:t>Denumire achiziţie</w:t>
            </w:r>
          </w:p>
        </w:tc>
        <w:tc>
          <w:tcPr>
            <w:tcW w:w="9900" w:type="dxa"/>
            <w:shd w:val="pct10" w:color="000000" w:fill="FFFFFF"/>
            <w:vAlign w:val="center"/>
          </w:tcPr>
          <w:p w14:paraId="11E6B735" w14:textId="77777777" w:rsidR="00AA7238" w:rsidRPr="00AA7238" w:rsidRDefault="00AA7238" w:rsidP="00AA7238">
            <w:pPr>
              <w:spacing w:after="0" w:line="240" w:lineRule="auto"/>
              <w:rPr>
                <w:rFonts w:ascii="Trebuchet MS" w:hAnsi="Trebuchet MS" w:cs="Arial"/>
                <w:lang w:val="ro-RO"/>
              </w:rPr>
            </w:pPr>
          </w:p>
        </w:tc>
      </w:tr>
      <w:tr w:rsidR="00AA7238" w:rsidRPr="00AA7238" w14:paraId="16CD7671" w14:textId="77777777" w:rsidTr="002512BD">
        <w:trPr>
          <w:cantSplit/>
          <w:trHeight w:val="417"/>
        </w:trPr>
        <w:tc>
          <w:tcPr>
            <w:tcW w:w="4230" w:type="dxa"/>
            <w:vAlign w:val="center"/>
          </w:tcPr>
          <w:p w14:paraId="6D97823C" w14:textId="43918C90" w:rsidR="00AA7238" w:rsidRPr="00AA7238" w:rsidRDefault="00AA7238" w:rsidP="00AA7238">
            <w:pPr>
              <w:spacing w:after="0" w:line="240" w:lineRule="auto"/>
              <w:rPr>
                <w:rFonts w:ascii="Trebuchet MS" w:hAnsi="Trebuchet MS" w:cs="Arial"/>
                <w:b/>
                <w:lang w:val="ro-RO"/>
              </w:rPr>
            </w:pPr>
            <w:r w:rsidRPr="00AA7238">
              <w:rPr>
                <w:rFonts w:ascii="Trebuchet MS" w:hAnsi="Trebuchet MS" w:cs="Arial"/>
                <w:b/>
                <w:lang w:val="ro-RO"/>
              </w:rPr>
              <w:t>Titlu proiect</w:t>
            </w:r>
          </w:p>
        </w:tc>
        <w:tc>
          <w:tcPr>
            <w:tcW w:w="9900" w:type="dxa"/>
            <w:shd w:val="pct10" w:color="000000" w:fill="FFFFFF"/>
            <w:vAlign w:val="center"/>
          </w:tcPr>
          <w:p w14:paraId="686C1E26" w14:textId="77777777" w:rsidR="00AA7238" w:rsidRPr="00AA7238" w:rsidRDefault="00AA7238" w:rsidP="00AA7238">
            <w:pPr>
              <w:spacing w:after="0" w:line="240" w:lineRule="auto"/>
              <w:rPr>
                <w:rFonts w:ascii="Trebuchet MS" w:hAnsi="Trebuchet MS" w:cs="Arial"/>
                <w:lang w:val="ro-RO"/>
              </w:rPr>
            </w:pPr>
          </w:p>
        </w:tc>
      </w:tr>
      <w:tr w:rsidR="004D1790" w:rsidRPr="00AA7238" w14:paraId="030C68CE" w14:textId="77777777" w:rsidTr="002512BD">
        <w:trPr>
          <w:cantSplit/>
          <w:trHeight w:val="417"/>
          <w:ins w:id="0" w:author="Valeria Paice" w:date="2023-05-12T11:00:00Z"/>
        </w:trPr>
        <w:tc>
          <w:tcPr>
            <w:tcW w:w="4230" w:type="dxa"/>
            <w:vAlign w:val="center"/>
          </w:tcPr>
          <w:p w14:paraId="63459056" w14:textId="77777777" w:rsidR="004D1790" w:rsidRPr="00AA7238" w:rsidRDefault="004D1790" w:rsidP="00AA7238">
            <w:pPr>
              <w:spacing w:after="0" w:line="240" w:lineRule="auto"/>
              <w:rPr>
                <w:ins w:id="1" w:author="Valeria Paice" w:date="2023-05-12T11:00:00Z"/>
                <w:rFonts w:ascii="Trebuchet MS" w:hAnsi="Trebuchet MS" w:cs="Arial"/>
                <w:b/>
                <w:lang w:val="ro-RO"/>
              </w:rPr>
            </w:pPr>
            <w:ins w:id="2" w:author="Valeria Paice" w:date="2023-05-12T11:01:00Z">
              <w:r>
                <w:rPr>
                  <w:rFonts w:ascii="Trebuchet MS" w:hAnsi="Trebuchet MS" w:cs="Arial"/>
                  <w:b/>
                  <w:lang w:val="ro-RO"/>
                </w:rPr>
                <w:t>C</w:t>
              </w:r>
              <w:r w:rsidRPr="00AA7238">
                <w:rPr>
                  <w:rFonts w:ascii="Trebuchet MS" w:hAnsi="Trebuchet MS" w:cs="Arial"/>
                  <w:b/>
                  <w:lang w:val="ro-RO"/>
                </w:rPr>
                <w:t>od</w:t>
              </w:r>
              <w:r>
                <w:rPr>
                  <w:rFonts w:ascii="Trebuchet MS" w:hAnsi="Trebuchet MS" w:cs="Arial"/>
                  <w:b/>
                  <w:lang w:val="ro-RO"/>
                </w:rPr>
                <w:t xml:space="preserve"> JEMS</w:t>
              </w:r>
            </w:ins>
          </w:p>
        </w:tc>
        <w:tc>
          <w:tcPr>
            <w:tcW w:w="9900" w:type="dxa"/>
            <w:shd w:val="pct10" w:color="000000" w:fill="FFFFFF"/>
            <w:vAlign w:val="center"/>
          </w:tcPr>
          <w:p w14:paraId="7EBF116C" w14:textId="77777777" w:rsidR="004D1790" w:rsidRPr="00AA7238" w:rsidRDefault="004D1790" w:rsidP="00AA7238">
            <w:pPr>
              <w:spacing w:after="0" w:line="240" w:lineRule="auto"/>
              <w:rPr>
                <w:ins w:id="3" w:author="Valeria Paice" w:date="2023-05-12T11:00:00Z"/>
                <w:rFonts w:ascii="Trebuchet MS" w:hAnsi="Trebuchet MS" w:cs="Arial"/>
                <w:lang w:val="ro-RO"/>
              </w:rPr>
            </w:pPr>
          </w:p>
        </w:tc>
      </w:tr>
      <w:tr w:rsidR="00AA7238" w:rsidRPr="00AA7238" w14:paraId="1E225240" w14:textId="77777777" w:rsidTr="002512BD">
        <w:trPr>
          <w:cantSplit/>
          <w:trHeight w:val="423"/>
        </w:trPr>
        <w:tc>
          <w:tcPr>
            <w:tcW w:w="4230" w:type="dxa"/>
            <w:vAlign w:val="center"/>
          </w:tcPr>
          <w:p w14:paraId="0E1D5106" w14:textId="77777777" w:rsidR="00AA7238" w:rsidRPr="00AA7238" w:rsidRDefault="00AA7238" w:rsidP="00AA7238">
            <w:pPr>
              <w:spacing w:after="0" w:line="240" w:lineRule="auto"/>
              <w:rPr>
                <w:rFonts w:ascii="Trebuchet MS" w:hAnsi="Trebuchet MS" w:cs="Arial"/>
                <w:b/>
                <w:lang w:val="ro-RO"/>
              </w:rPr>
            </w:pPr>
            <w:r w:rsidRPr="00AA7238">
              <w:rPr>
                <w:rFonts w:ascii="Trebuchet MS" w:hAnsi="Trebuchet MS" w:cs="Arial"/>
                <w:b/>
                <w:lang w:val="ro-RO"/>
              </w:rPr>
              <w:t>Axa prioritară</w:t>
            </w:r>
          </w:p>
        </w:tc>
        <w:tc>
          <w:tcPr>
            <w:tcW w:w="9900" w:type="dxa"/>
            <w:shd w:val="pct10" w:color="000000" w:fill="FFFFFF"/>
            <w:vAlign w:val="center"/>
          </w:tcPr>
          <w:p w14:paraId="15BA10C7" w14:textId="77777777" w:rsidR="00AA7238" w:rsidRPr="00AA7238" w:rsidRDefault="00AA7238" w:rsidP="00AA7238">
            <w:pPr>
              <w:spacing w:after="0" w:line="240" w:lineRule="auto"/>
              <w:rPr>
                <w:rFonts w:ascii="Trebuchet MS" w:hAnsi="Trebuchet MS" w:cs="Arial"/>
                <w:lang w:val="ro-RO"/>
              </w:rPr>
            </w:pPr>
          </w:p>
        </w:tc>
      </w:tr>
      <w:tr w:rsidR="004A06A3" w:rsidRPr="00AA7238" w14:paraId="6C2C8D90" w14:textId="77777777" w:rsidTr="002512BD">
        <w:trPr>
          <w:cantSplit/>
          <w:trHeight w:val="423"/>
          <w:ins w:id="4" w:author="User" w:date="2023-11-28T14:19:00Z"/>
        </w:trPr>
        <w:tc>
          <w:tcPr>
            <w:tcW w:w="4230" w:type="dxa"/>
            <w:vAlign w:val="center"/>
          </w:tcPr>
          <w:p w14:paraId="69E0C570" w14:textId="5227118C" w:rsidR="004A06A3" w:rsidRPr="00AA7238" w:rsidRDefault="004A06A3" w:rsidP="00AA7238">
            <w:pPr>
              <w:spacing w:after="0" w:line="240" w:lineRule="auto"/>
              <w:rPr>
                <w:ins w:id="5" w:author="User" w:date="2023-11-28T14:19:00Z"/>
                <w:rFonts w:ascii="Trebuchet MS" w:hAnsi="Trebuchet MS" w:cs="Arial"/>
                <w:b/>
                <w:lang w:val="ro-RO"/>
              </w:rPr>
            </w:pPr>
            <w:ins w:id="6" w:author="User" w:date="2023-11-28T14:20:00Z">
              <w:r w:rsidRPr="00185021">
                <w:rPr>
                  <w:rFonts w:ascii="Trebuchet MS" w:hAnsi="Trebuchet MS" w:cs="Arial"/>
                  <w:b/>
                  <w:highlight w:val="yellow"/>
                </w:rPr>
                <w:t>Nr. anunț din SEAP</w:t>
              </w:r>
            </w:ins>
          </w:p>
        </w:tc>
        <w:tc>
          <w:tcPr>
            <w:tcW w:w="9900" w:type="dxa"/>
            <w:shd w:val="pct10" w:color="000000" w:fill="FFFFFF"/>
            <w:vAlign w:val="center"/>
          </w:tcPr>
          <w:p w14:paraId="6F0349A1" w14:textId="77777777" w:rsidR="004A06A3" w:rsidRPr="00AA7238" w:rsidRDefault="004A06A3" w:rsidP="00AA7238">
            <w:pPr>
              <w:spacing w:after="0" w:line="240" w:lineRule="auto"/>
              <w:rPr>
                <w:ins w:id="7" w:author="User" w:date="2023-11-28T14:19:00Z"/>
                <w:rFonts w:ascii="Trebuchet MS" w:hAnsi="Trebuchet MS" w:cs="Arial"/>
                <w:lang w:val="ro-RO"/>
              </w:rPr>
            </w:pPr>
          </w:p>
        </w:tc>
      </w:tr>
      <w:tr w:rsidR="00AA7238" w:rsidRPr="00AA7238" w14:paraId="123716EC" w14:textId="77777777" w:rsidTr="002512BD">
        <w:trPr>
          <w:cantSplit/>
          <w:trHeight w:val="429"/>
        </w:trPr>
        <w:tc>
          <w:tcPr>
            <w:tcW w:w="4230" w:type="dxa"/>
            <w:vAlign w:val="center"/>
          </w:tcPr>
          <w:p w14:paraId="25BA1E52" w14:textId="2A2ECFA0" w:rsidR="00AA7238" w:rsidRPr="00AA7238" w:rsidRDefault="00AA7238" w:rsidP="00AA7238">
            <w:pPr>
              <w:spacing w:after="0" w:line="240" w:lineRule="auto"/>
              <w:rPr>
                <w:rFonts w:ascii="Trebuchet MS" w:hAnsi="Trebuchet MS" w:cs="Arial"/>
                <w:b/>
                <w:lang w:val="ro-RO"/>
              </w:rPr>
            </w:pPr>
            <w:r w:rsidRPr="00AA7238">
              <w:rPr>
                <w:rFonts w:ascii="Trebuchet MS" w:hAnsi="Trebuchet MS" w:cs="Arial"/>
                <w:b/>
                <w:lang w:val="ro-RO"/>
              </w:rPr>
              <w:t>Valoare estimată</w:t>
            </w:r>
            <w:r w:rsidR="00792FBE">
              <w:rPr>
                <w:rFonts w:ascii="Trebuchet MS" w:hAnsi="Trebuchet MS" w:cs="Arial"/>
                <w:b/>
                <w:lang w:val="ro-RO"/>
              </w:rPr>
              <w:t xml:space="preserve"> </w:t>
            </w:r>
            <w:r w:rsidRPr="00AA7238">
              <w:rPr>
                <w:rFonts w:ascii="Trebuchet MS" w:hAnsi="Trebuchet MS" w:cs="Arial"/>
                <w:b/>
                <w:lang w:val="ro-RO"/>
              </w:rPr>
              <w:t>(RON, fără TVA)</w:t>
            </w:r>
          </w:p>
        </w:tc>
        <w:tc>
          <w:tcPr>
            <w:tcW w:w="9900" w:type="dxa"/>
            <w:shd w:val="pct10" w:color="000000" w:fill="FFFFFF"/>
            <w:vAlign w:val="center"/>
          </w:tcPr>
          <w:p w14:paraId="7029E4B0" w14:textId="77777777" w:rsidR="00AA7238" w:rsidRPr="00AA7238" w:rsidRDefault="00AA7238" w:rsidP="00AA7238">
            <w:pPr>
              <w:spacing w:after="0" w:line="240" w:lineRule="auto"/>
              <w:rPr>
                <w:rFonts w:ascii="Trebuchet MS" w:hAnsi="Trebuchet MS" w:cs="Arial"/>
                <w:lang w:val="ro-RO"/>
              </w:rPr>
            </w:pPr>
          </w:p>
        </w:tc>
      </w:tr>
      <w:tr w:rsidR="00AA7238" w:rsidRPr="00AA7238" w14:paraId="63AD9B1D" w14:textId="77777777" w:rsidTr="002512BD">
        <w:trPr>
          <w:cantSplit/>
          <w:trHeight w:val="407"/>
        </w:trPr>
        <w:tc>
          <w:tcPr>
            <w:tcW w:w="4230" w:type="dxa"/>
            <w:vAlign w:val="center"/>
          </w:tcPr>
          <w:p w14:paraId="66770D43" w14:textId="77777777" w:rsidR="00AA7238" w:rsidRPr="00AA7238" w:rsidRDefault="00AA7238" w:rsidP="00AA7238">
            <w:pPr>
              <w:spacing w:after="0" w:line="240" w:lineRule="auto"/>
              <w:rPr>
                <w:rFonts w:ascii="Trebuchet MS" w:hAnsi="Trebuchet MS" w:cs="Arial"/>
                <w:b/>
                <w:lang w:val="ro-RO"/>
              </w:rPr>
            </w:pPr>
            <w:r w:rsidRPr="00AA7238">
              <w:rPr>
                <w:rFonts w:ascii="Trebuchet MS" w:hAnsi="Trebuchet MS" w:cs="Arial"/>
                <w:b/>
                <w:lang w:val="ro-RO"/>
              </w:rPr>
              <w:t>Valoarea contract (RON, fără TVA)</w:t>
            </w:r>
          </w:p>
        </w:tc>
        <w:tc>
          <w:tcPr>
            <w:tcW w:w="9900" w:type="dxa"/>
            <w:shd w:val="pct10" w:color="000000" w:fill="FFFFFF"/>
            <w:vAlign w:val="center"/>
          </w:tcPr>
          <w:p w14:paraId="00449FA8" w14:textId="77777777" w:rsidR="00AA7238" w:rsidRPr="00AA7238" w:rsidRDefault="00AA7238" w:rsidP="00AA7238">
            <w:pPr>
              <w:spacing w:after="0" w:line="240" w:lineRule="auto"/>
              <w:rPr>
                <w:rFonts w:ascii="Trebuchet MS" w:hAnsi="Trebuchet MS" w:cs="Arial"/>
                <w:lang w:val="ro-RO"/>
              </w:rPr>
            </w:pPr>
          </w:p>
        </w:tc>
      </w:tr>
      <w:tr w:rsidR="00AA7238" w:rsidRPr="00AA7238" w14:paraId="5D39CD99" w14:textId="77777777" w:rsidTr="00D35644">
        <w:trPr>
          <w:cantSplit/>
          <w:trHeight w:val="413"/>
        </w:trPr>
        <w:tc>
          <w:tcPr>
            <w:tcW w:w="4230" w:type="dxa"/>
            <w:vAlign w:val="center"/>
          </w:tcPr>
          <w:p w14:paraId="16249263" w14:textId="77777777" w:rsidR="00AA7238" w:rsidRPr="00AA7238" w:rsidRDefault="00AA7238" w:rsidP="00AA7238">
            <w:pPr>
              <w:spacing w:after="0" w:line="240" w:lineRule="auto"/>
              <w:rPr>
                <w:rFonts w:ascii="Trebuchet MS" w:hAnsi="Trebuchet MS" w:cs="Arial"/>
                <w:b/>
                <w:lang w:val="ro-RO"/>
              </w:rPr>
            </w:pPr>
            <w:r w:rsidRPr="00AA7238">
              <w:rPr>
                <w:rFonts w:ascii="Trebuchet MS" w:hAnsi="Trebuchet MS" w:cs="Arial"/>
                <w:b/>
                <w:lang w:val="ro-RO"/>
              </w:rPr>
              <w:t>Procedura aplicată</w:t>
            </w:r>
          </w:p>
        </w:tc>
        <w:tc>
          <w:tcPr>
            <w:tcW w:w="9900" w:type="dxa"/>
            <w:shd w:val="pct10" w:color="000000" w:fill="FFFFFF"/>
            <w:vAlign w:val="center"/>
          </w:tcPr>
          <w:p w14:paraId="1410A294" w14:textId="77777777" w:rsidR="00AA7238" w:rsidRPr="00D35644" w:rsidRDefault="00AA7238" w:rsidP="00D35644">
            <w:pPr>
              <w:spacing w:after="0" w:line="240" w:lineRule="auto"/>
              <w:rPr>
                <w:rFonts w:ascii="Trebuchet MS" w:hAnsi="Trebuchet MS" w:cs="Arial"/>
                <w:lang w:val="ro-RO"/>
              </w:rPr>
            </w:pPr>
          </w:p>
        </w:tc>
      </w:tr>
      <w:tr w:rsidR="00AA7238" w:rsidRPr="00792FBE" w14:paraId="26B9157E" w14:textId="77777777" w:rsidTr="00D35644">
        <w:trPr>
          <w:cantSplit/>
          <w:trHeight w:val="511"/>
        </w:trPr>
        <w:tc>
          <w:tcPr>
            <w:tcW w:w="4230" w:type="dxa"/>
            <w:vAlign w:val="center"/>
          </w:tcPr>
          <w:p w14:paraId="0D914B84" w14:textId="77777777" w:rsidR="00AA7238" w:rsidRPr="00AA7238" w:rsidRDefault="00AA7238" w:rsidP="00AA7238">
            <w:pPr>
              <w:spacing w:after="0" w:line="240" w:lineRule="auto"/>
              <w:rPr>
                <w:rFonts w:ascii="Trebuchet MS" w:hAnsi="Trebuchet MS" w:cs="Arial"/>
                <w:b/>
                <w:lang w:val="ro-RO"/>
              </w:rPr>
            </w:pPr>
            <w:r w:rsidRPr="00AA7238">
              <w:rPr>
                <w:rFonts w:ascii="Trebuchet MS" w:hAnsi="Trebuchet MS" w:cs="Arial"/>
                <w:b/>
                <w:lang w:val="ro-RO"/>
              </w:rPr>
              <w:t>Nr. şi data contractului de achiziţie publică/act adițional</w:t>
            </w:r>
          </w:p>
        </w:tc>
        <w:tc>
          <w:tcPr>
            <w:tcW w:w="9900" w:type="dxa"/>
            <w:shd w:val="pct10" w:color="000000" w:fill="FFFFFF"/>
            <w:vAlign w:val="center"/>
          </w:tcPr>
          <w:p w14:paraId="1A0AADC5" w14:textId="77777777" w:rsidR="00AA7238" w:rsidRPr="00D35644" w:rsidRDefault="00AA7238" w:rsidP="00D35644">
            <w:pPr>
              <w:spacing w:after="0" w:line="240" w:lineRule="auto"/>
              <w:rPr>
                <w:rFonts w:ascii="Trebuchet MS" w:hAnsi="Trebuchet MS" w:cs="Arial"/>
                <w:lang w:val="ro-RO"/>
              </w:rPr>
            </w:pPr>
          </w:p>
        </w:tc>
      </w:tr>
      <w:tr w:rsidR="004A06A3" w:rsidRPr="00AA7238" w14:paraId="32CCD194" w14:textId="77777777" w:rsidTr="00D35644">
        <w:trPr>
          <w:cantSplit/>
          <w:trHeight w:val="455"/>
          <w:ins w:id="8" w:author="User" w:date="2023-11-28T14:20:00Z"/>
        </w:trPr>
        <w:tc>
          <w:tcPr>
            <w:tcW w:w="4230" w:type="dxa"/>
            <w:vAlign w:val="center"/>
          </w:tcPr>
          <w:p w14:paraId="07D95926" w14:textId="242851AE" w:rsidR="004A06A3" w:rsidRPr="00AA7238" w:rsidRDefault="004A06A3" w:rsidP="00AA7238">
            <w:pPr>
              <w:spacing w:after="0" w:line="240" w:lineRule="auto"/>
              <w:rPr>
                <w:ins w:id="9" w:author="User" w:date="2023-11-28T14:20:00Z"/>
                <w:rFonts w:ascii="Trebuchet MS" w:hAnsi="Trebuchet MS" w:cs="Arial"/>
                <w:b/>
                <w:lang w:val="ro-RO"/>
              </w:rPr>
            </w:pPr>
            <w:ins w:id="10" w:author="User" w:date="2023-11-28T14:21:00Z">
              <w:r w:rsidRPr="00185021">
                <w:rPr>
                  <w:rFonts w:ascii="Trebuchet MS" w:hAnsi="Trebuchet MS" w:cs="Arial"/>
                  <w:b/>
                  <w:highlight w:val="yellow"/>
                </w:rPr>
                <w:t>Nr. loturi și denumire</w:t>
              </w:r>
            </w:ins>
          </w:p>
        </w:tc>
        <w:tc>
          <w:tcPr>
            <w:tcW w:w="9900" w:type="dxa"/>
            <w:shd w:val="pct10" w:color="000000" w:fill="FFFFFF"/>
            <w:vAlign w:val="center"/>
          </w:tcPr>
          <w:p w14:paraId="383DB81C" w14:textId="77777777" w:rsidR="004A06A3" w:rsidRPr="00D35644" w:rsidRDefault="004A06A3" w:rsidP="00D35644">
            <w:pPr>
              <w:spacing w:after="0" w:line="240" w:lineRule="auto"/>
              <w:rPr>
                <w:ins w:id="11" w:author="User" w:date="2023-11-28T14:20:00Z"/>
                <w:rFonts w:ascii="Trebuchet MS" w:hAnsi="Trebuchet MS" w:cs="Arial"/>
                <w:lang w:val="ro-RO"/>
              </w:rPr>
            </w:pPr>
          </w:p>
        </w:tc>
      </w:tr>
      <w:tr w:rsidR="00AA7238" w:rsidRPr="00AA7238" w14:paraId="28AA9725" w14:textId="77777777" w:rsidTr="00D35644">
        <w:trPr>
          <w:cantSplit/>
          <w:trHeight w:val="455"/>
        </w:trPr>
        <w:tc>
          <w:tcPr>
            <w:tcW w:w="4230" w:type="dxa"/>
            <w:vAlign w:val="center"/>
          </w:tcPr>
          <w:p w14:paraId="257A3BB9" w14:textId="77777777" w:rsidR="00AA7238" w:rsidRPr="00AA7238" w:rsidRDefault="00AA7238" w:rsidP="00AA7238">
            <w:pPr>
              <w:spacing w:after="0" w:line="240" w:lineRule="auto"/>
              <w:rPr>
                <w:rFonts w:ascii="Trebuchet MS" w:hAnsi="Trebuchet MS" w:cs="Arial"/>
                <w:b/>
                <w:lang w:val="ro-RO"/>
              </w:rPr>
            </w:pPr>
            <w:r w:rsidRPr="00AA7238">
              <w:rPr>
                <w:rFonts w:ascii="Trebuchet MS" w:hAnsi="Trebuchet MS" w:cs="Arial"/>
                <w:b/>
                <w:lang w:val="ro-RO"/>
              </w:rPr>
              <w:t>Denumire contractor</w:t>
            </w:r>
          </w:p>
        </w:tc>
        <w:tc>
          <w:tcPr>
            <w:tcW w:w="9900" w:type="dxa"/>
            <w:shd w:val="pct10" w:color="000000" w:fill="FFFFFF"/>
            <w:vAlign w:val="center"/>
          </w:tcPr>
          <w:p w14:paraId="5D51DD7B" w14:textId="77777777" w:rsidR="00AA7238" w:rsidRPr="00D35644" w:rsidRDefault="00AA7238" w:rsidP="00D35644">
            <w:pPr>
              <w:spacing w:after="0" w:line="240" w:lineRule="auto"/>
              <w:rPr>
                <w:rFonts w:ascii="Trebuchet MS" w:hAnsi="Trebuchet MS" w:cs="Arial"/>
                <w:lang w:val="ro-RO"/>
              </w:rPr>
            </w:pPr>
          </w:p>
        </w:tc>
      </w:tr>
    </w:tbl>
    <w:p w14:paraId="337529A7" w14:textId="77777777" w:rsidR="00AA7238" w:rsidRPr="00F1289F" w:rsidRDefault="00AA7238" w:rsidP="004D3870">
      <w:pPr>
        <w:spacing w:after="0" w:line="240" w:lineRule="auto"/>
        <w:jc w:val="center"/>
        <w:rPr>
          <w:rFonts w:ascii="Trebuchet MS" w:hAnsi="Trebuchet MS"/>
          <w:b/>
          <w:lang w:val="ro-RO"/>
        </w:rPr>
      </w:pPr>
    </w:p>
    <w:p w14:paraId="30CBC2E3" w14:textId="77777777" w:rsidR="00474848" w:rsidRPr="00F1289F" w:rsidRDefault="00474848" w:rsidP="00474848">
      <w:pPr>
        <w:spacing w:after="0"/>
        <w:rPr>
          <w:rFonts w:ascii="Trebuchet MS" w:hAnsi="Trebuchet MS"/>
          <w:vanish/>
        </w:rPr>
      </w:pPr>
    </w:p>
    <w:tbl>
      <w:tblPr>
        <w:tblW w:w="1422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1"/>
        <w:gridCol w:w="6479"/>
        <w:gridCol w:w="1370"/>
        <w:gridCol w:w="5310"/>
      </w:tblGrid>
      <w:tr w:rsidR="000A0EB9" w:rsidRPr="00F1289F" w14:paraId="096E20A2" w14:textId="77777777" w:rsidTr="00490298">
        <w:tc>
          <w:tcPr>
            <w:tcW w:w="1061" w:type="dxa"/>
            <w:vMerge w:val="restart"/>
          </w:tcPr>
          <w:p w14:paraId="1400426E" w14:textId="77777777" w:rsidR="000A0EB9" w:rsidRPr="00F1289F" w:rsidRDefault="000A0EB9" w:rsidP="001A3F15">
            <w:pPr>
              <w:spacing w:after="0" w:line="240" w:lineRule="auto"/>
              <w:rPr>
                <w:rFonts w:ascii="Trebuchet MS" w:hAnsi="Trebuchet MS"/>
                <w:lang w:val="ro-RO"/>
              </w:rPr>
            </w:pPr>
          </w:p>
        </w:tc>
        <w:tc>
          <w:tcPr>
            <w:tcW w:w="6479" w:type="dxa"/>
            <w:vMerge w:val="restart"/>
          </w:tcPr>
          <w:p w14:paraId="69011FC5" w14:textId="77777777" w:rsidR="000A0EB9" w:rsidRPr="00F1289F" w:rsidRDefault="000A0EB9" w:rsidP="0097400C">
            <w:pPr>
              <w:spacing w:beforeLines="40" w:before="96" w:afterLines="40" w:after="96" w:line="240" w:lineRule="auto"/>
              <w:jc w:val="center"/>
              <w:rPr>
                <w:rFonts w:ascii="Trebuchet MS" w:hAnsi="Trebuchet MS"/>
                <w:lang w:val="ro-RO"/>
              </w:rPr>
            </w:pPr>
            <w:r w:rsidRPr="00F1289F">
              <w:rPr>
                <w:rFonts w:ascii="Trebuchet MS" w:hAnsi="Trebuchet MS"/>
                <w:lang w:val="ro-RO"/>
              </w:rPr>
              <w:t>Elemente de verificat</w:t>
            </w:r>
          </w:p>
        </w:tc>
        <w:tc>
          <w:tcPr>
            <w:tcW w:w="1370" w:type="dxa"/>
          </w:tcPr>
          <w:p w14:paraId="6B2CB00A" w14:textId="77777777" w:rsidR="000A0EB9" w:rsidRPr="00F1289F" w:rsidRDefault="000A0EB9" w:rsidP="001A3F15">
            <w:pPr>
              <w:spacing w:after="0" w:line="240" w:lineRule="auto"/>
              <w:jc w:val="center"/>
              <w:rPr>
                <w:rFonts w:ascii="Trebuchet MS" w:hAnsi="Trebuchet MS"/>
                <w:lang w:val="ro-RO"/>
              </w:rPr>
            </w:pPr>
            <w:r w:rsidRPr="00F1289F">
              <w:rPr>
                <w:rFonts w:ascii="Trebuchet MS" w:hAnsi="Trebuchet MS"/>
                <w:lang w:val="ro-RO"/>
              </w:rPr>
              <w:t>Verificare</w:t>
            </w:r>
          </w:p>
        </w:tc>
        <w:tc>
          <w:tcPr>
            <w:tcW w:w="5310" w:type="dxa"/>
          </w:tcPr>
          <w:p w14:paraId="2C6A69EB" w14:textId="77777777" w:rsidR="000A0EB9" w:rsidRPr="00F1289F" w:rsidRDefault="000A0EB9" w:rsidP="000403DB">
            <w:pPr>
              <w:spacing w:after="0" w:line="240" w:lineRule="auto"/>
              <w:jc w:val="center"/>
              <w:rPr>
                <w:rFonts w:ascii="Trebuchet MS" w:hAnsi="Trebuchet MS"/>
                <w:lang w:val="ro-RO"/>
              </w:rPr>
            </w:pPr>
            <w:r w:rsidRPr="00F1289F">
              <w:rPr>
                <w:rFonts w:ascii="Trebuchet MS" w:hAnsi="Trebuchet MS"/>
                <w:lang w:val="ro-RO"/>
              </w:rPr>
              <w:t>Comentarii</w:t>
            </w:r>
          </w:p>
        </w:tc>
      </w:tr>
      <w:tr w:rsidR="000A0EB9" w:rsidRPr="00F1289F" w14:paraId="23DC87F2" w14:textId="77777777" w:rsidTr="00490298">
        <w:tc>
          <w:tcPr>
            <w:tcW w:w="1061" w:type="dxa"/>
            <w:vMerge/>
            <w:vAlign w:val="center"/>
          </w:tcPr>
          <w:p w14:paraId="60E6AC88" w14:textId="77777777" w:rsidR="000A0EB9" w:rsidRPr="00F1289F" w:rsidRDefault="000A0EB9" w:rsidP="001A3F15">
            <w:pPr>
              <w:spacing w:after="0" w:line="240" w:lineRule="auto"/>
              <w:rPr>
                <w:rFonts w:ascii="Trebuchet MS" w:hAnsi="Trebuchet MS"/>
                <w:lang w:val="ro-RO"/>
              </w:rPr>
            </w:pPr>
          </w:p>
        </w:tc>
        <w:tc>
          <w:tcPr>
            <w:tcW w:w="6479" w:type="dxa"/>
            <w:vMerge/>
            <w:vAlign w:val="center"/>
          </w:tcPr>
          <w:p w14:paraId="0C75DAC4" w14:textId="77777777" w:rsidR="000A0EB9" w:rsidRPr="00F1289F" w:rsidRDefault="000A0EB9" w:rsidP="00F84E52">
            <w:pPr>
              <w:spacing w:beforeLines="40" w:before="96" w:afterLines="40" w:after="96" w:line="240" w:lineRule="auto"/>
              <w:rPr>
                <w:rFonts w:ascii="Trebuchet MS" w:hAnsi="Trebuchet MS"/>
                <w:lang w:val="ro-RO"/>
              </w:rPr>
            </w:pPr>
          </w:p>
        </w:tc>
        <w:tc>
          <w:tcPr>
            <w:tcW w:w="1370" w:type="dxa"/>
          </w:tcPr>
          <w:p w14:paraId="20564043" w14:textId="77777777" w:rsidR="000A0EB9" w:rsidRPr="00F1289F" w:rsidRDefault="000A0EB9" w:rsidP="004D1790">
            <w:pPr>
              <w:spacing w:after="0" w:line="240" w:lineRule="auto"/>
              <w:ind w:left="-71" w:right="-49"/>
              <w:jc w:val="center"/>
              <w:rPr>
                <w:rFonts w:ascii="Trebuchet MS" w:hAnsi="Trebuchet MS"/>
                <w:lang w:val="ro-RO"/>
              </w:rPr>
            </w:pPr>
            <w:r w:rsidRPr="00F1289F">
              <w:rPr>
                <w:rFonts w:ascii="Trebuchet MS" w:hAnsi="Trebuchet MS"/>
                <w:lang w:val="ro-RO"/>
              </w:rPr>
              <w:t xml:space="preserve">Da/Nu/ </w:t>
            </w:r>
            <w:r w:rsidR="00D35644">
              <w:rPr>
                <w:rFonts w:ascii="Trebuchet MS" w:hAnsi="Trebuchet MS"/>
                <w:lang w:val="ro-RO"/>
              </w:rPr>
              <w:t>N/A</w:t>
            </w:r>
          </w:p>
        </w:tc>
        <w:tc>
          <w:tcPr>
            <w:tcW w:w="5310" w:type="dxa"/>
          </w:tcPr>
          <w:p w14:paraId="27EC0084" w14:textId="77777777" w:rsidR="000A0EB9" w:rsidRPr="00F1289F" w:rsidRDefault="000A0EB9" w:rsidP="001A3F15">
            <w:pPr>
              <w:spacing w:after="0" w:line="240" w:lineRule="auto"/>
              <w:ind w:left="-18" w:firstLine="18"/>
              <w:jc w:val="center"/>
              <w:rPr>
                <w:rFonts w:ascii="Trebuchet MS" w:hAnsi="Trebuchet MS"/>
                <w:lang w:val="ro-RO"/>
              </w:rPr>
            </w:pPr>
          </w:p>
        </w:tc>
      </w:tr>
      <w:tr w:rsidR="00677F42" w:rsidRPr="00F1289F" w14:paraId="089B8717" w14:textId="77777777" w:rsidTr="00B45C39">
        <w:tc>
          <w:tcPr>
            <w:tcW w:w="1061" w:type="dxa"/>
            <w:shd w:val="clear" w:color="auto" w:fill="C6D9F1"/>
            <w:vAlign w:val="center"/>
          </w:tcPr>
          <w:p w14:paraId="5E580709" w14:textId="77777777" w:rsidR="00677F42" w:rsidRPr="00F1289F" w:rsidRDefault="00197A12" w:rsidP="003A59EF">
            <w:pPr>
              <w:spacing w:after="0" w:line="240" w:lineRule="auto"/>
              <w:ind w:left="360"/>
              <w:rPr>
                <w:rFonts w:ascii="Trebuchet MS" w:hAnsi="Trebuchet MS"/>
                <w:lang w:val="ro-RO"/>
              </w:rPr>
            </w:pPr>
            <w:r w:rsidRPr="00F1289F">
              <w:rPr>
                <w:rFonts w:ascii="Trebuchet MS" w:hAnsi="Trebuchet MS"/>
                <w:lang w:val="ro-RO"/>
              </w:rPr>
              <w:t>1</w:t>
            </w:r>
            <w:r w:rsidR="003A59EF" w:rsidRPr="00F1289F">
              <w:rPr>
                <w:rFonts w:ascii="Trebuchet MS" w:hAnsi="Trebuchet MS"/>
                <w:lang w:val="ro-RO"/>
              </w:rPr>
              <w:t>.</w:t>
            </w:r>
          </w:p>
        </w:tc>
        <w:tc>
          <w:tcPr>
            <w:tcW w:w="6479" w:type="dxa"/>
            <w:shd w:val="clear" w:color="auto" w:fill="C6D9F1"/>
            <w:vAlign w:val="center"/>
          </w:tcPr>
          <w:p w14:paraId="7212BFFB" w14:textId="77777777" w:rsidR="00677F42" w:rsidRPr="00F1289F" w:rsidRDefault="00E81B64" w:rsidP="0097400C">
            <w:pPr>
              <w:spacing w:beforeLines="40" w:before="96" w:afterLines="40" w:after="96" w:line="240" w:lineRule="auto"/>
              <w:rPr>
                <w:rFonts w:ascii="Trebuchet MS" w:hAnsi="Trebuchet MS"/>
                <w:lang w:val="ro-RO"/>
              </w:rPr>
            </w:pPr>
            <w:r w:rsidRPr="00D35644">
              <w:rPr>
                <w:rFonts w:ascii="Trebuchet MS" w:hAnsi="Trebuchet MS"/>
                <w:b/>
                <w:lang w:val="ro-RO"/>
              </w:rPr>
              <w:t>PLANIFICARE</w:t>
            </w:r>
            <w:r w:rsidRPr="00E81B64">
              <w:rPr>
                <w:rFonts w:ascii="Trebuchet MS" w:hAnsi="Trebuchet MS" w:cs="Arial"/>
                <w:b/>
                <w:lang w:val="ro-RO"/>
              </w:rPr>
              <w:t>/PREGĂTIRE ACHIZIȚIE</w:t>
            </w:r>
          </w:p>
        </w:tc>
        <w:tc>
          <w:tcPr>
            <w:tcW w:w="1370" w:type="dxa"/>
            <w:shd w:val="clear" w:color="auto" w:fill="C6D9F1"/>
          </w:tcPr>
          <w:p w14:paraId="545BE69C" w14:textId="77777777" w:rsidR="00677F42" w:rsidRPr="00F1289F" w:rsidRDefault="00677F42" w:rsidP="001A3F15">
            <w:pPr>
              <w:spacing w:after="0" w:line="240" w:lineRule="auto"/>
              <w:jc w:val="center"/>
              <w:rPr>
                <w:rFonts w:ascii="Trebuchet MS" w:hAnsi="Trebuchet MS"/>
                <w:lang w:val="ro-RO"/>
              </w:rPr>
            </w:pPr>
          </w:p>
        </w:tc>
        <w:tc>
          <w:tcPr>
            <w:tcW w:w="5310" w:type="dxa"/>
            <w:shd w:val="clear" w:color="auto" w:fill="C6D9F1"/>
          </w:tcPr>
          <w:p w14:paraId="64AAD433" w14:textId="77777777" w:rsidR="00677F42" w:rsidRPr="00F1289F" w:rsidRDefault="00677F42" w:rsidP="001A3F15">
            <w:pPr>
              <w:spacing w:after="0" w:line="240" w:lineRule="auto"/>
              <w:ind w:left="-18" w:firstLine="18"/>
              <w:jc w:val="center"/>
              <w:rPr>
                <w:rFonts w:ascii="Trebuchet MS" w:hAnsi="Trebuchet MS"/>
                <w:lang w:val="ro-RO"/>
              </w:rPr>
            </w:pPr>
          </w:p>
        </w:tc>
      </w:tr>
      <w:tr w:rsidR="00677F42" w:rsidRPr="00792FBE" w14:paraId="0B413BA2" w14:textId="77777777" w:rsidTr="000403DB">
        <w:trPr>
          <w:trHeight w:val="780"/>
        </w:trPr>
        <w:tc>
          <w:tcPr>
            <w:tcW w:w="1061" w:type="dxa"/>
          </w:tcPr>
          <w:p w14:paraId="519A39AC" w14:textId="77777777" w:rsidR="00677F42" w:rsidRPr="008C36D7" w:rsidRDefault="00197A12" w:rsidP="00A35472">
            <w:pPr>
              <w:spacing w:after="0" w:line="240" w:lineRule="auto"/>
              <w:rPr>
                <w:rFonts w:ascii="Trebuchet MS" w:hAnsi="Trebuchet MS"/>
                <w:lang w:val="ro-RO"/>
              </w:rPr>
            </w:pPr>
            <w:r w:rsidRPr="008C36D7">
              <w:rPr>
                <w:rFonts w:ascii="Trebuchet MS" w:hAnsi="Trebuchet MS"/>
                <w:lang w:val="ro-RO"/>
              </w:rPr>
              <w:t>1</w:t>
            </w:r>
            <w:r w:rsidR="00677F42" w:rsidRPr="008C36D7">
              <w:rPr>
                <w:rFonts w:ascii="Trebuchet MS" w:hAnsi="Trebuchet MS"/>
                <w:lang w:val="ro-RO"/>
              </w:rPr>
              <w:t>.1</w:t>
            </w:r>
          </w:p>
          <w:p w14:paraId="24A35DCB" w14:textId="77777777" w:rsidR="00DE5B10" w:rsidRPr="00F1289F" w:rsidRDefault="00DE5B10" w:rsidP="00EC7143">
            <w:pPr>
              <w:spacing w:after="0" w:line="240" w:lineRule="auto"/>
              <w:rPr>
                <w:rFonts w:ascii="Trebuchet MS" w:hAnsi="Trebuchet MS"/>
                <w:b/>
                <w:lang w:val="ro-RO"/>
              </w:rPr>
            </w:pPr>
          </w:p>
          <w:p w14:paraId="2A51F436" w14:textId="77777777" w:rsidR="00DE5B10" w:rsidRPr="00F1289F" w:rsidRDefault="00DE5B10" w:rsidP="00EC7143">
            <w:pPr>
              <w:spacing w:after="0" w:line="240" w:lineRule="auto"/>
              <w:rPr>
                <w:rFonts w:ascii="Trebuchet MS" w:hAnsi="Trebuchet MS"/>
                <w:b/>
                <w:lang w:val="ro-RO"/>
              </w:rPr>
            </w:pPr>
          </w:p>
          <w:p w14:paraId="25128FB0" w14:textId="77777777" w:rsidR="00DE5B10" w:rsidRPr="00F1289F" w:rsidRDefault="00DE5B10" w:rsidP="00EC7143">
            <w:pPr>
              <w:spacing w:after="0" w:line="240" w:lineRule="auto"/>
              <w:rPr>
                <w:rFonts w:ascii="Trebuchet MS" w:hAnsi="Trebuchet MS"/>
                <w:b/>
                <w:lang w:val="ro-RO"/>
              </w:rPr>
            </w:pPr>
          </w:p>
          <w:p w14:paraId="541F2522" w14:textId="77777777" w:rsidR="00DE5B10" w:rsidRPr="00F1289F" w:rsidRDefault="00DE5B10" w:rsidP="00EC7143">
            <w:pPr>
              <w:spacing w:after="0" w:line="240" w:lineRule="auto"/>
              <w:rPr>
                <w:rFonts w:ascii="Trebuchet MS" w:hAnsi="Trebuchet MS"/>
                <w:b/>
                <w:lang w:val="ro-RO"/>
              </w:rPr>
            </w:pPr>
          </w:p>
          <w:p w14:paraId="49E06D28" w14:textId="77777777" w:rsidR="00DE5B10" w:rsidRPr="00F1289F" w:rsidRDefault="00DE5B10" w:rsidP="00EC7143">
            <w:pPr>
              <w:spacing w:after="0" w:line="240" w:lineRule="auto"/>
              <w:rPr>
                <w:rFonts w:ascii="Trebuchet MS" w:hAnsi="Trebuchet MS"/>
                <w:b/>
                <w:lang w:val="ro-RO"/>
              </w:rPr>
            </w:pPr>
          </w:p>
          <w:p w14:paraId="41C86F46" w14:textId="77777777" w:rsidR="00DE5B10" w:rsidRPr="00F1289F" w:rsidRDefault="00DE5B10" w:rsidP="00EC7143">
            <w:pPr>
              <w:spacing w:after="0" w:line="240" w:lineRule="auto"/>
              <w:rPr>
                <w:rFonts w:ascii="Trebuchet MS" w:hAnsi="Trebuchet MS"/>
                <w:b/>
                <w:lang w:val="ro-RO"/>
              </w:rPr>
            </w:pPr>
          </w:p>
          <w:p w14:paraId="41619ECE" w14:textId="77777777" w:rsidR="00DE5B10" w:rsidRPr="00F1289F" w:rsidRDefault="00DE5B10" w:rsidP="00EC7143">
            <w:pPr>
              <w:spacing w:after="0" w:line="240" w:lineRule="auto"/>
              <w:rPr>
                <w:rFonts w:ascii="Trebuchet MS" w:hAnsi="Trebuchet MS"/>
                <w:b/>
                <w:lang w:val="ro-RO"/>
              </w:rPr>
            </w:pPr>
          </w:p>
        </w:tc>
        <w:tc>
          <w:tcPr>
            <w:tcW w:w="6479" w:type="dxa"/>
            <w:vAlign w:val="center"/>
          </w:tcPr>
          <w:p w14:paraId="59161E86" w14:textId="77777777" w:rsidR="00174C2C" w:rsidRPr="00F1289F" w:rsidRDefault="00174C2C"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lastRenderedPageBreak/>
              <w:t>A f</w:t>
            </w:r>
            <w:r w:rsidR="00CC13A2" w:rsidRPr="00F1289F">
              <w:rPr>
                <w:rFonts w:ascii="Trebuchet MS" w:hAnsi="Trebuchet MS"/>
                <w:lang w:val="ro-RO"/>
              </w:rPr>
              <w:t>ost organizată  consultarea pieței, respectiv s-a fă</w:t>
            </w:r>
            <w:r w:rsidRPr="00F1289F">
              <w:rPr>
                <w:rFonts w:ascii="Trebuchet MS" w:hAnsi="Trebuchet MS"/>
                <w:lang w:val="ro-RO"/>
              </w:rPr>
              <w:t>cut cunoscut acest lucru prin intermediul SEAP, precum și prin orice alte mijloace ?</w:t>
            </w:r>
          </w:p>
          <w:p w14:paraId="409DE4C7" w14:textId="77777777" w:rsidR="0088218F" w:rsidRPr="00F1289F" w:rsidRDefault="0088218F" w:rsidP="0097400C">
            <w:pPr>
              <w:spacing w:beforeLines="40" w:before="96" w:afterLines="40" w:after="96" w:line="240" w:lineRule="auto"/>
              <w:jc w:val="both"/>
              <w:rPr>
                <w:rFonts w:ascii="Trebuchet MS" w:hAnsi="Trebuchet MS"/>
                <w:lang w:val="ro-RO"/>
              </w:rPr>
            </w:pPr>
          </w:p>
          <w:p w14:paraId="045E87EE" w14:textId="77777777" w:rsidR="00DA7B57" w:rsidRPr="00F1289F" w:rsidRDefault="00DA7B57" w:rsidP="0097400C">
            <w:pPr>
              <w:pStyle w:val="Heading6"/>
              <w:numPr>
                <w:ilvl w:val="0"/>
                <w:numId w:val="0"/>
              </w:numPr>
              <w:spacing w:beforeLines="40" w:before="96" w:afterLines="40" w:after="96"/>
              <w:rPr>
                <w:rFonts w:eastAsia="Times New Roman"/>
                <w:bCs w:val="0"/>
                <w:sz w:val="22"/>
                <w:szCs w:val="22"/>
              </w:rPr>
            </w:pPr>
          </w:p>
          <w:p w14:paraId="39915C93" w14:textId="77777777" w:rsidR="00677F42" w:rsidRPr="00F1289F" w:rsidRDefault="00677F42" w:rsidP="0097400C">
            <w:pPr>
              <w:spacing w:beforeLines="40" w:before="96" w:afterLines="40" w:after="96" w:line="240" w:lineRule="auto"/>
              <w:rPr>
                <w:rFonts w:ascii="Trebuchet MS" w:hAnsi="Trebuchet MS"/>
                <w:lang w:val="ro-RO"/>
              </w:rPr>
            </w:pPr>
          </w:p>
        </w:tc>
        <w:tc>
          <w:tcPr>
            <w:tcW w:w="1370" w:type="dxa"/>
          </w:tcPr>
          <w:p w14:paraId="18994633" w14:textId="77777777" w:rsidR="00677F42" w:rsidRPr="00F1289F" w:rsidRDefault="00677F42" w:rsidP="001A3F15">
            <w:pPr>
              <w:spacing w:after="0" w:line="240" w:lineRule="auto"/>
              <w:jc w:val="center"/>
              <w:rPr>
                <w:rFonts w:ascii="Trebuchet MS" w:hAnsi="Trebuchet MS"/>
                <w:lang w:val="ro-RO"/>
              </w:rPr>
            </w:pPr>
          </w:p>
        </w:tc>
        <w:tc>
          <w:tcPr>
            <w:tcW w:w="5310" w:type="dxa"/>
          </w:tcPr>
          <w:p w14:paraId="4B26E15A" w14:textId="77777777" w:rsidR="000403DB" w:rsidRPr="00F1289F" w:rsidRDefault="000403DB" w:rsidP="000403DB">
            <w:pPr>
              <w:spacing w:after="0" w:line="240" w:lineRule="auto"/>
              <w:jc w:val="both"/>
              <w:rPr>
                <w:rFonts w:ascii="Trebuchet MS" w:hAnsi="Trebuchet MS"/>
                <w:lang w:val="ro-RO"/>
              </w:rPr>
            </w:pPr>
            <w:r w:rsidRPr="00F1289F">
              <w:rPr>
                <w:rFonts w:ascii="Trebuchet MS" w:hAnsi="Trebuchet MS"/>
                <w:lang w:val="ro-RO"/>
              </w:rPr>
              <w:t>Anunțul privind consultarea pieței conține elementele obligatorii conf. art.18 alin 2 din HG 395/2016</w:t>
            </w:r>
            <w:r w:rsidRPr="00F1289F">
              <w:rPr>
                <w:rFonts w:ascii="Trebuchet MS" w:hAnsi="Trebuchet MS"/>
              </w:rPr>
              <w:t>?</w:t>
            </w:r>
            <w:r w:rsidRPr="00F1289F">
              <w:rPr>
                <w:rFonts w:ascii="Trebuchet MS" w:hAnsi="Trebuchet MS"/>
                <w:lang w:val="ro-RO"/>
              </w:rPr>
              <w:t xml:space="preserve"> </w:t>
            </w:r>
          </w:p>
          <w:p w14:paraId="2DA016D5" w14:textId="77777777" w:rsidR="000403DB" w:rsidRPr="00F1289F" w:rsidRDefault="000403DB" w:rsidP="000403DB">
            <w:pPr>
              <w:spacing w:after="0" w:line="240" w:lineRule="auto"/>
              <w:jc w:val="both"/>
              <w:rPr>
                <w:rFonts w:ascii="Trebuchet MS" w:hAnsi="Trebuchet MS"/>
                <w:lang w:val="ro-RO"/>
              </w:rPr>
            </w:pPr>
          </w:p>
          <w:p w14:paraId="7198BAC0" w14:textId="77777777" w:rsidR="00677F42" w:rsidRPr="00F1289F" w:rsidRDefault="000403DB" w:rsidP="000403DB">
            <w:pPr>
              <w:spacing w:after="0" w:line="240" w:lineRule="auto"/>
              <w:jc w:val="both"/>
              <w:rPr>
                <w:rFonts w:ascii="Trebuchet MS" w:hAnsi="Trebuchet MS"/>
                <w:lang w:val="ro-RO"/>
              </w:rPr>
            </w:pPr>
            <w:r w:rsidRPr="00F1289F">
              <w:rPr>
                <w:rFonts w:ascii="Trebuchet MS" w:hAnsi="Trebuchet MS"/>
                <w:lang w:val="ro-RO"/>
              </w:rPr>
              <w:lastRenderedPageBreak/>
              <w:t xml:space="preserve">AC a comunicat rezultatul procesului de consultare a pieţei, dar nu mai târziu de momentul iniţierii procedurii de atribuire (art. 19, alin.5 din HG 395/2016)? </w:t>
            </w:r>
          </w:p>
        </w:tc>
      </w:tr>
      <w:tr w:rsidR="00E81B64" w:rsidRPr="00792FBE" w14:paraId="27AC6BD9" w14:textId="77777777" w:rsidTr="000403DB">
        <w:trPr>
          <w:trHeight w:val="780"/>
        </w:trPr>
        <w:tc>
          <w:tcPr>
            <w:tcW w:w="1061" w:type="dxa"/>
          </w:tcPr>
          <w:p w14:paraId="60996E45" w14:textId="77777777" w:rsidR="00E81B64" w:rsidRPr="00F1289F" w:rsidRDefault="00E86C59" w:rsidP="00A35472">
            <w:pPr>
              <w:spacing w:after="0" w:line="240" w:lineRule="auto"/>
              <w:rPr>
                <w:rFonts w:ascii="Trebuchet MS" w:hAnsi="Trebuchet MS"/>
                <w:lang w:val="ro-RO"/>
              </w:rPr>
            </w:pPr>
            <w:r>
              <w:rPr>
                <w:rFonts w:ascii="Trebuchet MS" w:hAnsi="Trebuchet MS"/>
                <w:lang w:val="ro-RO"/>
              </w:rPr>
              <w:lastRenderedPageBreak/>
              <w:t>1.2</w:t>
            </w:r>
          </w:p>
        </w:tc>
        <w:tc>
          <w:tcPr>
            <w:tcW w:w="6479" w:type="dxa"/>
            <w:vAlign w:val="center"/>
          </w:tcPr>
          <w:p w14:paraId="792844A6" w14:textId="77777777" w:rsidR="00E81B64" w:rsidRPr="0049327E" w:rsidRDefault="00E81B64" w:rsidP="00F84E52">
            <w:pPr>
              <w:spacing w:beforeLines="40" w:before="96" w:afterLines="40" w:after="96" w:line="240" w:lineRule="auto"/>
              <w:jc w:val="both"/>
              <w:rPr>
                <w:rFonts w:ascii="Trebuchet MS" w:hAnsi="Trebuchet MS" w:cs="Arial"/>
                <w:lang w:val="ro-RO"/>
              </w:rPr>
            </w:pPr>
            <w:r w:rsidRPr="00E81B64">
              <w:rPr>
                <w:rFonts w:ascii="Trebuchet MS" w:hAnsi="Trebuchet MS" w:cs="Arial"/>
                <w:lang w:val="ro-RO"/>
              </w:rPr>
              <w:t>A fost elaborat document justificativ privind determinarea valorii estimate a contractului/acordului  cadru? Din înscrisul respectiv rezultă încadrarea în dispozițiile specifice prevazute de Legea 98/2016 în ceea ce privește alegerea procedurii ?</w:t>
            </w:r>
          </w:p>
        </w:tc>
        <w:tc>
          <w:tcPr>
            <w:tcW w:w="1370" w:type="dxa"/>
          </w:tcPr>
          <w:p w14:paraId="18DE909D" w14:textId="77777777" w:rsidR="00E81B64" w:rsidRPr="00F1289F" w:rsidRDefault="00E81B64" w:rsidP="001A3F15">
            <w:pPr>
              <w:spacing w:after="0" w:line="240" w:lineRule="auto"/>
              <w:jc w:val="center"/>
              <w:rPr>
                <w:rFonts w:ascii="Trebuchet MS" w:hAnsi="Trebuchet MS"/>
                <w:lang w:val="ro-RO"/>
              </w:rPr>
            </w:pPr>
          </w:p>
        </w:tc>
        <w:tc>
          <w:tcPr>
            <w:tcW w:w="5310" w:type="dxa"/>
          </w:tcPr>
          <w:p w14:paraId="2D5E97B3" w14:textId="77777777" w:rsidR="000D7DB7" w:rsidRDefault="00E81B64" w:rsidP="00E81B64">
            <w:pPr>
              <w:spacing w:after="0" w:line="240" w:lineRule="auto"/>
              <w:jc w:val="both"/>
              <w:rPr>
                <w:rFonts w:ascii="Trebuchet MS" w:hAnsi="Trebuchet MS" w:cs="Arial"/>
                <w:lang w:val="ro-RO"/>
              </w:rPr>
            </w:pPr>
            <w:r w:rsidRPr="0057753D">
              <w:rPr>
                <w:rFonts w:ascii="Trebuchet MS" w:hAnsi="Trebuchet MS" w:cs="Arial"/>
                <w:lang w:val="ro-RO"/>
              </w:rPr>
              <w:t>Se verifică dacă au fost respectate dispozițiile art.69 și art. 113(1) din Legea 98/2016</w:t>
            </w:r>
          </w:p>
          <w:p w14:paraId="20EE7E81" w14:textId="77777777" w:rsidR="000D7DB7" w:rsidRDefault="000D7DB7" w:rsidP="00E81B64">
            <w:pPr>
              <w:spacing w:after="0" w:line="240" w:lineRule="auto"/>
              <w:jc w:val="both"/>
              <w:rPr>
                <w:rFonts w:ascii="Trebuchet MS" w:hAnsi="Trebuchet MS" w:cs="Arial"/>
                <w:lang w:val="ro-RO"/>
              </w:rPr>
            </w:pPr>
          </w:p>
          <w:p w14:paraId="7877D17C" w14:textId="77777777" w:rsidR="00E81B64" w:rsidRPr="0057753D" w:rsidRDefault="000D7DB7" w:rsidP="000403DB">
            <w:pPr>
              <w:spacing w:after="0" w:line="240" w:lineRule="auto"/>
              <w:jc w:val="both"/>
              <w:rPr>
                <w:rFonts w:ascii="Trebuchet MS" w:hAnsi="Trebuchet MS"/>
                <w:lang w:val="ro-RO"/>
              </w:rPr>
            </w:pPr>
            <w:r w:rsidRPr="000D7DB7">
              <w:rPr>
                <w:rFonts w:ascii="Trebuchet MS" w:hAnsi="Trebuchet MS" w:cs="Arial"/>
                <w:u w:val="single"/>
                <w:lang w:val="ro-RO"/>
              </w:rPr>
              <w:t>Document verificat</w:t>
            </w:r>
            <w:r>
              <w:rPr>
                <w:rFonts w:ascii="Trebuchet MS" w:hAnsi="Trebuchet MS" w:cs="Arial"/>
                <w:lang w:val="ro-RO"/>
              </w:rPr>
              <w:t>: nota estimare valoare contract/acord cadru</w:t>
            </w:r>
            <w:r w:rsidR="00E81B64" w:rsidRPr="0057753D">
              <w:rPr>
                <w:rFonts w:ascii="Trebuchet MS" w:hAnsi="Trebuchet MS" w:cs="Arial"/>
                <w:lang w:val="ro-RO"/>
              </w:rPr>
              <w:t xml:space="preserve"> </w:t>
            </w:r>
          </w:p>
        </w:tc>
      </w:tr>
      <w:tr w:rsidR="00E81B64" w:rsidRPr="00792FBE" w14:paraId="2D6F929C" w14:textId="77777777" w:rsidTr="00320002">
        <w:trPr>
          <w:trHeight w:val="780"/>
        </w:trPr>
        <w:tc>
          <w:tcPr>
            <w:tcW w:w="1061" w:type="dxa"/>
            <w:tcBorders>
              <w:bottom w:val="single" w:sz="4" w:space="0" w:color="auto"/>
            </w:tcBorders>
          </w:tcPr>
          <w:p w14:paraId="1CB22998" w14:textId="77777777" w:rsidR="00E81B64" w:rsidRPr="00F1289F" w:rsidRDefault="00E86C59" w:rsidP="00A35472">
            <w:pPr>
              <w:spacing w:after="0" w:line="240" w:lineRule="auto"/>
              <w:rPr>
                <w:rFonts w:ascii="Trebuchet MS" w:hAnsi="Trebuchet MS"/>
                <w:lang w:val="ro-RO"/>
              </w:rPr>
            </w:pPr>
            <w:r>
              <w:rPr>
                <w:rFonts w:ascii="Trebuchet MS" w:hAnsi="Trebuchet MS"/>
                <w:lang w:val="ro-RO"/>
              </w:rPr>
              <w:t>1.3</w:t>
            </w:r>
          </w:p>
        </w:tc>
        <w:tc>
          <w:tcPr>
            <w:tcW w:w="6479" w:type="dxa"/>
            <w:tcBorders>
              <w:bottom w:val="single" w:sz="4" w:space="0" w:color="auto"/>
            </w:tcBorders>
            <w:vAlign w:val="center"/>
          </w:tcPr>
          <w:p w14:paraId="79F263D0" w14:textId="77777777" w:rsidR="00E81B64" w:rsidRPr="00792FBE" w:rsidRDefault="00E81B64" w:rsidP="00F84E52">
            <w:pPr>
              <w:spacing w:beforeLines="40" w:before="96" w:afterLines="40" w:after="96" w:line="240" w:lineRule="auto"/>
              <w:jc w:val="both"/>
              <w:rPr>
                <w:rFonts w:ascii="Trebuchet MS" w:hAnsi="Trebuchet MS" w:cs="Arial"/>
                <w:lang w:val="fr-FR"/>
              </w:rPr>
            </w:pPr>
            <w:r>
              <w:rPr>
                <w:rFonts w:ascii="Trebuchet MS" w:hAnsi="Trebuchet MS" w:cs="Arial"/>
                <w:lang w:val="ro-RO"/>
              </w:rPr>
              <w:t>A</w:t>
            </w:r>
            <w:r w:rsidRPr="00E81B64">
              <w:rPr>
                <w:rFonts w:ascii="Trebuchet MS" w:hAnsi="Trebuchet MS" w:cs="Arial"/>
                <w:lang w:val="ro-RO"/>
              </w:rPr>
              <w:t>u fost întocmite note justificative/decizii:</w:t>
            </w:r>
          </w:p>
          <w:p w14:paraId="62EC1A39" w14:textId="77777777" w:rsidR="00E81B64" w:rsidRPr="00E81B64" w:rsidRDefault="00E81B64" w:rsidP="00F84E52">
            <w:pPr>
              <w:numPr>
                <w:ilvl w:val="0"/>
                <w:numId w:val="30"/>
              </w:numPr>
              <w:spacing w:beforeLines="40" w:before="96" w:afterLines="40" w:after="96" w:line="240" w:lineRule="auto"/>
              <w:jc w:val="both"/>
              <w:rPr>
                <w:rFonts w:ascii="Trebuchet MS" w:hAnsi="Trebuchet MS" w:cs="Arial"/>
              </w:rPr>
            </w:pPr>
            <w:r w:rsidRPr="00E81B64">
              <w:rPr>
                <w:rFonts w:ascii="Trebuchet MS" w:hAnsi="Trebuchet MS" w:cs="Arial"/>
                <w:lang w:val="ro-RO"/>
              </w:rPr>
              <w:t>referitoare la alegerea procedurii</w:t>
            </w:r>
            <w:r w:rsidRPr="00E81B64">
              <w:rPr>
                <w:rFonts w:ascii="Trebuchet MS" w:hAnsi="Trebuchet MS" w:cs="Arial"/>
              </w:rPr>
              <w:t>;</w:t>
            </w:r>
          </w:p>
          <w:p w14:paraId="16B6D9B2" w14:textId="77777777" w:rsidR="00E81B64" w:rsidRPr="00E81B64" w:rsidRDefault="00E81B64" w:rsidP="00F84E52">
            <w:pPr>
              <w:numPr>
                <w:ilvl w:val="0"/>
                <w:numId w:val="30"/>
              </w:numPr>
              <w:spacing w:beforeLines="40" w:before="96" w:afterLines="40" w:after="96" w:line="240" w:lineRule="auto"/>
              <w:jc w:val="both"/>
              <w:rPr>
                <w:rFonts w:ascii="Trebuchet MS" w:hAnsi="Trebuchet MS" w:cs="Arial"/>
              </w:rPr>
            </w:pPr>
            <w:r w:rsidRPr="00E81B64">
              <w:rPr>
                <w:rFonts w:ascii="Trebuchet MS" w:hAnsi="Trebuchet MS" w:cs="Arial"/>
                <w:lang w:val="ro-RO"/>
              </w:rPr>
              <w:t>pentru reducerea termenelor dintre data transmiterii spre publicare a anunțului de participare/data transmiterii invitației de participare și data limită de depunere a ofertelor/solicitărilor de participare;</w:t>
            </w:r>
          </w:p>
          <w:p w14:paraId="7FCA4519" w14:textId="77777777" w:rsidR="00E81B64" w:rsidRPr="00792FBE" w:rsidRDefault="00E81B64" w:rsidP="00F84E52">
            <w:pPr>
              <w:numPr>
                <w:ilvl w:val="0"/>
                <w:numId w:val="30"/>
              </w:numPr>
              <w:spacing w:beforeLines="40" w:before="96" w:afterLines="40" w:after="96" w:line="240" w:lineRule="auto"/>
              <w:jc w:val="both"/>
              <w:rPr>
                <w:rFonts w:ascii="Trebuchet MS" w:hAnsi="Trebuchet MS" w:cs="Arial"/>
                <w:lang w:val="fr-FR"/>
              </w:rPr>
            </w:pPr>
            <w:r w:rsidRPr="00E81B64">
              <w:rPr>
                <w:rFonts w:ascii="Trebuchet MS" w:hAnsi="Trebuchet MS" w:cs="Arial"/>
                <w:lang w:val="ro-RO"/>
              </w:rPr>
              <w:t>referitoare la cerințele minime pentru criteriile de calificare privind capacitatea;</w:t>
            </w:r>
          </w:p>
          <w:p w14:paraId="0DC9BC35" w14:textId="77777777" w:rsidR="00E81B64" w:rsidRPr="00F1289F" w:rsidRDefault="00E81B64" w:rsidP="0097400C">
            <w:pPr>
              <w:numPr>
                <w:ilvl w:val="0"/>
                <w:numId w:val="30"/>
              </w:numPr>
              <w:spacing w:beforeLines="40" w:before="96" w:afterLines="40" w:after="96" w:line="240" w:lineRule="auto"/>
              <w:jc w:val="both"/>
              <w:rPr>
                <w:rFonts w:ascii="Trebuchet MS" w:hAnsi="Trebuchet MS"/>
                <w:lang w:val="ro-RO"/>
              </w:rPr>
            </w:pPr>
            <w:r w:rsidRPr="00E81B64">
              <w:rPr>
                <w:rFonts w:ascii="Trebuchet MS" w:hAnsi="Trebuchet MS" w:cs="Arial"/>
                <w:lang w:val="ro-RO"/>
              </w:rPr>
              <w:t>referitoare la criteriile de atribuire</w:t>
            </w:r>
            <w:r w:rsidR="001D6B41">
              <w:rPr>
                <w:rFonts w:ascii="Trebuchet MS" w:hAnsi="Trebuchet MS" w:cs="Arial"/>
                <w:lang w:val="ro-RO"/>
              </w:rPr>
              <w:t>/</w:t>
            </w:r>
            <w:r w:rsidRPr="00E81B64">
              <w:rPr>
                <w:rFonts w:ascii="Trebuchet MS" w:hAnsi="Trebuchet MS" w:cs="Arial"/>
                <w:lang w:val="ro-RO"/>
              </w:rPr>
              <w:t xml:space="preserve">factorii de evaluare utilizați?  </w:t>
            </w:r>
          </w:p>
        </w:tc>
        <w:tc>
          <w:tcPr>
            <w:tcW w:w="1370" w:type="dxa"/>
            <w:tcBorders>
              <w:bottom w:val="single" w:sz="4" w:space="0" w:color="auto"/>
            </w:tcBorders>
          </w:tcPr>
          <w:p w14:paraId="0F45F4EE" w14:textId="77777777" w:rsidR="00E81B64" w:rsidRPr="00F1289F" w:rsidRDefault="00E81B64" w:rsidP="001A3F15">
            <w:pPr>
              <w:spacing w:after="0" w:line="240" w:lineRule="auto"/>
              <w:jc w:val="center"/>
              <w:rPr>
                <w:rFonts w:ascii="Trebuchet MS" w:hAnsi="Trebuchet MS"/>
                <w:lang w:val="ro-RO"/>
              </w:rPr>
            </w:pPr>
          </w:p>
        </w:tc>
        <w:tc>
          <w:tcPr>
            <w:tcW w:w="5310" w:type="dxa"/>
            <w:tcBorders>
              <w:bottom w:val="single" w:sz="4" w:space="0" w:color="auto"/>
            </w:tcBorders>
          </w:tcPr>
          <w:p w14:paraId="09D2005E" w14:textId="77777777" w:rsidR="00E81B64" w:rsidRPr="0057753D" w:rsidRDefault="00E81B64" w:rsidP="00E81B64">
            <w:pPr>
              <w:spacing w:after="0" w:line="240" w:lineRule="auto"/>
              <w:jc w:val="both"/>
              <w:rPr>
                <w:rFonts w:ascii="Trebuchet MS" w:hAnsi="Trebuchet MS" w:cs="Arial"/>
                <w:lang w:val="ro-RO"/>
              </w:rPr>
            </w:pPr>
            <w:r w:rsidRPr="0057753D">
              <w:rPr>
                <w:rFonts w:ascii="Trebuchet MS" w:hAnsi="Trebuchet MS" w:cs="Arial"/>
                <w:lang w:val="ro-RO"/>
              </w:rPr>
              <w:t>Se verifică notele justificative/deciziile luate de autoritatea contractantă relativ la încadrarea în circumstanțele prevăzute de Leg</w:t>
            </w:r>
            <w:r w:rsidR="00E86C59" w:rsidRPr="0057753D">
              <w:rPr>
                <w:rFonts w:ascii="Trebuchet MS" w:hAnsi="Trebuchet MS" w:cs="Arial"/>
                <w:lang w:val="ro-RO"/>
              </w:rPr>
              <w:t>e</w:t>
            </w:r>
          </w:p>
          <w:p w14:paraId="5864C893" w14:textId="77777777" w:rsidR="00E81B64" w:rsidRPr="0057753D" w:rsidRDefault="00E81B64" w:rsidP="000403DB">
            <w:pPr>
              <w:spacing w:after="0" w:line="240" w:lineRule="auto"/>
              <w:jc w:val="both"/>
              <w:rPr>
                <w:rFonts w:ascii="Trebuchet MS" w:hAnsi="Trebuchet MS"/>
                <w:lang w:val="ro-RO"/>
              </w:rPr>
            </w:pPr>
          </w:p>
        </w:tc>
      </w:tr>
      <w:tr w:rsidR="00E81B64" w:rsidRPr="00F1289F" w14:paraId="367A36B6" w14:textId="77777777" w:rsidTr="00A379D4">
        <w:trPr>
          <w:trHeight w:val="267"/>
        </w:trPr>
        <w:tc>
          <w:tcPr>
            <w:tcW w:w="1061" w:type="dxa"/>
            <w:shd w:val="clear" w:color="auto" w:fill="C6D9F1"/>
            <w:vAlign w:val="center"/>
          </w:tcPr>
          <w:p w14:paraId="2C583108" w14:textId="77777777" w:rsidR="00E81B64" w:rsidRPr="00320002" w:rsidRDefault="00600627" w:rsidP="00A35472">
            <w:pPr>
              <w:spacing w:after="0" w:line="240" w:lineRule="auto"/>
              <w:rPr>
                <w:rFonts w:ascii="Trebuchet MS" w:hAnsi="Trebuchet MS"/>
                <w:b/>
                <w:lang w:val="ro-RO"/>
              </w:rPr>
            </w:pPr>
            <w:r w:rsidRPr="00320002">
              <w:rPr>
                <w:rFonts w:ascii="Trebuchet MS" w:hAnsi="Trebuchet MS"/>
                <w:b/>
                <w:lang w:val="ro-RO"/>
              </w:rPr>
              <w:t>2.</w:t>
            </w:r>
          </w:p>
        </w:tc>
        <w:tc>
          <w:tcPr>
            <w:tcW w:w="6479" w:type="dxa"/>
            <w:shd w:val="clear" w:color="auto" w:fill="C6D9F1"/>
            <w:vAlign w:val="center"/>
          </w:tcPr>
          <w:p w14:paraId="4E5DC8E3"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b/>
                <w:lang w:val="ro-RO"/>
              </w:rPr>
              <w:t>PUBLICITATE</w:t>
            </w:r>
          </w:p>
        </w:tc>
        <w:tc>
          <w:tcPr>
            <w:tcW w:w="1370" w:type="dxa"/>
            <w:shd w:val="clear" w:color="auto" w:fill="C6D9F1"/>
          </w:tcPr>
          <w:p w14:paraId="7EF08327" w14:textId="77777777" w:rsidR="00E81B64" w:rsidRPr="00F1289F" w:rsidRDefault="00E81B64" w:rsidP="001A3F15">
            <w:pPr>
              <w:spacing w:after="0" w:line="240" w:lineRule="auto"/>
              <w:jc w:val="center"/>
              <w:rPr>
                <w:rFonts w:ascii="Trebuchet MS" w:hAnsi="Trebuchet MS"/>
                <w:lang w:val="ro-RO"/>
              </w:rPr>
            </w:pPr>
          </w:p>
        </w:tc>
        <w:tc>
          <w:tcPr>
            <w:tcW w:w="5310" w:type="dxa"/>
            <w:shd w:val="clear" w:color="auto" w:fill="C6D9F1"/>
          </w:tcPr>
          <w:p w14:paraId="6BE47570" w14:textId="77777777" w:rsidR="00E81B64" w:rsidRPr="00F1289F" w:rsidRDefault="00E81B64" w:rsidP="000403DB">
            <w:pPr>
              <w:spacing w:after="0" w:line="240" w:lineRule="auto"/>
              <w:jc w:val="both"/>
              <w:rPr>
                <w:rFonts w:ascii="Trebuchet MS" w:hAnsi="Trebuchet MS"/>
                <w:lang w:val="ro-RO"/>
              </w:rPr>
            </w:pPr>
          </w:p>
        </w:tc>
      </w:tr>
      <w:tr w:rsidR="00E81B64" w:rsidRPr="00792FBE" w14:paraId="09B0153D" w14:textId="77777777" w:rsidTr="000403DB">
        <w:trPr>
          <w:trHeight w:val="1124"/>
        </w:trPr>
        <w:tc>
          <w:tcPr>
            <w:tcW w:w="1061" w:type="dxa"/>
          </w:tcPr>
          <w:p w14:paraId="0991A2B0" w14:textId="77777777" w:rsidR="00E81B64" w:rsidRPr="00320002" w:rsidRDefault="00600627" w:rsidP="00EC7143">
            <w:pPr>
              <w:spacing w:after="0" w:line="240" w:lineRule="auto"/>
              <w:rPr>
                <w:rFonts w:ascii="Trebuchet MS" w:hAnsi="Trebuchet MS"/>
                <w:lang w:val="ro-RO"/>
              </w:rPr>
            </w:pPr>
            <w:r w:rsidRPr="00320002">
              <w:rPr>
                <w:rFonts w:ascii="Trebuchet MS" w:hAnsi="Trebuchet MS"/>
                <w:lang w:val="ro-RO"/>
              </w:rPr>
              <w:t>2</w:t>
            </w:r>
            <w:r w:rsidR="00E81B64" w:rsidRPr="00320002">
              <w:rPr>
                <w:rFonts w:ascii="Trebuchet MS" w:hAnsi="Trebuchet MS"/>
                <w:lang w:val="ro-RO"/>
              </w:rPr>
              <w:t>.</w:t>
            </w:r>
            <w:r w:rsidRPr="00320002">
              <w:rPr>
                <w:rFonts w:ascii="Trebuchet MS" w:hAnsi="Trebuchet MS"/>
                <w:lang w:val="ro-RO"/>
              </w:rPr>
              <w:t>1</w:t>
            </w:r>
          </w:p>
        </w:tc>
        <w:tc>
          <w:tcPr>
            <w:tcW w:w="6479" w:type="dxa"/>
          </w:tcPr>
          <w:p w14:paraId="331AE0C0" w14:textId="77777777" w:rsidR="00E81B64" w:rsidRPr="00792FBE" w:rsidRDefault="00E81B64" w:rsidP="0097400C">
            <w:pPr>
              <w:spacing w:beforeLines="40" w:before="96" w:afterLines="40" w:after="96" w:line="240" w:lineRule="auto"/>
              <w:rPr>
                <w:rFonts w:ascii="Trebuchet MS" w:hAnsi="Trebuchet MS" w:cs="Arial"/>
                <w:lang w:val="fr-FR"/>
              </w:rPr>
            </w:pPr>
            <w:r w:rsidRPr="00F1289F">
              <w:rPr>
                <w:rFonts w:ascii="Trebuchet MS" w:hAnsi="Trebuchet MS"/>
                <w:lang w:val="ro-RO"/>
              </w:rPr>
              <w:t xml:space="preserve">A fost publicat un anunţ de intenţie, </w:t>
            </w:r>
            <w:r w:rsidR="00E861FD">
              <w:rPr>
                <w:rFonts w:ascii="Trebuchet MS" w:hAnsi="Trebuchet MS" w:cs="Arial"/>
                <w:lang w:val="ro-RO"/>
              </w:rPr>
              <w:t xml:space="preserve">anunţ de </w:t>
            </w:r>
            <w:r w:rsidR="00D30E20" w:rsidRPr="006B01A8">
              <w:rPr>
                <w:rFonts w:ascii="Trebuchet MS" w:hAnsi="Trebuchet MS" w:cs="Arial"/>
                <w:lang w:val="ro-RO"/>
              </w:rPr>
              <w:t>participare</w:t>
            </w:r>
            <w:r w:rsidR="00D30E20">
              <w:rPr>
                <w:rFonts w:ascii="Trebuchet MS" w:hAnsi="Trebuchet MS" w:cs="Arial"/>
                <w:lang w:val="ro-RO"/>
              </w:rPr>
              <w:t>(simplificat)/anunț de concurs împreună cu documentația de atribuire</w:t>
            </w:r>
            <w:r w:rsidR="00E861FD" w:rsidRPr="00792FBE">
              <w:rPr>
                <w:rFonts w:ascii="Trebuchet MS" w:hAnsi="Trebuchet MS" w:cs="Arial"/>
                <w:lang w:val="fr-FR"/>
              </w:rPr>
              <w:t>:</w:t>
            </w:r>
          </w:p>
          <w:p w14:paraId="292D030A" w14:textId="77777777" w:rsidR="00E861FD" w:rsidRPr="00792FBE" w:rsidRDefault="00E861FD" w:rsidP="0097400C">
            <w:pPr>
              <w:spacing w:beforeLines="40" w:before="96" w:afterLines="40" w:after="96" w:line="240" w:lineRule="auto"/>
              <w:rPr>
                <w:rFonts w:ascii="Trebuchet MS" w:hAnsi="Trebuchet MS"/>
                <w:lang w:val="fr-FR"/>
              </w:rPr>
            </w:pPr>
          </w:p>
          <w:p w14:paraId="3EDA4F94" w14:textId="77777777" w:rsidR="00D30E20" w:rsidRPr="00D30E20" w:rsidRDefault="00D30E20" w:rsidP="0097400C">
            <w:pPr>
              <w:numPr>
                <w:ilvl w:val="0"/>
                <w:numId w:val="19"/>
              </w:numPr>
              <w:spacing w:beforeLines="40" w:before="96" w:afterLines="40" w:after="96" w:line="240" w:lineRule="auto"/>
              <w:jc w:val="both"/>
              <w:rPr>
                <w:rFonts w:ascii="Trebuchet MS" w:hAnsi="Trebuchet MS" w:cs="Arial"/>
                <w:lang w:val="ro-RO"/>
              </w:rPr>
            </w:pPr>
            <w:r w:rsidRPr="00D30E20">
              <w:rPr>
                <w:rFonts w:ascii="Trebuchet MS" w:hAnsi="Trebuchet MS" w:cs="Arial"/>
                <w:lang w:val="ro-RO"/>
              </w:rPr>
              <w:t xml:space="preserve">în SEAP, dacă valoarea estimată a contractului este mai mică decât pragurile valorice prevăzute la </w:t>
            </w:r>
            <w:r w:rsidRPr="00712077">
              <w:rPr>
                <w:rFonts w:ascii="Trebuchet MS" w:hAnsi="Trebuchet MS" w:cs="Arial"/>
                <w:b/>
                <w:bCs/>
                <w:lang w:val="ro-RO"/>
              </w:rPr>
              <w:t>art. 7, alin. (1)</w:t>
            </w:r>
            <w:r w:rsidRPr="00D30E20">
              <w:rPr>
                <w:rFonts w:ascii="Trebuchet MS" w:hAnsi="Trebuchet MS" w:cs="Arial"/>
                <w:lang w:val="ro-RO"/>
              </w:rPr>
              <w:t xml:space="preserve"> din Legea 98/2016?</w:t>
            </w:r>
          </w:p>
          <w:p w14:paraId="582BBC67" w14:textId="77777777" w:rsidR="00D30E20" w:rsidRPr="00D30E20" w:rsidRDefault="00D30E20" w:rsidP="0097400C">
            <w:pPr>
              <w:spacing w:beforeLines="40" w:before="96" w:afterLines="40" w:after="96" w:line="240" w:lineRule="auto"/>
              <w:ind w:left="720"/>
              <w:jc w:val="both"/>
              <w:rPr>
                <w:rFonts w:ascii="Trebuchet MS" w:hAnsi="Trebuchet MS" w:cs="Arial"/>
                <w:lang w:val="ro-RO"/>
              </w:rPr>
            </w:pPr>
          </w:p>
          <w:p w14:paraId="20E79AE1" w14:textId="77777777" w:rsidR="00D30E20" w:rsidRPr="00D30E20" w:rsidRDefault="00D30E20" w:rsidP="0097400C">
            <w:pPr>
              <w:numPr>
                <w:ilvl w:val="0"/>
                <w:numId w:val="19"/>
              </w:numPr>
              <w:spacing w:beforeLines="40" w:before="96" w:afterLines="40" w:after="96" w:line="240" w:lineRule="auto"/>
              <w:jc w:val="both"/>
              <w:rPr>
                <w:rFonts w:ascii="Trebuchet MS" w:hAnsi="Trebuchet MS" w:cs="Arial"/>
                <w:lang w:val="ro-RO"/>
              </w:rPr>
            </w:pPr>
            <w:r w:rsidRPr="00D30E20">
              <w:rPr>
                <w:rFonts w:ascii="Trebuchet MS" w:hAnsi="Trebuchet MS" w:cs="Arial"/>
                <w:lang w:val="ro-RO"/>
              </w:rPr>
              <w:t xml:space="preserve">în JOUE şi în SEAP, dacă valoarea estimată a contractului este egală sau mai mare decât pragurile valorice prevăzute la </w:t>
            </w:r>
            <w:r w:rsidRPr="00CD6475">
              <w:rPr>
                <w:rFonts w:ascii="Trebuchet MS" w:hAnsi="Trebuchet MS" w:cs="Arial"/>
                <w:b/>
                <w:bCs/>
                <w:lang w:val="ro-RO"/>
              </w:rPr>
              <w:t>art. 7, alin. (1)</w:t>
            </w:r>
            <w:r w:rsidRPr="00D30E20">
              <w:rPr>
                <w:rFonts w:ascii="Trebuchet MS" w:hAnsi="Trebuchet MS" w:cs="Arial"/>
                <w:lang w:val="ro-RO"/>
              </w:rPr>
              <w:t xml:space="preserve"> din din Legea 98/2016?</w:t>
            </w:r>
          </w:p>
          <w:p w14:paraId="702D6CF2" w14:textId="77777777" w:rsidR="00E81B64" w:rsidRPr="00F1289F" w:rsidRDefault="00E81B64" w:rsidP="0097400C">
            <w:pPr>
              <w:spacing w:beforeLines="40" w:before="96" w:afterLines="40" w:after="96" w:line="240" w:lineRule="auto"/>
              <w:ind w:firstLine="360"/>
              <w:rPr>
                <w:rFonts w:ascii="Trebuchet MS" w:hAnsi="Trebuchet MS"/>
                <w:lang w:val="ro-RO"/>
              </w:rPr>
            </w:pPr>
          </w:p>
          <w:p w14:paraId="19B97D7F" w14:textId="77777777" w:rsidR="00E81B64" w:rsidRPr="00F1289F" w:rsidRDefault="00E81B64" w:rsidP="0097400C">
            <w:pPr>
              <w:spacing w:beforeLines="40" w:before="96" w:afterLines="40" w:after="96" w:line="240" w:lineRule="auto"/>
              <w:rPr>
                <w:rFonts w:ascii="Trebuchet MS" w:hAnsi="Trebuchet MS"/>
                <w:lang w:val="ro-RO"/>
              </w:rPr>
            </w:pPr>
            <w:r w:rsidRPr="00F1289F">
              <w:rPr>
                <w:rFonts w:ascii="Trebuchet MS" w:hAnsi="Trebuchet MS"/>
                <w:lang w:val="ro-RO"/>
              </w:rPr>
              <w:t xml:space="preserve"> </w:t>
            </w:r>
          </w:p>
          <w:p w14:paraId="7C103518" w14:textId="77777777" w:rsidR="00E81B64" w:rsidRPr="00F1289F" w:rsidRDefault="00E81B64" w:rsidP="0097400C">
            <w:pPr>
              <w:spacing w:beforeLines="40" w:before="96" w:afterLines="40" w:after="96" w:line="240" w:lineRule="auto"/>
              <w:rPr>
                <w:rFonts w:ascii="Trebuchet MS" w:hAnsi="Trebuchet MS"/>
                <w:lang w:val="ro-RO"/>
              </w:rPr>
            </w:pPr>
          </w:p>
        </w:tc>
        <w:tc>
          <w:tcPr>
            <w:tcW w:w="1370" w:type="dxa"/>
          </w:tcPr>
          <w:p w14:paraId="14D1D042" w14:textId="77777777" w:rsidR="00E81B64" w:rsidRPr="00F1289F" w:rsidRDefault="00E81B64" w:rsidP="001A3F15">
            <w:pPr>
              <w:spacing w:after="0" w:line="240" w:lineRule="auto"/>
              <w:jc w:val="center"/>
              <w:rPr>
                <w:rFonts w:ascii="Trebuchet MS" w:hAnsi="Trebuchet MS"/>
                <w:lang w:val="ro-RO"/>
              </w:rPr>
            </w:pPr>
          </w:p>
        </w:tc>
        <w:tc>
          <w:tcPr>
            <w:tcW w:w="5310" w:type="dxa"/>
          </w:tcPr>
          <w:p w14:paraId="502F353D" w14:textId="77777777" w:rsidR="00E81B64" w:rsidRPr="00F1289F" w:rsidRDefault="00E81B64" w:rsidP="0064764B">
            <w:pPr>
              <w:spacing w:beforeLines="40" w:before="96" w:afterLines="40" w:after="96" w:line="240" w:lineRule="auto"/>
              <w:rPr>
                <w:rFonts w:ascii="Trebuchet MS" w:hAnsi="Trebuchet MS"/>
                <w:lang w:val="ro-RO"/>
              </w:rPr>
            </w:pPr>
            <w:r w:rsidRPr="00F1289F">
              <w:rPr>
                <w:rFonts w:ascii="Trebuchet MS" w:hAnsi="Trebuchet MS"/>
                <w:lang w:val="ro-RO"/>
              </w:rPr>
              <w:t xml:space="preserve">Se publică anunțuri de  intenție, anunț de participare, </w:t>
            </w:r>
            <w:r w:rsidRPr="0097400C">
              <w:rPr>
                <w:rFonts w:ascii="Trebuchet MS" w:hAnsi="Trebuchet MS" w:cs="Arial"/>
                <w:lang w:val="ro-RO"/>
              </w:rPr>
              <w:t>inclusiv</w:t>
            </w:r>
            <w:r w:rsidRPr="00F1289F">
              <w:rPr>
                <w:rFonts w:ascii="Trebuchet MS" w:hAnsi="Trebuchet MS"/>
                <w:lang w:val="ro-RO"/>
              </w:rPr>
              <w:t xml:space="preserve"> anunțurile corespunzătoare tip erata, în SEAP și JOUE pentru acele contracte de achiziție publica/acordurile-cadru a căror valoare estimată este egala sau mai mare decât pragurile valorice prevăzute la art. 7 alin. (1).</w:t>
            </w:r>
          </w:p>
          <w:p w14:paraId="3E1A4704" w14:textId="77777777" w:rsidR="00E81B64" w:rsidRDefault="00E81B64" w:rsidP="0064764B">
            <w:pPr>
              <w:spacing w:after="0" w:line="240" w:lineRule="auto"/>
              <w:ind w:left="-18"/>
              <w:rPr>
                <w:ins w:id="12" w:author="Daniela Ilisca, Dumitrica" w:date="2023-11-27T13:06:00Z"/>
                <w:rFonts w:ascii="Trebuchet MS" w:hAnsi="Trebuchet MS"/>
                <w:lang w:val="ro-RO"/>
              </w:rPr>
            </w:pPr>
            <w:r w:rsidRPr="00F1289F">
              <w:rPr>
                <w:rFonts w:ascii="Trebuchet MS" w:hAnsi="Trebuchet MS"/>
                <w:lang w:val="ro-RO"/>
              </w:rPr>
              <w:t xml:space="preserve">Se verifică dacă a fost publicat anunţul în SEAP şi în JOUE. În plus, se verifică dacă în anunţul de intenţie sunt incluse informaţiile necesare operatorilor economici. </w:t>
            </w:r>
          </w:p>
          <w:p w14:paraId="569EA0EB" w14:textId="77777777" w:rsidR="0064764B" w:rsidRPr="00F1289F" w:rsidRDefault="0064764B" w:rsidP="0064764B">
            <w:pPr>
              <w:spacing w:after="0" w:line="240" w:lineRule="auto"/>
              <w:ind w:left="-18"/>
              <w:rPr>
                <w:rFonts w:ascii="Trebuchet MS" w:hAnsi="Trebuchet MS"/>
                <w:lang w:val="ro-RO"/>
              </w:rPr>
            </w:pPr>
          </w:p>
          <w:p w14:paraId="112346D6" w14:textId="77777777" w:rsidR="00E81B64" w:rsidRPr="00F1289F" w:rsidRDefault="00E81B64" w:rsidP="0064764B">
            <w:pPr>
              <w:spacing w:after="0" w:line="240" w:lineRule="auto"/>
              <w:ind w:hanging="18"/>
              <w:rPr>
                <w:rFonts w:ascii="Trebuchet MS" w:hAnsi="Trebuchet MS"/>
                <w:lang w:val="ro-RO"/>
              </w:rPr>
            </w:pPr>
            <w:r w:rsidRPr="00F1289F">
              <w:rPr>
                <w:rFonts w:ascii="Trebuchet MS" w:hAnsi="Trebuchet MS"/>
                <w:lang w:val="ro-RO"/>
              </w:rPr>
              <w:t>Se verifică dacă anunţul de participare respectiv anunţul de participare simplificat este însoţit de documentaţia de atribuire aferentă şi dacă conţime informaţiile minime necesare</w:t>
            </w:r>
          </w:p>
          <w:p w14:paraId="1161462E" w14:textId="77777777" w:rsidR="00E81B64" w:rsidRDefault="00E81B64" w:rsidP="0064764B">
            <w:pPr>
              <w:spacing w:after="0" w:line="240" w:lineRule="auto"/>
              <w:rPr>
                <w:rFonts w:ascii="Trebuchet MS" w:hAnsi="Trebuchet MS"/>
                <w:u w:val="single"/>
                <w:lang w:val="ro-RO"/>
              </w:rPr>
            </w:pPr>
          </w:p>
          <w:p w14:paraId="5BCDFC4B" w14:textId="77777777" w:rsidR="00E81B64" w:rsidRPr="00F1289F" w:rsidRDefault="00E81B64" w:rsidP="0064764B">
            <w:pPr>
              <w:spacing w:after="0" w:line="240" w:lineRule="auto"/>
              <w:rPr>
                <w:rFonts w:ascii="Trebuchet MS" w:hAnsi="Trebuchet MS"/>
                <w:u w:val="single"/>
                <w:lang w:val="ro-RO"/>
              </w:rPr>
            </w:pPr>
            <w:r w:rsidRPr="00F1289F">
              <w:rPr>
                <w:rFonts w:ascii="Trebuchet MS" w:hAnsi="Trebuchet MS"/>
                <w:u w:val="single"/>
                <w:lang w:val="ro-RO"/>
              </w:rPr>
              <w:t>Verificări pe site-uri.</w:t>
            </w:r>
          </w:p>
          <w:p w14:paraId="0854C22F" w14:textId="77777777" w:rsidR="00E81B64" w:rsidRPr="00F1289F" w:rsidRDefault="00C90A91" w:rsidP="0064764B">
            <w:pPr>
              <w:spacing w:after="0" w:line="240" w:lineRule="auto"/>
              <w:rPr>
                <w:rFonts w:ascii="Trebuchet MS" w:hAnsi="Trebuchet MS"/>
                <w:lang w:val="ro-RO"/>
              </w:rPr>
            </w:pPr>
            <w:hyperlink r:id="rId8" w:history="1">
              <w:r w:rsidR="00E81B64" w:rsidRPr="00F1289F">
                <w:rPr>
                  <w:rStyle w:val="Hyperlink"/>
                  <w:rFonts w:ascii="Trebuchet MS" w:hAnsi="Trebuchet MS"/>
                  <w:color w:val="auto"/>
                  <w:lang w:val="ro-RO"/>
                </w:rPr>
                <w:t>www.e-licitatie.ro</w:t>
              </w:r>
            </w:hyperlink>
            <w:r w:rsidR="00E81B64" w:rsidRPr="00F1289F">
              <w:rPr>
                <w:rFonts w:ascii="Trebuchet MS" w:hAnsi="Trebuchet MS"/>
                <w:lang w:val="ro-RO"/>
              </w:rPr>
              <w:t xml:space="preserve"> + </w:t>
            </w:r>
            <w:r w:rsidR="00E81B64">
              <w:rPr>
                <w:rFonts w:ascii="Trebuchet MS" w:hAnsi="Trebuchet MS"/>
                <w:lang w:val="ro-RO"/>
              </w:rPr>
              <w:t>JOUE</w:t>
            </w:r>
            <w:r w:rsidR="00E81B64" w:rsidRPr="00F1289F">
              <w:rPr>
                <w:rFonts w:ascii="Trebuchet MS" w:hAnsi="Trebuchet MS"/>
                <w:lang w:val="ro-RO"/>
              </w:rPr>
              <w:t xml:space="preserve"> (dacă este cazul);</w:t>
            </w:r>
          </w:p>
          <w:p w14:paraId="36AA3EFF" w14:textId="77777777" w:rsidR="00E81B64" w:rsidRDefault="00C90A91" w:rsidP="0064764B">
            <w:pPr>
              <w:spacing w:after="0" w:line="240" w:lineRule="auto"/>
              <w:rPr>
                <w:rFonts w:ascii="Trebuchet MS" w:hAnsi="Trebuchet MS"/>
                <w:lang w:val="ro-RO"/>
              </w:rPr>
            </w:pPr>
            <w:hyperlink r:id="rId9" w:history="1">
              <w:r w:rsidR="00E81B64" w:rsidRPr="00F1289F">
                <w:rPr>
                  <w:rStyle w:val="Hyperlink"/>
                  <w:rFonts w:ascii="Trebuchet MS" w:hAnsi="Trebuchet MS"/>
                  <w:color w:val="auto"/>
                  <w:lang w:val="ro-RO"/>
                </w:rPr>
                <w:t>www.publicitatepublica.ro</w:t>
              </w:r>
            </w:hyperlink>
            <w:r w:rsidR="00E81B64" w:rsidRPr="00F1289F">
              <w:rPr>
                <w:rFonts w:ascii="Trebuchet MS" w:hAnsi="Trebuchet MS"/>
                <w:lang w:val="ro-RO"/>
              </w:rPr>
              <w:t>, dacă este cazul atribuirii unui contract de servicii de publicitate media.</w:t>
            </w:r>
          </w:p>
          <w:p w14:paraId="3C3F7FC6" w14:textId="77777777" w:rsidR="00E81B64" w:rsidRPr="00F1289F" w:rsidRDefault="00E81B64" w:rsidP="000403DB">
            <w:pPr>
              <w:spacing w:after="0" w:line="240" w:lineRule="auto"/>
              <w:jc w:val="both"/>
              <w:rPr>
                <w:rFonts w:ascii="Trebuchet MS" w:hAnsi="Trebuchet MS"/>
                <w:lang w:val="ro-RO"/>
              </w:rPr>
            </w:pPr>
          </w:p>
          <w:p w14:paraId="6B159F2D" w14:textId="77777777" w:rsidR="00E81B64" w:rsidRPr="00F1289F" w:rsidRDefault="00E81B64" w:rsidP="000403DB">
            <w:pPr>
              <w:spacing w:after="0" w:line="240" w:lineRule="auto"/>
              <w:jc w:val="both"/>
              <w:rPr>
                <w:rFonts w:ascii="Trebuchet MS" w:hAnsi="Trebuchet MS"/>
                <w:lang w:val="ro-RO"/>
              </w:rPr>
            </w:pPr>
            <w:r w:rsidRPr="00F1289F">
              <w:rPr>
                <w:rFonts w:ascii="Trebuchet MS" w:hAnsi="Trebuchet MS"/>
                <w:b/>
                <w:lang w:val="ro-RO"/>
              </w:rPr>
              <w:t>Obs.:</w:t>
            </w:r>
            <w:r w:rsidRPr="00F1289F">
              <w:rPr>
                <w:rFonts w:ascii="Trebuchet MS" w:hAnsi="Trebuchet MS"/>
                <w:lang w:val="ro-RO"/>
              </w:rPr>
              <w:t xml:space="preserve"> Anunțurile publicate în SEAP nu trebuie să conțină alte informații fata de cele existente in JOUE  si trebuie sa menționeze data transmiterii către OPUE.</w:t>
            </w:r>
          </w:p>
          <w:p w14:paraId="37886FCB" w14:textId="77777777" w:rsidR="00E81B64" w:rsidRDefault="00E81B64" w:rsidP="000403DB">
            <w:pPr>
              <w:spacing w:after="0" w:line="240" w:lineRule="auto"/>
              <w:rPr>
                <w:ins w:id="13" w:author="Daniela Ilisca, Dumitrica" w:date="2023-11-27T13:02:00Z"/>
                <w:rFonts w:ascii="Trebuchet MS" w:hAnsi="Trebuchet MS"/>
                <w:lang w:val="ro-RO"/>
              </w:rPr>
            </w:pPr>
            <w:r w:rsidRPr="00F1289F">
              <w:rPr>
                <w:rFonts w:ascii="Trebuchet MS" w:hAnsi="Trebuchet MS"/>
                <w:lang w:val="ro-RO"/>
              </w:rPr>
              <w:t xml:space="preserve">Anunțurile  nu pot fi publicate la nivel național înainte de data publicării acestora in JOUE. </w:t>
            </w:r>
          </w:p>
          <w:p w14:paraId="592C4DD8" w14:textId="77777777" w:rsidR="00712077" w:rsidRPr="00F1289F" w:rsidRDefault="00712077" w:rsidP="000403DB">
            <w:pPr>
              <w:spacing w:after="0" w:line="240" w:lineRule="auto"/>
              <w:rPr>
                <w:rFonts w:ascii="Trebuchet MS" w:hAnsi="Trebuchet MS"/>
                <w:lang w:val="ro-RO"/>
              </w:rPr>
            </w:pPr>
          </w:p>
          <w:p w14:paraId="28D1A110" w14:textId="77777777" w:rsidR="00E81B64" w:rsidRDefault="00E81B64" w:rsidP="000403DB">
            <w:pPr>
              <w:spacing w:after="0" w:line="240" w:lineRule="auto"/>
              <w:ind w:left="-18" w:firstLine="18"/>
              <w:jc w:val="both"/>
              <w:rPr>
                <w:ins w:id="14" w:author="Daniela Ilisca, Dumitrica" w:date="2023-11-27T13:02:00Z"/>
                <w:rFonts w:ascii="Trebuchet MS" w:hAnsi="Trebuchet MS"/>
                <w:lang w:val="ro-RO"/>
              </w:rPr>
            </w:pPr>
            <w:r w:rsidRPr="00F1289F">
              <w:rPr>
                <w:rFonts w:ascii="Trebuchet MS" w:hAnsi="Trebuchet MS"/>
                <w:lang w:val="ro-RO"/>
              </w:rPr>
              <w:t>Prin excepție, publicarea la nivel național a anunțurilor este permisa atunci când autoritatea contractanta nu a fost notificata de către OPUE  cu privire la publicarea in JOUE a anunțurilor transmise spre publicare in termen de 48 de ore de la confirmarea primirii de către OPUE a anunțului transmis spre publicare.</w:t>
            </w:r>
          </w:p>
          <w:p w14:paraId="08358EB3" w14:textId="77777777" w:rsidR="00712077" w:rsidRPr="00F1289F" w:rsidRDefault="00712077" w:rsidP="000403DB">
            <w:pPr>
              <w:spacing w:after="0" w:line="240" w:lineRule="auto"/>
              <w:ind w:left="-18" w:firstLine="18"/>
              <w:jc w:val="both"/>
              <w:rPr>
                <w:rFonts w:ascii="Trebuchet MS" w:hAnsi="Trebuchet MS"/>
                <w:lang w:val="ro-RO"/>
              </w:rPr>
            </w:pPr>
          </w:p>
        </w:tc>
      </w:tr>
      <w:tr w:rsidR="00E81B64" w:rsidRPr="00F1289F" w14:paraId="28D9DBCD" w14:textId="77777777" w:rsidTr="003445A8">
        <w:tc>
          <w:tcPr>
            <w:tcW w:w="1061" w:type="dxa"/>
          </w:tcPr>
          <w:p w14:paraId="432B7F14" w14:textId="77777777" w:rsidR="00E81B64" w:rsidRPr="008C36D7" w:rsidRDefault="00600627" w:rsidP="00EC7143">
            <w:pPr>
              <w:spacing w:after="0" w:line="240" w:lineRule="auto"/>
              <w:rPr>
                <w:rFonts w:ascii="Trebuchet MS" w:hAnsi="Trebuchet MS"/>
                <w:lang w:val="ro-RO"/>
              </w:rPr>
            </w:pPr>
            <w:r w:rsidRPr="008C36D7">
              <w:rPr>
                <w:rFonts w:ascii="Trebuchet MS" w:hAnsi="Trebuchet MS"/>
                <w:lang w:val="ro-RO"/>
              </w:rPr>
              <w:lastRenderedPageBreak/>
              <w:t>2</w:t>
            </w:r>
            <w:r w:rsidR="00E81B64" w:rsidRPr="008C36D7">
              <w:rPr>
                <w:rFonts w:ascii="Trebuchet MS" w:hAnsi="Trebuchet MS"/>
                <w:lang w:val="ro-RO"/>
              </w:rPr>
              <w:t>.</w:t>
            </w:r>
            <w:r w:rsidRPr="008C36D7">
              <w:rPr>
                <w:rFonts w:ascii="Trebuchet MS" w:hAnsi="Trebuchet MS"/>
                <w:lang w:val="ro-RO"/>
              </w:rPr>
              <w:t>2</w:t>
            </w:r>
          </w:p>
        </w:tc>
        <w:tc>
          <w:tcPr>
            <w:tcW w:w="6479" w:type="dxa"/>
          </w:tcPr>
          <w:p w14:paraId="76B70BC3" w14:textId="77777777" w:rsidR="00E81B64" w:rsidRPr="00F1289F" w:rsidRDefault="00E81B64" w:rsidP="0097400C">
            <w:pPr>
              <w:pStyle w:val="CommentText"/>
              <w:spacing w:beforeLines="40" w:before="96" w:afterLines="40" w:after="96"/>
              <w:jc w:val="both"/>
              <w:rPr>
                <w:rFonts w:ascii="Trebuchet MS" w:hAnsi="Trebuchet MS"/>
                <w:sz w:val="22"/>
                <w:szCs w:val="22"/>
                <w:lang w:val="ro-RO"/>
              </w:rPr>
            </w:pPr>
            <w:r w:rsidRPr="00F1289F">
              <w:rPr>
                <w:rFonts w:ascii="Trebuchet MS" w:hAnsi="Trebuchet MS"/>
                <w:sz w:val="22"/>
                <w:szCs w:val="22"/>
                <w:lang w:val="ro-RO"/>
              </w:rPr>
              <w:t>Au fost respectate termenele cuprinse,  între data transmiterii spre publicare a anunţului de participare şi data limită de depunere a ofertelor;</w:t>
            </w:r>
          </w:p>
          <w:p w14:paraId="674B2E73" w14:textId="77777777" w:rsidR="00E81B64" w:rsidRPr="000427DD" w:rsidRDefault="00E81B64" w:rsidP="0097400C">
            <w:pPr>
              <w:numPr>
                <w:ilvl w:val="0"/>
                <w:numId w:val="25"/>
              </w:numPr>
              <w:spacing w:beforeLines="40" w:before="96" w:afterLines="40" w:after="96" w:line="240" w:lineRule="auto"/>
              <w:jc w:val="both"/>
              <w:rPr>
                <w:rFonts w:ascii="Trebuchet MS" w:hAnsi="Trebuchet MS"/>
                <w:b/>
                <w:bCs/>
                <w:lang w:val="ro-RO"/>
              </w:rPr>
            </w:pPr>
            <w:r w:rsidRPr="00F1289F">
              <w:rPr>
                <w:rFonts w:ascii="Trebuchet MS" w:hAnsi="Trebuchet MS"/>
                <w:lang w:val="ro-RO"/>
              </w:rPr>
              <w:t xml:space="preserve">pentru contractele de achiziție publică/acordurile-cadru a căror valoare estimată este egala sau mai mare decât pragurile valorice prevăzute la art. 7 alin. (1) din legea nr. 98/2016, perioada de elaborare a ofertelor (intre publicarea anunțului de participare în JOUE si data limita de depunere a ofertelor) </w:t>
            </w:r>
            <w:r w:rsidRPr="000427DD">
              <w:rPr>
                <w:rFonts w:ascii="Trebuchet MS" w:hAnsi="Trebuchet MS"/>
                <w:b/>
                <w:bCs/>
                <w:lang w:val="ro-RO"/>
              </w:rPr>
              <w:t>este de minim 35 zile calendaristice.</w:t>
            </w:r>
          </w:p>
          <w:p w14:paraId="4A41E04C" w14:textId="77777777" w:rsidR="00E81B64" w:rsidRDefault="00E81B64" w:rsidP="0097400C">
            <w:pPr>
              <w:numPr>
                <w:ilvl w:val="0"/>
                <w:numId w:val="25"/>
              </w:numPr>
              <w:spacing w:beforeLines="40" w:before="96" w:afterLines="40" w:after="96" w:line="240" w:lineRule="auto"/>
              <w:jc w:val="both"/>
              <w:rPr>
                <w:rFonts w:ascii="Trebuchet MS" w:hAnsi="Trebuchet MS"/>
                <w:lang w:val="ro-RO"/>
              </w:rPr>
            </w:pPr>
            <w:r w:rsidRPr="009326E0">
              <w:rPr>
                <w:rFonts w:ascii="Trebuchet MS" w:hAnsi="Trebuchet MS"/>
                <w:lang w:val="ro-RO"/>
              </w:rPr>
              <w:t xml:space="preserve">pentru contractele de achiziție publică/acordurile-cadru a căror valoare estimată este egala sau mai mare decât pragurile valorice prevăzute la art. 7 alin. (1) din legea nr. 98/2016 si a fost transmis spre publicare un anunț de intenție, perioada de elaborare a ofertelor (intre publicarea anunțului de participare în JOUE si </w:t>
            </w:r>
            <w:r w:rsidRPr="009326E0">
              <w:rPr>
                <w:rFonts w:ascii="Trebuchet MS" w:hAnsi="Trebuchet MS"/>
                <w:lang w:val="ro-RO"/>
              </w:rPr>
              <w:lastRenderedPageBreak/>
              <w:t>SEAP  si data limita de depunere a ofertelor ) este de minim 15 zile calendaristice,în condițiile art. 74 alin 2 din legea nr. 98/2016.</w:t>
            </w:r>
          </w:p>
          <w:p w14:paraId="5C469A60" w14:textId="77777777" w:rsidR="00E81B64" w:rsidRDefault="00E81B64" w:rsidP="0097400C">
            <w:pPr>
              <w:numPr>
                <w:ilvl w:val="0"/>
                <w:numId w:val="25"/>
              </w:numPr>
              <w:spacing w:beforeLines="40" w:before="96" w:afterLines="40" w:after="96" w:line="240" w:lineRule="auto"/>
              <w:jc w:val="both"/>
              <w:rPr>
                <w:rFonts w:ascii="Trebuchet MS" w:hAnsi="Trebuchet MS"/>
                <w:lang w:val="ro-RO"/>
              </w:rPr>
            </w:pPr>
            <w:r w:rsidRPr="009326E0">
              <w:rPr>
                <w:rFonts w:ascii="Trebuchet MS" w:hAnsi="Trebuchet MS"/>
                <w:lang w:val="ro-RO"/>
              </w:rPr>
              <w:t>pentru contractele de achiziție publică/acordurile-cadru a căror valoare estimată este egala sau mai mare decât pragurile valorice prevăzute la art. 7 alin. (1) din legea nr. 98/2016, perioada de elaborare a ofertelor (intre publicarea anunțului de participare în JOUE si data limita de depunere a ofertelor ) se poate reduce cu 5 zile in cazul in care AC acceptă depunerea ofertelor prin mijloace electronice, în condițiile Legii 98/2016.</w:t>
            </w:r>
          </w:p>
          <w:p w14:paraId="1B9D3BC1" w14:textId="77777777" w:rsidR="00E81B64" w:rsidRDefault="00E81B64" w:rsidP="0097400C">
            <w:pPr>
              <w:numPr>
                <w:ilvl w:val="0"/>
                <w:numId w:val="25"/>
              </w:numPr>
              <w:spacing w:beforeLines="40" w:before="96" w:afterLines="40" w:after="96" w:line="240" w:lineRule="auto"/>
              <w:jc w:val="both"/>
              <w:rPr>
                <w:rFonts w:ascii="Trebuchet MS" w:hAnsi="Trebuchet MS"/>
                <w:lang w:val="ro-RO"/>
              </w:rPr>
            </w:pPr>
            <w:r w:rsidRPr="009326E0">
              <w:rPr>
                <w:rFonts w:ascii="Trebuchet MS" w:hAnsi="Trebuchet MS"/>
                <w:lang w:val="ro-RO"/>
              </w:rPr>
              <w:t>pentru contractele de achiziție publică/acordurile-cadru a căror valoare estimată este mai mică decât pragurile valorice prevăzute la art. 7 alin. (1) din legea nr. 98/2016 şi care se desfăşoară  pein procedură simplificată într-o singură etapă, perioada de elaborare a ofertelor (intre publicarea anunțului de participare si data limita de depunere a ofertelor ) este de minim:</w:t>
            </w:r>
          </w:p>
          <w:p w14:paraId="7A0A1DA5" w14:textId="77777777" w:rsidR="00E81B64" w:rsidRPr="009326E0" w:rsidRDefault="00E81B64" w:rsidP="0097400C">
            <w:pPr>
              <w:spacing w:beforeLines="40" w:before="96" w:afterLines="40" w:after="96" w:line="240" w:lineRule="auto"/>
              <w:ind w:left="720"/>
              <w:jc w:val="both"/>
              <w:rPr>
                <w:rFonts w:ascii="Trebuchet MS" w:hAnsi="Trebuchet MS"/>
                <w:lang w:val="ro-RO"/>
              </w:rPr>
            </w:pPr>
          </w:p>
          <w:p w14:paraId="71204E88" w14:textId="77777777" w:rsidR="00E81B64" w:rsidRDefault="00E81B64" w:rsidP="0097400C">
            <w:pPr>
              <w:numPr>
                <w:ilvl w:val="0"/>
                <w:numId w:val="26"/>
              </w:numPr>
              <w:spacing w:beforeLines="40" w:before="96" w:afterLines="40" w:after="96" w:line="240" w:lineRule="auto"/>
              <w:ind w:left="1441"/>
              <w:jc w:val="both"/>
              <w:rPr>
                <w:rFonts w:ascii="Trebuchet MS" w:hAnsi="Trebuchet MS"/>
                <w:lang w:val="ro-RO"/>
              </w:rPr>
            </w:pPr>
            <w:r w:rsidRPr="00F1289F">
              <w:rPr>
                <w:rFonts w:ascii="Trebuchet MS" w:hAnsi="Trebuchet MS"/>
                <w:lang w:val="ro-RO"/>
              </w:rPr>
              <w:t>10 zile, in cazul in care se are in vedere atribuirea unui contract de achizitie publica de servicii sau produse;</w:t>
            </w:r>
          </w:p>
          <w:p w14:paraId="7F71A087" w14:textId="77777777" w:rsidR="00E81B64" w:rsidRDefault="00E81B64" w:rsidP="0097400C">
            <w:pPr>
              <w:numPr>
                <w:ilvl w:val="0"/>
                <w:numId w:val="26"/>
              </w:numPr>
              <w:spacing w:beforeLines="40" w:before="96" w:afterLines="40" w:after="96" w:line="240" w:lineRule="auto"/>
              <w:ind w:left="1441"/>
              <w:jc w:val="both"/>
              <w:rPr>
                <w:rFonts w:ascii="Trebuchet MS" w:hAnsi="Trebuchet MS"/>
                <w:lang w:val="ro-RO"/>
              </w:rPr>
            </w:pPr>
            <w:r>
              <w:rPr>
                <w:rFonts w:ascii="Trebuchet MS" w:hAnsi="Trebuchet MS"/>
                <w:lang w:val="ro-RO"/>
              </w:rPr>
              <w:t xml:space="preserve">6 </w:t>
            </w:r>
            <w:r w:rsidRPr="009326E0">
              <w:rPr>
                <w:rFonts w:ascii="Trebuchet MS" w:hAnsi="Trebuchet MS"/>
                <w:lang w:val="ro-RO"/>
              </w:rPr>
              <w:t>zile</w:t>
            </w:r>
            <w:r>
              <w:rPr>
                <w:rFonts w:ascii="Trebuchet MS" w:hAnsi="Trebuchet MS"/>
                <w:lang w:val="ro-RO"/>
              </w:rPr>
              <w:t>,</w:t>
            </w:r>
            <w:r w:rsidRPr="009326E0">
              <w:rPr>
                <w:rFonts w:ascii="Trebuchet MS" w:hAnsi="Trebuchet MS"/>
                <w:lang w:val="ro-RO"/>
              </w:rPr>
              <w:t xml:space="preserve"> in cazul in care se are in vedere atribuirea unui contract de achizitie publica de produse de complexitate redusa )</w:t>
            </w:r>
          </w:p>
          <w:p w14:paraId="45285540" w14:textId="77777777" w:rsidR="00E81B64" w:rsidRDefault="00E81B64" w:rsidP="0097400C">
            <w:pPr>
              <w:spacing w:beforeLines="40" w:before="96" w:afterLines="40" w:after="96" w:line="240" w:lineRule="auto"/>
              <w:jc w:val="both"/>
              <w:rPr>
                <w:rFonts w:ascii="Trebuchet MS" w:hAnsi="Trebuchet MS"/>
                <w:lang w:val="ro-RO"/>
              </w:rPr>
            </w:pPr>
          </w:p>
          <w:p w14:paraId="375B5BFB"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Procedurile ce se desfășoară în doua sau mai multe etape sunt:</w:t>
            </w:r>
          </w:p>
          <w:p w14:paraId="46E47CF5" w14:textId="77777777" w:rsidR="00E81B64" w:rsidRDefault="00E81B64" w:rsidP="0097400C">
            <w:pPr>
              <w:numPr>
                <w:ilvl w:val="0"/>
                <w:numId w:val="27"/>
              </w:numPr>
              <w:spacing w:beforeLines="40" w:before="96" w:afterLines="40" w:after="96" w:line="240" w:lineRule="auto"/>
              <w:jc w:val="both"/>
              <w:rPr>
                <w:rFonts w:ascii="Trebuchet MS" w:hAnsi="Trebuchet MS"/>
                <w:lang w:val="ro-RO"/>
              </w:rPr>
            </w:pPr>
            <w:r w:rsidRPr="00F1289F">
              <w:rPr>
                <w:rFonts w:ascii="Trebuchet MS" w:hAnsi="Trebuchet MS"/>
                <w:lang w:val="ro-RO"/>
              </w:rPr>
              <w:t>Licitația Restrânsă – a se vedea prevederile art.76-art.79 din Legea 98/2016 cu completările si modificările ulterioare,</w:t>
            </w:r>
          </w:p>
          <w:p w14:paraId="469A9580" w14:textId="77777777" w:rsidR="00E81B64" w:rsidRDefault="00E81B64" w:rsidP="0097400C">
            <w:pPr>
              <w:numPr>
                <w:ilvl w:val="0"/>
                <w:numId w:val="27"/>
              </w:numPr>
              <w:spacing w:beforeLines="40" w:before="96" w:afterLines="40" w:after="96" w:line="240" w:lineRule="auto"/>
              <w:jc w:val="both"/>
              <w:rPr>
                <w:rFonts w:ascii="Trebuchet MS" w:hAnsi="Trebuchet MS"/>
                <w:lang w:val="ro-RO"/>
              </w:rPr>
            </w:pPr>
            <w:r w:rsidRPr="00714D49">
              <w:rPr>
                <w:rFonts w:ascii="Trebuchet MS" w:hAnsi="Trebuchet MS"/>
                <w:lang w:val="ro-RO"/>
              </w:rPr>
              <w:t>Dialog competitiv – a se vedea prevederile art.86- art.94 din Legea 98/2016 cu completările și modificările ulterioare,</w:t>
            </w:r>
          </w:p>
          <w:p w14:paraId="336628D1" w14:textId="77777777" w:rsidR="00E81B64" w:rsidRDefault="00E81B64" w:rsidP="0097400C">
            <w:pPr>
              <w:numPr>
                <w:ilvl w:val="0"/>
                <w:numId w:val="27"/>
              </w:numPr>
              <w:spacing w:beforeLines="40" w:before="96" w:afterLines="40" w:after="96" w:line="240" w:lineRule="auto"/>
              <w:jc w:val="both"/>
              <w:rPr>
                <w:rFonts w:ascii="Trebuchet MS" w:hAnsi="Trebuchet MS"/>
                <w:lang w:val="ro-RO"/>
              </w:rPr>
            </w:pPr>
            <w:r w:rsidRPr="00714D49">
              <w:rPr>
                <w:rFonts w:ascii="Trebuchet MS" w:hAnsi="Trebuchet MS"/>
                <w:lang w:val="ro-RO"/>
              </w:rPr>
              <w:lastRenderedPageBreak/>
              <w:t>Negociere competitivă – a se vedea prevederile art.80 - art.85 din Legea 98/2016 cu completările și modificările ulterioare,</w:t>
            </w:r>
          </w:p>
          <w:p w14:paraId="7138A12E" w14:textId="77777777" w:rsidR="00E81B64" w:rsidRPr="00714D49" w:rsidRDefault="00E81B64" w:rsidP="0097400C">
            <w:pPr>
              <w:numPr>
                <w:ilvl w:val="0"/>
                <w:numId w:val="27"/>
              </w:numPr>
              <w:spacing w:beforeLines="40" w:before="96" w:afterLines="40" w:after="96" w:line="240" w:lineRule="auto"/>
              <w:jc w:val="both"/>
              <w:rPr>
                <w:rFonts w:ascii="Trebuchet MS" w:hAnsi="Trebuchet MS"/>
                <w:lang w:val="ro-RO"/>
              </w:rPr>
            </w:pPr>
            <w:r w:rsidRPr="00714D49">
              <w:rPr>
                <w:rFonts w:ascii="Trebuchet MS" w:hAnsi="Trebuchet MS"/>
                <w:lang w:val="ro-RO"/>
              </w:rPr>
              <w:t>Procedură simplificată-– a se vedea prevederile art.113 din Legea 98/2016 cu completările și modificările ulterioare,</w:t>
            </w:r>
          </w:p>
        </w:tc>
        <w:tc>
          <w:tcPr>
            <w:tcW w:w="1370" w:type="dxa"/>
          </w:tcPr>
          <w:p w14:paraId="248C57F3" w14:textId="77777777" w:rsidR="00E81B64" w:rsidRPr="00F1289F" w:rsidRDefault="00E81B64" w:rsidP="001A3F15">
            <w:pPr>
              <w:spacing w:after="0" w:line="240" w:lineRule="auto"/>
              <w:jc w:val="center"/>
              <w:rPr>
                <w:rFonts w:ascii="Trebuchet MS" w:hAnsi="Trebuchet MS"/>
                <w:lang w:val="ro-RO"/>
              </w:rPr>
            </w:pPr>
          </w:p>
        </w:tc>
        <w:tc>
          <w:tcPr>
            <w:tcW w:w="5310" w:type="dxa"/>
          </w:tcPr>
          <w:p w14:paraId="3716D108" w14:textId="77777777" w:rsidR="00E81B64" w:rsidRDefault="00E81B64" w:rsidP="0097400C">
            <w:pPr>
              <w:spacing w:beforeLines="40" w:before="96" w:afterLines="40" w:after="96" w:line="240" w:lineRule="auto"/>
              <w:jc w:val="both"/>
              <w:rPr>
                <w:ins w:id="15" w:author="Daniela Ilisca, Dumitrica" w:date="2023-11-27T13:37:00Z"/>
                <w:rFonts w:ascii="Trebuchet MS" w:hAnsi="Trebuchet MS"/>
                <w:lang w:val="ro-RO"/>
              </w:rPr>
            </w:pPr>
            <w:r w:rsidRPr="00F1289F">
              <w:rPr>
                <w:rFonts w:ascii="Trebuchet MS" w:hAnsi="Trebuchet MS"/>
                <w:lang w:val="ro-RO"/>
              </w:rPr>
              <w:t>Se verifică dacă au fost respectate termenele si corespunzător condiţiile de reducere de termen pentru fiecare tip de procedură în parte.</w:t>
            </w:r>
          </w:p>
          <w:p w14:paraId="33DCBEE5" w14:textId="77777777" w:rsidR="000427DD" w:rsidRPr="00F1289F" w:rsidRDefault="000427DD" w:rsidP="0097400C">
            <w:pPr>
              <w:spacing w:beforeLines="40" w:before="96" w:afterLines="40" w:after="96" w:line="240" w:lineRule="auto"/>
              <w:jc w:val="both"/>
              <w:rPr>
                <w:rFonts w:ascii="Trebuchet MS" w:hAnsi="Trebuchet MS"/>
                <w:lang w:val="ro-RO"/>
              </w:rPr>
            </w:pPr>
          </w:p>
          <w:p w14:paraId="015DEBE3" w14:textId="77777777" w:rsidR="00E81B64" w:rsidRPr="00F1289F" w:rsidRDefault="00E81B64" w:rsidP="005F26F4">
            <w:pPr>
              <w:pStyle w:val="CommentText"/>
              <w:jc w:val="both"/>
              <w:rPr>
                <w:rFonts w:ascii="Trebuchet MS" w:hAnsi="Trebuchet MS"/>
                <w:sz w:val="22"/>
                <w:szCs w:val="22"/>
                <w:lang w:val="ro-RO"/>
              </w:rPr>
            </w:pPr>
            <w:r w:rsidRPr="00F1289F">
              <w:rPr>
                <w:rFonts w:ascii="Trebuchet MS" w:hAnsi="Trebuchet MS"/>
                <w:sz w:val="22"/>
                <w:szCs w:val="22"/>
                <w:lang w:val="ro-RO"/>
              </w:rPr>
              <w:t xml:space="preserve">Obs: În cazul În care o situație de urgentă, demonstrată în mod corespunzător de către autoritatea contractanta, face imposibil de respectat perioada prevăzută  în lege, autoritatea contractanta poate stabili o perioada redusa pentru depunerea ofertelor, care nu poate fi mai mică de 15 zile de la data transmiterii spre publicare a anunțului de participare. </w:t>
            </w:r>
          </w:p>
          <w:p w14:paraId="0B2F1DFD" w14:textId="77777777" w:rsidR="00E81B64" w:rsidRPr="00F1289F" w:rsidRDefault="00E81B64" w:rsidP="003445A8">
            <w:pPr>
              <w:spacing w:line="240" w:lineRule="auto"/>
              <w:jc w:val="both"/>
              <w:rPr>
                <w:rFonts w:ascii="Trebuchet MS" w:hAnsi="Trebuchet MS"/>
                <w:lang w:val="ro-RO"/>
              </w:rPr>
            </w:pPr>
          </w:p>
          <w:p w14:paraId="299E2112" w14:textId="77777777" w:rsidR="00E81B64" w:rsidRPr="00F1289F" w:rsidRDefault="00E81B64" w:rsidP="003445A8">
            <w:pPr>
              <w:spacing w:line="240" w:lineRule="auto"/>
              <w:jc w:val="both"/>
              <w:rPr>
                <w:rFonts w:ascii="Trebuchet MS" w:hAnsi="Trebuchet MS"/>
                <w:b/>
                <w:lang w:val="ro-RO"/>
              </w:rPr>
            </w:pPr>
            <w:r w:rsidRPr="00F1289F">
              <w:rPr>
                <w:rFonts w:ascii="Trebuchet MS" w:hAnsi="Trebuchet MS"/>
                <w:b/>
                <w:lang w:val="ro-RO"/>
              </w:rPr>
              <w:t>Atenţie!</w:t>
            </w:r>
          </w:p>
          <w:p w14:paraId="32676A52" w14:textId="77777777" w:rsidR="00E81B64" w:rsidRPr="00F1289F" w:rsidRDefault="00E81B64" w:rsidP="003445A8">
            <w:pPr>
              <w:jc w:val="both"/>
              <w:rPr>
                <w:rFonts w:ascii="Trebuchet MS" w:hAnsi="Trebuchet MS"/>
                <w:lang w:val="ro-RO"/>
              </w:rPr>
            </w:pPr>
            <w:r w:rsidRPr="00F1289F">
              <w:rPr>
                <w:rFonts w:ascii="Trebuchet MS" w:hAnsi="Trebuchet MS"/>
                <w:lang w:val="ro-RO"/>
              </w:rPr>
              <w:lastRenderedPageBreak/>
              <w:t>1. Reducerea de termene ca urmare a publicării unui anunț de intenție...”se aplică numai dacă se îndeplinesc în mod cumulativ următoarele condiţii:</w:t>
            </w:r>
          </w:p>
          <w:p w14:paraId="4466A584" w14:textId="77777777" w:rsidR="00E81B64" w:rsidRPr="00F1289F" w:rsidRDefault="00E81B64" w:rsidP="00F165FD">
            <w:pPr>
              <w:spacing w:after="0" w:line="240" w:lineRule="auto"/>
              <w:jc w:val="both"/>
              <w:rPr>
                <w:rFonts w:ascii="Trebuchet MS" w:hAnsi="Trebuchet MS"/>
                <w:lang w:val="ro-RO"/>
              </w:rPr>
            </w:pPr>
            <w:r w:rsidRPr="00F1289F">
              <w:rPr>
                <w:rFonts w:ascii="Trebuchet MS" w:hAnsi="Trebuchet MS"/>
                <w:lang w:val="ro-RO"/>
              </w:rPr>
              <w:t xml:space="preserve">  a) anunțul de intenție a inclus toate informațiile necesare pentru anunțul de participare, în măsura in care informațiile respective erau disponibile in momentul publicării anunțului de intenție; </w:t>
            </w:r>
          </w:p>
          <w:p w14:paraId="30E8935B" w14:textId="77777777" w:rsidR="00E81B64" w:rsidRPr="00F1289F" w:rsidRDefault="00E81B64" w:rsidP="00F165FD">
            <w:pPr>
              <w:spacing w:after="0" w:line="240" w:lineRule="auto"/>
              <w:jc w:val="both"/>
              <w:rPr>
                <w:rFonts w:ascii="Trebuchet MS" w:hAnsi="Trebuchet MS"/>
                <w:lang w:val="ro-RO"/>
              </w:rPr>
            </w:pPr>
          </w:p>
          <w:p w14:paraId="6569D67C" w14:textId="77777777" w:rsidR="00E81B64" w:rsidRPr="00F1289F" w:rsidRDefault="00E81B64" w:rsidP="00F165FD">
            <w:pPr>
              <w:spacing w:after="0" w:line="240" w:lineRule="auto"/>
              <w:jc w:val="both"/>
              <w:rPr>
                <w:rFonts w:ascii="Trebuchet MS" w:hAnsi="Trebuchet MS"/>
                <w:lang w:val="ro-RO"/>
              </w:rPr>
            </w:pPr>
            <w:r w:rsidRPr="00F1289F">
              <w:rPr>
                <w:rFonts w:ascii="Trebuchet MS" w:hAnsi="Trebuchet MS"/>
                <w:lang w:val="ro-RO"/>
              </w:rPr>
              <w:t>   b) anunțul de intenție a fost transmis spre publicare cu o perioada cuprinsa intre 35 de zile si 12 luni înainte de data transmiterii anunțului de participare.</w:t>
            </w:r>
          </w:p>
          <w:p w14:paraId="28563761" w14:textId="77777777" w:rsidR="00E81B64" w:rsidRPr="00F1289F" w:rsidRDefault="00E81B64" w:rsidP="003445A8">
            <w:pPr>
              <w:spacing w:after="0" w:line="240" w:lineRule="auto"/>
              <w:rPr>
                <w:rFonts w:ascii="Trebuchet MS" w:hAnsi="Trebuchet MS"/>
                <w:lang w:val="ro-RO"/>
              </w:rPr>
            </w:pPr>
            <w:r w:rsidRPr="00F1289F">
              <w:rPr>
                <w:rFonts w:ascii="Trebuchet MS" w:hAnsi="Trebuchet MS"/>
                <w:lang w:val="ro-RO"/>
              </w:rPr>
              <w:t xml:space="preserve"> </w:t>
            </w:r>
          </w:p>
          <w:p w14:paraId="0E974009" w14:textId="77777777" w:rsidR="00E81B64" w:rsidRPr="00F1289F" w:rsidRDefault="00E81B64" w:rsidP="003445A8">
            <w:pPr>
              <w:spacing w:line="240" w:lineRule="auto"/>
              <w:jc w:val="both"/>
              <w:rPr>
                <w:rFonts w:ascii="Trebuchet MS" w:hAnsi="Trebuchet MS"/>
                <w:lang w:val="ro-RO"/>
              </w:rPr>
            </w:pPr>
            <w:r w:rsidRPr="00F1289F">
              <w:rPr>
                <w:rFonts w:ascii="Trebuchet MS" w:hAnsi="Trebuchet MS"/>
                <w:lang w:val="ro-RO"/>
              </w:rPr>
              <w:t>Se verifică dacă în cazul în care se constată că a existat un număr mare de clarificări/modificări/completări s-a prelungit  termenul de depunere a ofertele, astfel încât să existe un timp rezonabil pentru adaptarea ofertelor la noile condiţii.</w:t>
            </w:r>
          </w:p>
          <w:p w14:paraId="5B804ACC" w14:textId="77777777" w:rsidR="00E81B64" w:rsidRPr="00F1289F" w:rsidRDefault="00E81B64" w:rsidP="003445A8">
            <w:pPr>
              <w:spacing w:after="120" w:line="240" w:lineRule="auto"/>
              <w:jc w:val="both"/>
              <w:rPr>
                <w:rFonts w:ascii="Trebuchet MS" w:hAnsi="Trebuchet MS"/>
                <w:lang w:val="ro-RO"/>
              </w:rPr>
            </w:pPr>
            <w:r w:rsidRPr="00F1289F">
              <w:rPr>
                <w:rFonts w:ascii="Trebuchet MS" w:hAnsi="Trebuchet MS"/>
                <w:b/>
                <w:lang w:val="ro-RO"/>
              </w:rPr>
              <w:t>Obs -</w:t>
            </w:r>
            <w:r w:rsidRPr="00F1289F">
              <w:rPr>
                <w:rFonts w:ascii="Trebuchet MS" w:hAnsi="Trebuchet MS"/>
                <w:lang w:val="ro-RO"/>
              </w:rPr>
              <w:t xml:space="preserve"> În cazul în care autoritatea contractanta nu poate asigura prin mijloace electronice accesul direct, complet, nerestricționat si gratuit la anumite documente ale achiziției, iar  AC se afla in una dintre situațiile in care este permisa folosirea altor mijloace de comunicare decât cele electronice,  se va  indica în anunțul de participare modalitatea prin care asigura accesul operatorilor economici la documentele achiziției.  In acest caz, AC  are obligația de a prelungi termenul de depunere a ofertelor sau solicitărilor de participare cu 5 zile, cu excepția situațiilor de urgenta demonstrate in mod corespunzător de AC, prevăzute la art. 74 alin. (3), art. 79 alin. (5) si art. 84 alin. (5). </w:t>
            </w:r>
          </w:p>
          <w:p w14:paraId="63C2506B" w14:textId="77777777" w:rsidR="00E81B64" w:rsidRPr="00F1289F" w:rsidRDefault="00E81B64" w:rsidP="003445A8">
            <w:pPr>
              <w:spacing w:after="0" w:line="240" w:lineRule="auto"/>
              <w:rPr>
                <w:rFonts w:ascii="Trebuchet MS" w:hAnsi="Trebuchet MS"/>
                <w:lang w:val="ro-RO"/>
              </w:rPr>
            </w:pPr>
            <w:r w:rsidRPr="00F1289F">
              <w:rPr>
                <w:rFonts w:ascii="Trebuchet MS" w:hAnsi="Trebuchet MS"/>
                <w:u w:val="single"/>
                <w:lang w:val="ro-RO"/>
              </w:rPr>
              <w:t>Se verifică data publicării</w:t>
            </w:r>
            <w:r>
              <w:rPr>
                <w:rFonts w:ascii="Trebuchet MS" w:hAnsi="Trebuchet MS"/>
                <w:lang w:val="ro-RO"/>
              </w:rPr>
              <w:t xml:space="preserve"> </w:t>
            </w:r>
            <w:r w:rsidRPr="00F1289F">
              <w:rPr>
                <w:rFonts w:ascii="Trebuchet MS" w:hAnsi="Trebuchet MS"/>
                <w:lang w:val="ro-RO"/>
              </w:rPr>
              <w:t xml:space="preserve">clarificărilor/modificărilor/completărilor pe  </w:t>
            </w:r>
          </w:p>
          <w:p w14:paraId="309410AF" w14:textId="77777777" w:rsidR="00E81B64" w:rsidRPr="00F1289F" w:rsidRDefault="00C90A91" w:rsidP="003445A8">
            <w:pPr>
              <w:spacing w:after="0" w:line="240" w:lineRule="auto"/>
              <w:rPr>
                <w:rFonts w:ascii="Trebuchet MS" w:hAnsi="Trebuchet MS"/>
                <w:lang w:val="ro-RO"/>
              </w:rPr>
            </w:pPr>
            <w:hyperlink r:id="rId10" w:history="1">
              <w:r w:rsidR="00E81B64" w:rsidRPr="00792FBE">
                <w:rPr>
                  <w:rFonts w:ascii="Trebuchet MS" w:hAnsi="Trebuchet MS"/>
                  <w:lang w:val="fr-FR"/>
                </w:rPr>
                <w:t>www.e-licitatie.ro</w:t>
              </w:r>
            </w:hyperlink>
            <w:r w:rsidR="00E81B64" w:rsidRPr="00F1289F">
              <w:rPr>
                <w:rFonts w:ascii="Trebuchet MS" w:hAnsi="Trebuchet MS"/>
                <w:lang w:val="ro-RO"/>
              </w:rPr>
              <w:t>+</w:t>
            </w:r>
            <w:r w:rsidR="00E81B64">
              <w:rPr>
                <w:rFonts w:ascii="Trebuchet MS" w:hAnsi="Trebuchet MS"/>
                <w:lang w:val="ro-RO"/>
              </w:rPr>
              <w:t>JOUE</w:t>
            </w:r>
            <w:r w:rsidR="00E81B64" w:rsidRPr="00F1289F">
              <w:rPr>
                <w:rFonts w:ascii="Trebuchet MS" w:hAnsi="Trebuchet MS"/>
                <w:lang w:val="ro-RO"/>
              </w:rPr>
              <w:t xml:space="preserve"> (dacă este cazul)</w:t>
            </w:r>
          </w:p>
          <w:p w14:paraId="3B50CE0F" w14:textId="77777777" w:rsidR="00E81B64" w:rsidRPr="00F1289F" w:rsidRDefault="00E81B64" w:rsidP="003445A8">
            <w:pPr>
              <w:spacing w:after="0" w:line="240" w:lineRule="auto"/>
              <w:rPr>
                <w:rFonts w:ascii="Trebuchet MS" w:hAnsi="Trebuchet MS"/>
                <w:lang w:val="ro-RO"/>
              </w:rPr>
            </w:pPr>
          </w:p>
          <w:p w14:paraId="25FDF00A" w14:textId="77777777" w:rsidR="00E81B64" w:rsidRPr="00F1289F" w:rsidRDefault="00E81B64" w:rsidP="00F165FD">
            <w:pPr>
              <w:spacing w:after="0" w:line="240" w:lineRule="auto"/>
              <w:jc w:val="both"/>
              <w:rPr>
                <w:rFonts w:ascii="Trebuchet MS" w:hAnsi="Trebuchet MS"/>
                <w:lang w:val="ro-RO"/>
              </w:rPr>
            </w:pPr>
            <w:r w:rsidRPr="00F1289F">
              <w:rPr>
                <w:rFonts w:ascii="Trebuchet MS" w:hAnsi="Trebuchet MS"/>
                <w:lang w:val="ro-RO"/>
              </w:rPr>
              <w:t>2.</w:t>
            </w:r>
            <w:r w:rsidRPr="00792FBE">
              <w:rPr>
                <w:rFonts w:ascii="Trebuchet MS" w:hAnsi="Trebuchet MS"/>
                <w:lang w:val="ro-RO"/>
              </w:rPr>
              <w:t xml:space="preserve"> </w:t>
            </w:r>
            <w:r w:rsidRPr="00F1289F">
              <w:rPr>
                <w:rFonts w:ascii="Trebuchet MS" w:hAnsi="Trebuchet MS"/>
                <w:lang w:val="ro-RO"/>
              </w:rPr>
              <w:t>Dacă Autoritatea contractanta  a desfasurat procedura simplificată  în mai multe etape (selecția candidaților/ negocierea / evaluarea ofertelor), acest lucru a fost precizat în anunțul de participare? Anunțul s-a făcut cu cel puțin 10 zile înainte de data limită pentru depunerea solicitărilor de participare?</w:t>
            </w:r>
          </w:p>
          <w:p w14:paraId="19EE7A44" w14:textId="77777777" w:rsidR="00E81B64" w:rsidRPr="00F1289F" w:rsidRDefault="00E81B64" w:rsidP="00F165FD">
            <w:pPr>
              <w:spacing w:after="0" w:line="240" w:lineRule="auto"/>
              <w:jc w:val="both"/>
              <w:rPr>
                <w:rFonts w:ascii="Trebuchet MS" w:hAnsi="Trebuchet MS"/>
                <w:lang w:val="ro-RO"/>
              </w:rPr>
            </w:pPr>
          </w:p>
          <w:p w14:paraId="6CD532E1" w14:textId="77777777" w:rsidR="00E81B64" w:rsidRDefault="00E81B64" w:rsidP="00F165FD">
            <w:pPr>
              <w:spacing w:after="0" w:line="240" w:lineRule="auto"/>
              <w:jc w:val="both"/>
              <w:rPr>
                <w:rFonts w:ascii="Trebuchet MS" w:hAnsi="Trebuchet MS"/>
                <w:lang w:val="ro-RO"/>
              </w:rPr>
            </w:pPr>
            <w:r w:rsidRPr="00F1289F">
              <w:rPr>
                <w:rFonts w:ascii="Trebuchet MS" w:hAnsi="Trebuchet MS"/>
                <w:lang w:val="ro-RO"/>
              </w:rPr>
              <w:t>3. În cazul organizării celei de a 2 etape pentru procedura simplificată  s-au  respectat perioadele  minima intre data transmiterii invitației de participare la procedura simplificata și data-limita de depunere a ofertelor?</w:t>
            </w:r>
            <w:r w:rsidRPr="00792FBE">
              <w:rPr>
                <w:rFonts w:ascii="Trebuchet MS" w:hAnsi="Trebuchet MS"/>
                <w:lang w:val="fr-FR"/>
              </w:rPr>
              <w:t xml:space="preserve"> </w:t>
            </w:r>
            <w:r w:rsidRPr="00F1289F">
              <w:rPr>
                <w:rFonts w:ascii="Trebuchet MS" w:hAnsi="Trebuchet MS"/>
                <w:lang w:val="ro-RO"/>
              </w:rPr>
              <w:t>( autoritatea contractanta are obligatia de a transmite simultan, tuturor candidaților selectați, o invitație de participare la etapa a doua.în etapa a doua perioada minima intre data transmiterii invitației de participare si data-limita de depunere a ofertelor este de cel puțin 10 zile. In cazul in care se are in vedere atribuirea unui contract de achiziție publică de produse de complexitate redusa, perioada minima este de cel puțin 6 zile).</w:t>
            </w:r>
          </w:p>
          <w:p w14:paraId="4A0DDA13" w14:textId="77777777" w:rsidR="00320002" w:rsidRPr="00F1289F" w:rsidRDefault="00320002" w:rsidP="00F165FD">
            <w:pPr>
              <w:spacing w:after="0" w:line="240" w:lineRule="auto"/>
              <w:jc w:val="both"/>
              <w:rPr>
                <w:rFonts w:ascii="Trebuchet MS" w:hAnsi="Trebuchet MS"/>
                <w:lang w:val="ro-RO"/>
              </w:rPr>
            </w:pPr>
          </w:p>
          <w:p w14:paraId="1073D9F4" w14:textId="77777777" w:rsidR="00E81B64" w:rsidRPr="00F1289F" w:rsidRDefault="00E81B64" w:rsidP="00F165FD">
            <w:pPr>
              <w:spacing w:after="0" w:line="240" w:lineRule="auto"/>
              <w:jc w:val="both"/>
              <w:rPr>
                <w:rFonts w:ascii="Trebuchet MS" w:hAnsi="Trebuchet MS"/>
                <w:lang w:val="ro-RO"/>
              </w:rPr>
            </w:pPr>
            <w:r w:rsidRPr="00F1289F">
              <w:rPr>
                <w:rFonts w:ascii="Trebuchet MS" w:hAnsi="Trebuchet MS"/>
                <w:lang w:val="ro-RO"/>
              </w:rPr>
              <w:t>4.</w:t>
            </w:r>
            <w:r w:rsidRPr="00F1289F">
              <w:rPr>
                <w:rFonts w:ascii="Trebuchet MS" w:hAnsi="Trebuchet MS"/>
              </w:rPr>
              <w:t xml:space="preserve"> </w:t>
            </w:r>
            <w:r w:rsidR="00F84E52" w:rsidRPr="00F1289F">
              <w:rPr>
                <w:rFonts w:ascii="Trebuchet MS" w:hAnsi="Trebuchet MS"/>
                <w:lang w:val="ro-RO"/>
              </w:rPr>
              <w:t xml:space="preserve">Se </w:t>
            </w:r>
            <w:r w:rsidRPr="00F1289F">
              <w:rPr>
                <w:rFonts w:ascii="Trebuchet MS" w:hAnsi="Trebuchet MS"/>
                <w:lang w:val="ro-RO"/>
              </w:rPr>
              <w:t>verifică daca autoritatea contractanta a demonstrat in mod corespunzător situația de urgență</w:t>
            </w:r>
          </w:p>
          <w:p w14:paraId="477D3151" w14:textId="77777777" w:rsidR="00E81B64" w:rsidRPr="00F1289F" w:rsidRDefault="00E81B64" w:rsidP="001A3F15">
            <w:pPr>
              <w:spacing w:after="0" w:line="240" w:lineRule="auto"/>
              <w:ind w:left="-18" w:firstLine="18"/>
              <w:jc w:val="center"/>
              <w:rPr>
                <w:rFonts w:ascii="Trebuchet MS" w:hAnsi="Trebuchet MS"/>
                <w:lang w:val="ro-RO"/>
              </w:rPr>
            </w:pPr>
            <w:r w:rsidRPr="00F1289F">
              <w:rPr>
                <w:rFonts w:ascii="Trebuchet MS" w:hAnsi="Trebuchet MS"/>
                <w:lang w:val="ro-RO"/>
              </w:rPr>
              <w:t xml:space="preserve"> </w:t>
            </w:r>
          </w:p>
        </w:tc>
      </w:tr>
      <w:tr w:rsidR="00E81B64" w:rsidRPr="00792FBE" w14:paraId="5F5A8479" w14:textId="77777777" w:rsidTr="002543DA">
        <w:tc>
          <w:tcPr>
            <w:tcW w:w="1061" w:type="dxa"/>
          </w:tcPr>
          <w:p w14:paraId="48D2061D" w14:textId="77777777" w:rsidR="00E81B64" w:rsidRPr="008C36D7" w:rsidRDefault="00600627" w:rsidP="00EC7143">
            <w:pPr>
              <w:spacing w:after="0" w:line="240" w:lineRule="auto"/>
              <w:rPr>
                <w:rFonts w:ascii="Trebuchet MS" w:hAnsi="Trebuchet MS"/>
                <w:lang w:val="ro-RO"/>
              </w:rPr>
            </w:pPr>
            <w:r w:rsidRPr="008C36D7">
              <w:rPr>
                <w:rFonts w:ascii="Trebuchet MS" w:hAnsi="Trebuchet MS"/>
                <w:lang w:val="ro-RO"/>
              </w:rPr>
              <w:lastRenderedPageBreak/>
              <w:t>2</w:t>
            </w:r>
            <w:r w:rsidR="00E81B64" w:rsidRPr="008C36D7">
              <w:rPr>
                <w:rFonts w:ascii="Trebuchet MS" w:hAnsi="Trebuchet MS"/>
                <w:lang w:val="ro-RO"/>
              </w:rPr>
              <w:t>.</w:t>
            </w:r>
            <w:r w:rsidRPr="008C36D7">
              <w:rPr>
                <w:rFonts w:ascii="Trebuchet MS" w:hAnsi="Trebuchet MS"/>
                <w:lang w:val="ro-RO"/>
              </w:rPr>
              <w:t>3</w:t>
            </w:r>
          </w:p>
        </w:tc>
        <w:tc>
          <w:tcPr>
            <w:tcW w:w="6479" w:type="dxa"/>
          </w:tcPr>
          <w:p w14:paraId="3C415AAE"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S-au respectat termenele de publicare a clarificărilor/modificărilor la documentaţia de atribuire? Potențialii ofertanți/candidați au la dispoziție un termen corespunzător pentru obținerea documentației de atribuire ?</w:t>
            </w:r>
          </w:p>
          <w:p w14:paraId="32409E60" w14:textId="77777777" w:rsidR="00E81B64" w:rsidRPr="00F1289F" w:rsidRDefault="00E81B64" w:rsidP="0097400C">
            <w:pPr>
              <w:spacing w:beforeLines="40" w:before="96" w:afterLines="40" w:after="96" w:line="240" w:lineRule="auto"/>
              <w:rPr>
                <w:rFonts w:ascii="Trebuchet MS" w:hAnsi="Trebuchet MS"/>
                <w:lang w:val="ro-RO"/>
              </w:rPr>
            </w:pPr>
          </w:p>
          <w:p w14:paraId="7408A88E" w14:textId="77777777" w:rsidR="00E81B64" w:rsidRPr="00F1289F" w:rsidRDefault="00E81B64" w:rsidP="0097400C">
            <w:pPr>
              <w:spacing w:beforeLines="40" w:before="96" w:afterLines="40" w:after="96" w:line="240" w:lineRule="auto"/>
              <w:rPr>
                <w:rFonts w:ascii="Trebuchet MS" w:hAnsi="Trebuchet MS"/>
                <w:lang w:val="ro-RO"/>
              </w:rPr>
            </w:pPr>
          </w:p>
        </w:tc>
        <w:tc>
          <w:tcPr>
            <w:tcW w:w="1370" w:type="dxa"/>
          </w:tcPr>
          <w:p w14:paraId="0B374E12" w14:textId="77777777" w:rsidR="00E81B64" w:rsidRPr="00F1289F" w:rsidRDefault="00E81B64" w:rsidP="001A3F15">
            <w:pPr>
              <w:spacing w:after="0" w:line="240" w:lineRule="auto"/>
              <w:jc w:val="center"/>
              <w:rPr>
                <w:rFonts w:ascii="Trebuchet MS" w:hAnsi="Trebuchet MS"/>
                <w:lang w:val="ro-RO"/>
              </w:rPr>
            </w:pPr>
          </w:p>
        </w:tc>
        <w:tc>
          <w:tcPr>
            <w:tcW w:w="5310" w:type="dxa"/>
          </w:tcPr>
          <w:p w14:paraId="63BAAD07"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Se verifică dacă răspunsurile la solicitările de clarificări au fost transmise operatorilor economici/postate în SEAP în cel mult 3 zile lucrătoare de la momentul primirii acestora de către autoritatea contractantă, conform art.160 alin 2 din legea nr. 98/2016. În cazul în care se constată că acestea au fost publicate/transmise într-un număr de zile mai mare (mai mare de 3 zile lucrătoare) se verifică incidenţa prevederilor art.152 şi cele ale art.153 din legea 98/2016 cu modificările ulterioare.</w:t>
            </w:r>
          </w:p>
          <w:p w14:paraId="0B8CD0FE" w14:textId="77777777" w:rsidR="00E81B64" w:rsidRDefault="00E81B64" w:rsidP="002543DA">
            <w:pPr>
              <w:spacing w:after="0" w:line="240" w:lineRule="auto"/>
              <w:jc w:val="both"/>
              <w:rPr>
                <w:ins w:id="16" w:author="User" w:date="2023-11-28T14:34:00Z"/>
                <w:rFonts w:ascii="Trebuchet MS" w:hAnsi="Trebuchet MS"/>
                <w:lang w:val="ro-RO"/>
              </w:rPr>
            </w:pPr>
            <w:r w:rsidRPr="00F1289F">
              <w:rPr>
                <w:rFonts w:ascii="Trebuchet MS" w:hAnsi="Trebuchet MS"/>
                <w:lang w:val="ro-RO"/>
              </w:rPr>
              <w:t>Se verifică dacă beneficiarii au respectat prevederile art.161 alin din legea 98/2016.</w:t>
            </w:r>
          </w:p>
          <w:p w14:paraId="2DCF5ADE" w14:textId="77777777" w:rsidR="006E3B2B" w:rsidRDefault="006E3B2B" w:rsidP="002543DA">
            <w:pPr>
              <w:spacing w:after="0" w:line="240" w:lineRule="auto"/>
              <w:jc w:val="both"/>
              <w:rPr>
                <w:ins w:id="17" w:author="User" w:date="2023-11-28T14:34:00Z"/>
                <w:rFonts w:ascii="Trebuchet MS" w:hAnsi="Trebuchet MS"/>
                <w:lang w:val="ro-RO"/>
              </w:rPr>
            </w:pPr>
          </w:p>
          <w:p w14:paraId="4D7CD379" w14:textId="77777777" w:rsidR="006E3B2B" w:rsidRPr="008A47D4" w:rsidRDefault="006E3B2B" w:rsidP="006E3B2B">
            <w:pPr>
              <w:spacing w:after="0" w:line="240" w:lineRule="auto"/>
              <w:jc w:val="both"/>
              <w:rPr>
                <w:ins w:id="18" w:author="User" w:date="2023-11-28T14:34:00Z"/>
                <w:rFonts w:ascii="Trebuchet MS" w:hAnsi="Trebuchet MS"/>
                <w:highlight w:val="yellow"/>
                <w:lang w:val="ro-RO"/>
              </w:rPr>
            </w:pPr>
            <w:ins w:id="19" w:author="User" w:date="2023-11-28T14:34:00Z">
              <w:r w:rsidRPr="008A47D4">
                <w:rPr>
                  <w:rFonts w:ascii="Trebuchet MS" w:hAnsi="Trebuchet MS"/>
                  <w:highlight w:val="yellow"/>
                  <w:lang w:val="ro-RO"/>
                </w:rPr>
                <w:t>Se verifică dacă în cazul în care AC nu poate asigura prin mijloace electronice accesul direct, nerestricționat și gratuit la anumite  documente ale achizitiei, aceasta a prelungit  termenul de  depunere a ofertelor  cu 5 zile, cu excepția situațiilor de urgență.</w:t>
              </w:r>
            </w:ins>
          </w:p>
          <w:p w14:paraId="3D509AF7" w14:textId="48C9AA97" w:rsidR="006E3B2B" w:rsidRPr="00F1289F" w:rsidRDefault="006E3B2B" w:rsidP="006E3B2B">
            <w:pPr>
              <w:spacing w:after="0" w:line="240" w:lineRule="auto"/>
              <w:jc w:val="both"/>
              <w:rPr>
                <w:rFonts w:ascii="Trebuchet MS" w:hAnsi="Trebuchet MS"/>
                <w:lang w:val="ro-RO"/>
              </w:rPr>
            </w:pPr>
            <w:ins w:id="20" w:author="User" w:date="2023-11-28T14:34:00Z">
              <w:r w:rsidRPr="008A47D4">
                <w:rPr>
                  <w:rFonts w:ascii="Trebuchet MS" w:hAnsi="Trebuchet MS"/>
                  <w:highlight w:val="yellow"/>
                  <w:lang w:val="ro-RO"/>
                </w:rPr>
                <w:t>Art.150 alin.(5)- alin.(6) din Legea nr.98/2016</w:t>
              </w:r>
            </w:ins>
          </w:p>
          <w:p w14:paraId="343A65E2" w14:textId="77777777" w:rsidR="00E81B64" w:rsidRPr="00F1289F" w:rsidRDefault="00E81B64" w:rsidP="002543DA">
            <w:pPr>
              <w:spacing w:after="0" w:line="240" w:lineRule="auto"/>
              <w:jc w:val="both"/>
              <w:rPr>
                <w:rFonts w:ascii="Trebuchet MS" w:hAnsi="Trebuchet MS"/>
                <w:lang w:val="ro-RO"/>
              </w:rPr>
            </w:pPr>
          </w:p>
          <w:p w14:paraId="3F635F20" w14:textId="77777777" w:rsidR="00E81B64" w:rsidRPr="00F1289F" w:rsidRDefault="00E81B64" w:rsidP="002543DA">
            <w:pPr>
              <w:spacing w:after="0" w:line="240" w:lineRule="auto"/>
              <w:jc w:val="both"/>
              <w:rPr>
                <w:rFonts w:ascii="Trebuchet MS" w:hAnsi="Trebuchet MS"/>
                <w:lang w:val="ro-RO"/>
              </w:rPr>
            </w:pPr>
            <w:del w:id="21" w:author="Daniela Ilisca, Dumitrica" w:date="2023-11-27T13:39:00Z">
              <w:r w:rsidRPr="00F1289F" w:rsidDel="00ED45BF">
                <w:rPr>
                  <w:rFonts w:ascii="Trebuchet MS" w:hAnsi="Trebuchet MS"/>
                  <w:lang w:val="ro-RO"/>
                </w:rPr>
                <w:delText xml:space="preserve"> </w:delText>
              </w:r>
            </w:del>
            <w:r w:rsidRPr="00F1289F">
              <w:rPr>
                <w:rFonts w:ascii="Trebuchet MS" w:hAnsi="Trebuchet MS"/>
                <w:lang w:val="ro-RO"/>
              </w:rPr>
              <w:t>Pentru procedura simplificată răspunsul se va face într-o perioadă care nu trebuie să depăşească, de regulă, două zile lucrătoare de la primirea unei astfel de solicitări din partea operatorului economic. Autoritatea contractantă are obligaţia de a publica în SEAP răspunsul la solicitările de clarificări.</w:t>
            </w:r>
          </w:p>
          <w:p w14:paraId="6245282A" w14:textId="77777777" w:rsidR="00E81B64" w:rsidRPr="00F1289F" w:rsidRDefault="00E81B64" w:rsidP="002543DA">
            <w:pPr>
              <w:spacing w:after="0" w:line="240" w:lineRule="auto"/>
              <w:rPr>
                <w:rFonts w:ascii="Trebuchet MS" w:hAnsi="Trebuchet MS"/>
                <w:lang w:val="ro-RO"/>
              </w:rPr>
            </w:pPr>
          </w:p>
          <w:p w14:paraId="1222AF6C" w14:textId="77777777" w:rsidR="00E81B64" w:rsidRPr="00F1289F" w:rsidRDefault="00E81B64" w:rsidP="002543DA">
            <w:pPr>
              <w:spacing w:after="0" w:line="240" w:lineRule="auto"/>
              <w:rPr>
                <w:rFonts w:ascii="Trebuchet MS" w:hAnsi="Trebuchet MS"/>
                <w:b/>
                <w:lang w:val="ro-RO"/>
              </w:rPr>
            </w:pPr>
            <w:r w:rsidRPr="00F1289F">
              <w:rPr>
                <w:rFonts w:ascii="Trebuchet MS" w:hAnsi="Trebuchet MS"/>
                <w:b/>
                <w:lang w:val="ro-RO"/>
              </w:rPr>
              <w:t>Atenție!</w:t>
            </w:r>
          </w:p>
          <w:p w14:paraId="57B085BE" w14:textId="77777777" w:rsidR="00E81B64" w:rsidRPr="00F1289F" w:rsidRDefault="00E81B64" w:rsidP="00635D2B">
            <w:pPr>
              <w:spacing w:after="0" w:line="240" w:lineRule="auto"/>
              <w:jc w:val="both"/>
              <w:rPr>
                <w:rFonts w:ascii="Trebuchet MS" w:hAnsi="Trebuchet MS"/>
                <w:lang w:val="ro-RO"/>
              </w:rPr>
            </w:pPr>
            <w:r w:rsidRPr="00F1289F">
              <w:rPr>
                <w:rFonts w:ascii="Trebuchet MS" w:hAnsi="Trebuchet MS"/>
                <w:lang w:val="ro-RO"/>
              </w:rPr>
              <w:t xml:space="preserve">În măsura în care solicitările de clarificări sau informații suplimentare au fost adresate in timp util, ținând seama de termenul de răspuns al autorității contractante prevăzut la art. 160 alin. (2), răspunsul autorității contractante la aceste solicitări trebuie sa fie transmis cu cel puțin 6 zile, respectiv 4 zile în situațiile de urgenta demonstrate în mod corespunzător de autoritatea contractanta, prevăzute la art. 74 alin. (3) si art. 79 alin. (5), înainte de termenul stabilit pentru depunerea ofertelor sau solicitărilor de participare. </w:t>
            </w:r>
          </w:p>
          <w:p w14:paraId="2A07BD1D" w14:textId="77777777" w:rsidR="00E81B64" w:rsidRPr="00F1289F" w:rsidRDefault="00E81B64" w:rsidP="002543DA">
            <w:pPr>
              <w:spacing w:after="0" w:line="240" w:lineRule="auto"/>
              <w:jc w:val="both"/>
              <w:rPr>
                <w:rFonts w:ascii="Trebuchet MS" w:hAnsi="Trebuchet MS"/>
                <w:lang w:val="ro-RO"/>
              </w:rPr>
            </w:pPr>
          </w:p>
          <w:p w14:paraId="05EEDB61" w14:textId="77777777" w:rsidR="00E81B64" w:rsidRPr="00F1289F" w:rsidRDefault="00E81B64" w:rsidP="002543DA">
            <w:pPr>
              <w:spacing w:after="0" w:line="240" w:lineRule="auto"/>
              <w:jc w:val="both"/>
              <w:rPr>
                <w:rFonts w:ascii="Trebuchet MS" w:hAnsi="Trebuchet MS"/>
                <w:lang w:val="ro-RO"/>
              </w:rPr>
            </w:pPr>
            <w:r w:rsidRPr="00F1289F">
              <w:rPr>
                <w:rFonts w:ascii="Trebuchet MS" w:hAnsi="Trebuchet MS"/>
                <w:lang w:val="ro-RO"/>
              </w:rPr>
              <w:t>Dacă nu s-au respectat termenele sau nu s-au publicat răspunsuri se verifică motivele care au generat această situaţie.</w:t>
            </w:r>
          </w:p>
          <w:p w14:paraId="3762C38C" w14:textId="77777777" w:rsidR="00E81B64" w:rsidRPr="00F1289F" w:rsidRDefault="00E81B64" w:rsidP="002543DA">
            <w:pPr>
              <w:spacing w:after="0" w:line="240" w:lineRule="auto"/>
              <w:jc w:val="both"/>
              <w:rPr>
                <w:rFonts w:ascii="Trebuchet MS" w:hAnsi="Trebuchet MS"/>
                <w:lang w:val="ro-RO"/>
              </w:rPr>
            </w:pPr>
            <w:r w:rsidRPr="00F1289F">
              <w:rPr>
                <w:rFonts w:ascii="Trebuchet MS" w:hAnsi="Trebuchet MS"/>
                <w:lang w:val="ro-RO"/>
              </w:rPr>
              <w:t>Se va preciza nr. clarificărilor solicitate până la depunerea ofertelor.</w:t>
            </w:r>
          </w:p>
          <w:p w14:paraId="62F4AB3F" w14:textId="57343D42" w:rsidR="00ED45BF" w:rsidRPr="00F1289F" w:rsidRDefault="00E81B64" w:rsidP="006E3B2B">
            <w:pPr>
              <w:spacing w:after="0" w:line="240" w:lineRule="auto"/>
              <w:ind w:left="-18" w:firstLine="18"/>
              <w:jc w:val="both"/>
              <w:rPr>
                <w:rFonts w:ascii="Trebuchet MS" w:hAnsi="Trebuchet MS"/>
                <w:lang w:val="ro-RO"/>
              </w:rPr>
            </w:pPr>
            <w:r w:rsidRPr="00F1289F">
              <w:rPr>
                <w:rFonts w:ascii="Trebuchet MS" w:hAnsi="Trebuchet MS"/>
                <w:lang w:val="ro-RO"/>
              </w:rPr>
              <w:t xml:space="preserve">Data publicării se verifică pe site-ul </w:t>
            </w:r>
            <w:hyperlink r:id="rId11" w:history="1">
              <w:r w:rsidRPr="00F1289F">
                <w:rPr>
                  <w:rFonts w:ascii="Trebuchet MS" w:hAnsi="Trebuchet MS"/>
                  <w:lang w:val="ro-RO"/>
                </w:rPr>
                <w:t>www.e-licitatie.ro</w:t>
              </w:r>
            </w:hyperlink>
          </w:p>
        </w:tc>
      </w:tr>
      <w:tr w:rsidR="00E81B64" w:rsidRPr="00792FBE" w14:paraId="7052A839" w14:textId="77777777" w:rsidTr="002543DA">
        <w:trPr>
          <w:trHeight w:val="620"/>
        </w:trPr>
        <w:tc>
          <w:tcPr>
            <w:tcW w:w="1061" w:type="dxa"/>
          </w:tcPr>
          <w:p w14:paraId="2E990813" w14:textId="77777777" w:rsidR="00E81B64" w:rsidRPr="008C36D7" w:rsidRDefault="00600627" w:rsidP="00EC7143">
            <w:pPr>
              <w:spacing w:after="0" w:line="240" w:lineRule="auto"/>
              <w:rPr>
                <w:rFonts w:ascii="Trebuchet MS" w:hAnsi="Trebuchet MS"/>
                <w:lang w:val="ro-RO"/>
              </w:rPr>
            </w:pPr>
            <w:r w:rsidRPr="008C36D7">
              <w:rPr>
                <w:rFonts w:ascii="Trebuchet MS" w:hAnsi="Trebuchet MS"/>
                <w:lang w:val="ro-RO"/>
              </w:rPr>
              <w:t>2</w:t>
            </w:r>
            <w:r w:rsidR="00E81B64" w:rsidRPr="008C36D7">
              <w:rPr>
                <w:rFonts w:ascii="Trebuchet MS" w:hAnsi="Trebuchet MS"/>
                <w:lang w:val="ro-RO"/>
              </w:rPr>
              <w:t>.</w:t>
            </w:r>
            <w:r w:rsidRPr="008C36D7">
              <w:rPr>
                <w:rFonts w:ascii="Trebuchet MS" w:hAnsi="Trebuchet MS"/>
                <w:lang w:val="ro-RO"/>
              </w:rPr>
              <w:t>4</w:t>
            </w:r>
          </w:p>
        </w:tc>
        <w:tc>
          <w:tcPr>
            <w:tcW w:w="6479" w:type="dxa"/>
          </w:tcPr>
          <w:p w14:paraId="3FD78CE1"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Modificarea, în sensul prelungirii termenului de depunere a ofertelor sau în sensul clarificării informaţiilor cuprinse în Anunţul de participare a fost realizată prin publicarea unei erate?</w:t>
            </w:r>
          </w:p>
          <w:p w14:paraId="4B44749F" w14:textId="77777777" w:rsidR="00E81B64" w:rsidRPr="00F1289F" w:rsidRDefault="00E81B64" w:rsidP="0097400C">
            <w:pPr>
              <w:spacing w:beforeLines="40" w:before="96" w:afterLines="40" w:after="96" w:line="240" w:lineRule="auto"/>
              <w:rPr>
                <w:rFonts w:ascii="Trebuchet MS" w:hAnsi="Trebuchet MS"/>
                <w:lang w:val="ro-RO"/>
              </w:rPr>
            </w:pPr>
          </w:p>
          <w:p w14:paraId="1C3ACC49" w14:textId="77777777" w:rsidR="00E81B64" w:rsidRPr="00F1289F" w:rsidRDefault="00E81B64" w:rsidP="0097400C">
            <w:pPr>
              <w:spacing w:beforeLines="40" w:before="96" w:afterLines="40" w:after="96" w:line="240" w:lineRule="auto"/>
              <w:rPr>
                <w:rFonts w:ascii="Trebuchet MS" w:hAnsi="Trebuchet MS"/>
                <w:lang w:val="ro-RO"/>
              </w:rPr>
            </w:pPr>
          </w:p>
        </w:tc>
        <w:tc>
          <w:tcPr>
            <w:tcW w:w="1370" w:type="dxa"/>
          </w:tcPr>
          <w:p w14:paraId="16BBBBCD" w14:textId="77777777" w:rsidR="00E81B64" w:rsidRPr="00F1289F" w:rsidRDefault="00E81B64" w:rsidP="001A3F15">
            <w:pPr>
              <w:spacing w:after="0" w:line="240" w:lineRule="auto"/>
              <w:jc w:val="center"/>
              <w:rPr>
                <w:rFonts w:ascii="Trebuchet MS" w:hAnsi="Trebuchet MS"/>
                <w:lang w:val="ro-RO"/>
              </w:rPr>
            </w:pPr>
          </w:p>
        </w:tc>
        <w:tc>
          <w:tcPr>
            <w:tcW w:w="5310" w:type="dxa"/>
          </w:tcPr>
          <w:p w14:paraId="3B20728D" w14:textId="77777777" w:rsidR="00E81B64" w:rsidRPr="00792FBE"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ANAP verifică în 3 zile lucrătoare anunțul tip erată conform art. 24 din HG nr. 395/2016, astfel acesta trebuie publicat  nu mai târziu de 3 zile lucrătoare înainte de data stabilită pentru depunerea ofertelor sau cererilor de participare</w:t>
            </w:r>
            <w:r w:rsidRPr="00792FBE">
              <w:rPr>
                <w:rFonts w:ascii="Trebuchet MS" w:hAnsi="Trebuchet MS"/>
                <w:lang w:val="ro-RO"/>
              </w:rPr>
              <w:t xml:space="preserve">. </w:t>
            </w:r>
          </w:p>
          <w:p w14:paraId="1E0BEFE3" w14:textId="77777777" w:rsidR="00E81B64" w:rsidRDefault="00E81B64" w:rsidP="002543DA">
            <w:pPr>
              <w:spacing w:after="0" w:line="240" w:lineRule="auto"/>
              <w:ind w:left="-18" w:firstLine="18"/>
              <w:jc w:val="both"/>
              <w:rPr>
                <w:rFonts w:ascii="Trebuchet MS" w:hAnsi="Trebuchet MS"/>
                <w:lang w:val="ro-RO"/>
              </w:rPr>
            </w:pPr>
            <w:r w:rsidRPr="00F1289F">
              <w:rPr>
                <w:rFonts w:ascii="Trebuchet MS" w:hAnsi="Trebuchet MS"/>
                <w:lang w:val="ro-RO"/>
              </w:rPr>
              <w:t>(se verifică dacă au fost publicate clarificări care au modificat conţinutul  Anunţului de participare, cu nerespectarea formei de publicare reglementată de lege – erata. Se verifică dacă erata a fost publicată şi în JOUE.)</w:t>
            </w:r>
          </w:p>
          <w:p w14:paraId="349B0F74" w14:textId="4E5E72BA" w:rsidR="00420A2F" w:rsidRDefault="00420A2F" w:rsidP="005462C0">
            <w:pPr>
              <w:spacing w:after="0" w:line="240" w:lineRule="auto"/>
              <w:jc w:val="both"/>
              <w:rPr>
                <w:rFonts w:ascii="Trebuchet MS" w:hAnsi="Trebuchet MS"/>
                <w:lang w:val="ro-RO"/>
              </w:rPr>
            </w:pPr>
          </w:p>
          <w:p w14:paraId="3C20F8B1" w14:textId="77777777" w:rsidR="00C76CD8" w:rsidRPr="0081182E" w:rsidRDefault="00C76CD8" w:rsidP="00C76CD8">
            <w:pPr>
              <w:rPr>
                <w:rFonts w:ascii="Trebuchet MS" w:hAnsi="Trebuchet MS"/>
                <w:iCs/>
                <w:lang w:val="fr-FR"/>
              </w:rPr>
            </w:pPr>
            <w:r w:rsidRPr="0081182E">
              <w:rPr>
                <w:rFonts w:ascii="Trebuchet MS" w:hAnsi="Trebuchet MS"/>
                <w:iCs/>
                <w:highlight w:val="yellow"/>
                <w:lang w:val="fr-FR"/>
              </w:rPr>
              <w:t>Se urmărește identitatea de conținut între anunțurile de tip erată publicate în SEAP și anunțurile de tip erată publicate în JOUE.</w:t>
            </w:r>
          </w:p>
          <w:p w14:paraId="66D76536" w14:textId="03144E1B" w:rsidR="00C76CD8" w:rsidRPr="00F1289F" w:rsidRDefault="00C76CD8" w:rsidP="00C76CD8">
            <w:pPr>
              <w:spacing w:after="0" w:line="240" w:lineRule="auto"/>
              <w:ind w:left="-18" w:firstLine="18"/>
              <w:jc w:val="both"/>
              <w:rPr>
                <w:rFonts w:ascii="Trebuchet MS" w:hAnsi="Trebuchet MS"/>
                <w:lang w:val="ro-RO"/>
              </w:rPr>
            </w:pPr>
          </w:p>
        </w:tc>
      </w:tr>
      <w:tr w:rsidR="00E81B64" w:rsidRPr="00F1289F" w14:paraId="67DFB7BC" w14:textId="77777777" w:rsidTr="002543DA">
        <w:tc>
          <w:tcPr>
            <w:tcW w:w="1061" w:type="dxa"/>
          </w:tcPr>
          <w:p w14:paraId="2E0C8A38" w14:textId="77777777" w:rsidR="00E81B64" w:rsidRPr="008C36D7" w:rsidRDefault="00600627" w:rsidP="00EC7143">
            <w:pPr>
              <w:spacing w:after="0" w:line="240" w:lineRule="auto"/>
              <w:rPr>
                <w:rFonts w:ascii="Trebuchet MS" w:hAnsi="Trebuchet MS"/>
                <w:lang w:val="ro-RO"/>
              </w:rPr>
            </w:pPr>
            <w:r w:rsidRPr="008C36D7">
              <w:rPr>
                <w:rFonts w:ascii="Trebuchet MS" w:hAnsi="Trebuchet MS"/>
                <w:lang w:val="ro-RO"/>
              </w:rPr>
              <w:t>2</w:t>
            </w:r>
            <w:r w:rsidR="00E81B64" w:rsidRPr="008C36D7">
              <w:rPr>
                <w:rFonts w:ascii="Trebuchet MS" w:hAnsi="Trebuchet MS"/>
                <w:lang w:val="ro-RO"/>
              </w:rPr>
              <w:t>.</w:t>
            </w:r>
            <w:r w:rsidRPr="008C36D7">
              <w:rPr>
                <w:rFonts w:ascii="Trebuchet MS" w:hAnsi="Trebuchet MS"/>
                <w:lang w:val="ro-RO"/>
              </w:rPr>
              <w:t>5</w:t>
            </w:r>
          </w:p>
        </w:tc>
        <w:tc>
          <w:tcPr>
            <w:tcW w:w="6479" w:type="dxa"/>
          </w:tcPr>
          <w:p w14:paraId="321F5565" w14:textId="1693456D"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 xml:space="preserve">Prin clarificări/modificări la documentaţia de atribuire </w:t>
            </w:r>
            <w:ins w:id="22" w:author="Daniela Ilisca, Dumitrica" w:date="2023-11-27T13:46:00Z">
              <w:r w:rsidR="006B182D">
                <w:rPr>
                  <w:rFonts w:ascii="Trebuchet MS" w:hAnsi="Trebuchet MS"/>
                  <w:lang w:val="ro-RO"/>
                </w:rPr>
                <w:t xml:space="preserve">nu </w:t>
              </w:r>
            </w:ins>
            <w:r w:rsidRPr="00F1289F">
              <w:rPr>
                <w:rFonts w:ascii="Trebuchet MS" w:hAnsi="Trebuchet MS"/>
                <w:lang w:val="ro-RO"/>
              </w:rPr>
              <w:t>s-au adus modificări/completări cerinţelor de calificare şi selecţie/factorilor de evaluare?</w:t>
            </w:r>
          </w:p>
          <w:p w14:paraId="771BCF5E" w14:textId="77777777" w:rsidR="00E81B64" w:rsidRPr="00F1289F" w:rsidRDefault="00E81B64" w:rsidP="0097400C">
            <w:pPr>
              <w:spacing w:beforeLines="40" w:before="96" w:afterLines="40" w:after="96" w:line="240" w:lineRule="auto"/>
              <w:rPr>
                <w:rFonts w:ascii="Trebuchet MS" w:hAnsi="Trebuchet MS"/>
                <w:lang w:val="ro-RO"/>
              </w:rPr>
            </w:pPr>
          </w:p>
          <w:p w14:paraId="00EF3486" w14:textId="77777777" w:rsidR="00E81B64" w:rsidRPr="00F1289F" w:rsidRDefault="00E81B64" w:rsidP="0097400C">
            <w:pPr>
              <w:spacing w:beforeLines="40" w:before="96" w:afterLines="40" w:after="96" w:line="240" w:lineRule="auto"/>
              <w:rPr>
                <w:rFonts w:ascii="Trebuchet MS" w:hAnsi="Trebuchet MS"/>
                <w:lang w:val="ro-RO"/>
              </w:rPr>
            </w:pPr>
            <w:r w:rsidRPr="00F1289F">
              <w:rPr>
                <w:rFonts w:ascii="Trebuchet MS" w:hAnsi="Trebuchet MS"/>
                <w:lang w:val="ro-RO"/>
              </w:rPr>
              <w:t xml:space="preserve"> </w:t>
            </w:r>
          </w:p>
        </w:tc>
        <w:tc>
          <w:tcPr>
            <w:tcW w:w="1370" w:type="dxa"/>
          </w:tcPr>
          <w:p w14:paraId="73BEB764" w14:textId="77777777" w:rsidR="00E81B64" w:rsidRPr="00F1289F" w:rsidRDefault="00E81B64" w:rsidP="001A3F15">
            <w:pPr>
              <w:spacing w:after="0" w:line="240" w:lineRule="auto"/>
              <w:jc w:val="center"/>
              <w:rPr>
                <w:rFonts w:ascii="Trebuchet MS" w:hAnsi="Trebuchet MS"/>
                <w:lang w:val="ro-RO"/>
              </w:rPr>
            </w:pPr>
          </w:p>
        </w:tc>
        <w:tc>
          <w:tcPr>
            <w:tcW w:w="5310" w:type="dxa"/>
          </w:tcPr>
          <w:p w14:paraId="768E78CD" w14:textId="77777777" w:rsidR="00E81B64" w:rsidRPr="00F1289F" w:rsidRDefault="00E81B64" w:rsidP="002543DA">
            <w:pPr>
              <w:spacing w:after="0" w:line="240" w:lineRule="auto"/>
              <w:jc w:val="both"/>
              <w:rPr>
                <w:rFonts w:ascii="Trebuchet MS" w:hAnsi="Trebuchet MS"/>
                <w:lang w:val="ro-RO"/>
              </w:rPr>
            </w:pPr>
            <w:r w:rsidRPr="00F1289F">
              <w:rPr>
                <w:rFonts w:ascii="Trebuchet MS" w:hAnsi="Trebuchet MS"/>
                <w:lang w:val="ro-RO"/>
              </w:rPr>
              <w:t xml:space="preserve">Se verifică dacă prin clarificările/modificările/completările publicate nu s-a completat şi/sau modificat conţinutul criteriilor de calificare şi selecţie/ factorii de evaluare. </w:t>
            </w:r>
          </w:p>
          <w:p w14:paraId="52BD576B" w14:textId="77777777" w:rsidR="00E81B64" w:rsidRPr="00F1289F" w:rsidRDefault="00E81B64" w:rsidP="002543DA">
            <w:pPr>
              <w:spacing w:line="240" w:lineRule="auto"/>
              <w:jc w:val="both"/>
              <w:rPr>
                <w:rFonts w:ascii="Trebuchet MS" w:hAnsi="Trebuchet MS"/>
                <w:lang w:val="ro-RO"/>
              </w:rPr>
            </w:pPr>
            <w:r w:rsidRPr="00F1289F">
              <w:rPr>
                <w:rFonts w:ascii="Trebuchet MS" w:hAnsi="Trebuchet MS"/>
                <w:lang w:val="ro-RO"/>
              </w:rPr>
              <w:t>În cazul în care se constată că răspunsul este pozitiv trebuia să se aplice în mod obligatoriu prevederile art.212 alin. 1 litera c) din legea 98/2016 (anularea procedurii).</w:t>
            </w:r>
          </w:p>
          <w:p w14:paraId="017ADBE7" w14:textId="77777777" w:rsidR="00E81B64" w:rsidRDefault="00E81B64" w:rsidP="002543DA">
            <w:pPr>
              <w:spacing w:after="0" w:line="240" w:lineRule="auto"/>
              <w:ind w:left="-18" w:firstLine="18"/>
              <w:jc w:val="both"/>
              <w:rPr>
                <w:ins w:id="23" w:author="Daniela Ilisca, Dumitrica" w:date="2023-11-27T13:46:00Z"/>
                <w:rFonts w:ascii="Trebuchet MS" w:hAnsi="Trebuchet MS"/>
                <w:lang w:val="ro-RO"/>
              </w:rPr>
            </w:pPr>
            <w:r w:rsidRPr="00F1289F">
              <w:rPr>
                <w:rFonts w:ascii="Trebuchet MS" w:hAnsi="Trebuchet MS"/>
                <w:lang w:val="ro-RO"/>
              </w:rPr>
              <w:t>In sensul dispozițiilor art.212 alin.1 litera c), prin încălcări ale prevederilor legale se înțelege situația in care, pe parcursul procedurii de atribuire, se constata erori sau omisiuni, iar autoritatea contractanta se afla in imposibilitatea de a adopta masuri corective fără ca aceasta să conducă la încălcarea principiilor prevăzute la art. 2 alin. (2) din legea nr. 98/2016.</w:t>
            </w:r>
          </w:p>
          <w:p w14:paraId="44CF82F5" w14:textId="77777777" w:rsidR="006B182D" w:rsidRPr="00F1289F" w:rsidRDefault="006B182D" w:rsidP="002543DA">
            <w:pPr>
              <w:spacing w:after="0" w:line="240" w:lineRule="auto"/>
              <w:ind w:left="-18" w:firstLine="18"/>
              <w:jc w:val="both"/>
              <w:rPr>
                <w:rFonts w:ascii="Trebuchet MS" w:hAnsi="Trebuchet MS"/>
                <w:lang w:val="ro-RO"/>
              </w:rPr>
            </w:pPr>
          </w:p>
        </w:tc>
      </w:tr>
      <w:tr w:rsidR="00E81B64" w:rsidRPr="00792FBE" w14:paraId="7D846F8F" w14:textId="77777777" w:rsidTr="001C7595">
        <w:tc>
          <w:tcPr>
            <w:tcW w:w="1061" w:type="dxa"/>
          </w:tcPr>
          <w:p w14:paraId="0C98931F" w14:textId="77777777" w:rsidR="00E81B64" w:rsidRPr="008C36D7" w:rsidRDefault="00600627" w:rsidP="00EC7143">
            <w:pPr>
              <w:spacing w:after="0" w:line="240" w:lineRule="auto"/>
              <w:rPr>
                <w:rFonts w:ascii="Trebuchet MS" w:hAnsi="Trebuchet MS"/>
                <w:lang w:val="ro-RO"/>
              </w:rPr>
            </w:pPr>
            <w:r w:rsidRPr="008C36D7">
              <w:rPr>
                <w:rFonts w:ascii="Trebuchet MS" w:hAnsi="Trebuchet MS"/>
                <w:lang w:val="ro-RO"/>
              </w:rPr>
              <w:t>2</w:t>
            </w:r>
            <w:r w:rsidR="00E81B64" w:rsidRPr="008C36D7">
              <w:rPr>
                <w:rFonts w:ascii="Trebuchet MS" w:hAnsi="Trebuchet MS"/>
                <w:lang w:val="ro-RO"/>
              </w:rPr>
              <w:t>.</w:t>
            </w:r>
            <w:r w:rsidRPr="008C36D7">
              <w:rPr>
                <w:rFonts w:ascii="Trebuchet MS" w:hAnsi="Trebuchet MS"/>
                <w:lang w:val="ro-RO"/>
              </w:rPr>
              <w:t>6</w:t>
            </w:r>
          </w:p>
        </w:tc>
        <w:tc>
          <w:tcPr>
            <w:tcW w:w="6479" w:type="dxa"/>
          </w:tcPr>
          <w:p w14:paraId="5450CE59"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 xml:space="preserve">Anunţul de participare conţine o descriere nediscriminatorie şi suficientă pentru a permite operatorilor economici să identifice obiectul contractului şi autorităţii contractante să atribuie contractul?                                                                                                                                                                                                                                                                                                                                                                                                                                                                                                                                                                                                                                                                                                                                                                                                                                                                                                                                                                                                                                                                                                                                                                                                                                                                                                                                                                                                                                                            </w:t>
            </w:r>
          </w:p>
          <w:p w14:paraId="3B090E1D" w14:textId="77777777" w:rsidR="00E81B64" w:rsidRPr="00F1289F" w:rsidRDefault="00E81B64" w:rsidP="0097400C">
            <w:pPr>
              <w:spacing w:beforeLines="40" w:before="96" w:afterLines="40" w:after="96" w:line="240" w:lineRule="auto"/>
              <w:rPr>
                <w:rFonts w:ascii="Trebuchet MS" w:hAnsi="Trebuchet MS"/>
                <w:lang w:val="ro-RO"/>
              </w:rPr>
            </w:pPr>
          </w:p>
        </w:tc>
        <w:tc>
          <w:tcPr>
            <w:tcW w:w="1370" w:type="dxa"/>
          </w:tcPr>
          <w:p w14:paraId="656F49F2" w14:textId="77777777" w:rsidR="00E81B64" w:rsidRPr="00F1289F" w:rsidRDefault="00E81B64" w:rsidP="001A3F15">
            <w:pPr>
              <w:spacing w:after="0" w:line="240" w:lineRule="auto"/>
              <w:jc w:val="center"/>
              <w:rPr>
                <w:rFonts w:ascii="Trebuchet MS" w:hAnsi="Trebuchet MS"/>
                <w:lang w:val="ro-RO"/>
              </w:rPr>
            </w:pPr>
          </w:p>
        </w:tc>
        <w:tc>
          <w:tcPr>
            <w:tcW w:w="5310" w:type="dxa"/>
          </w:tcPr>
          <w:p w14:paraId="7974B9D4" w14:textId="77777777" w:rsidR="00E81B64" w:rsidRPr="00F1289F" w:rsidRDefault="00E81B64" w:rsidP="001C7595">
            <w:pPr>
              <w:spacing w:after="0" w:line="240" w:lineRule="auto"/>
              <w:jc w:val="both"/>
              <w:rPr>
                <w:rFonts w:ascii="Trebuchet MS" w:hAnsi="Trebuchet MS"/>
                <w:lang w:val="ro-RO"/>
              </w:rPr>
            </w:pPr>
            <w:r w:rsidRPr="00F1289F">
              <w:rPr>
                <w:rFonts w:ascii="Trebuchet MS" w:hAnsi="Trebuchet MS"/>
                <w:u w:val="single"/>
                <w:lang w:val="ro-RO"/>
              </w:rPr>
              <w:t>Verificări pe site-ul:</w:t>
            </w:r>
          </w:p>
          <w:p w14:paraId="0E09EFF5" w14:textId="77777777" w:rsidR="00E81B64" w:rsidRPr="00F1289F" w:rsidRDefault="00E81B64" w:rsidP="001C7595">
            <w:pPr>
              <w:spacing w:after="0" w:line="240" w:lineRule="auto"/>
              <w:jc w:val="both"/>
              <w:rPr>
                <w:rFonts w:ascii="Trebuchet MS" w:hAnsi="Trebuchet MS"/>
                <w:lang w:val="ro-RO"/>
              </w:rPr>
            </w:pPr>
            <w:r w:rsidRPr="00320002">
              <w:rPr>
                <w:rFonts w:ascii="Trebuchet MS" w:hAnsi="Trebuchet MS"/>
                <w:lang w:val="ro-RO"/>
              </w:rPr>
              <w:t>www.e-licitatie.ro+</w:t>
            </w:r>
            <w:r w:rsidR="00320002">
              <w:rPr>
                <w:rFonts w:ascii="Trebuchet MS" w:hAnsi="Trebuchet MS"/>
                <w:lang w:val="ro-RO"/>
              </w:rPr>
              <w:t>JOUE</w:t>
            </w:r>
            <w:r w:rsidRPr="00F1289F">
              <w:rPr>
                <w:rFonts w:ascii="Trebuchet MS" w:hAnsi="Trebuchet MS"/>
                <w:lang w:val="ro-RO"/>
              </w:rPr>
              <w:t xml:space="preserve"> (dacă este cazul)</w:t>
            </w:r>
          </w:p>
          <w:p w14:paraId="57303EDA" w14:textId="77777777" w:rsidR="00E81B64" w:rsidRDefault="00E81B64" w:rsidP="001C7595">
            <w:pPr>
              <w:spacing w:after="0" w:line="240" w:lineRule="auto"/>
              <w:ind w:left="-18" w:firstLine="18"/>
              <w:jc w:val="both"/>
              <w:rPr>
                <w:ins w:id="24" w:author="Daniela Ilisca, Dumitrica" w:date="2023-11-27T13:48:00Z"/>
                <w:rFonts w:ascii="Trebuchet MS" w:hAnsi="Trebuchet MS"/>
                <w:lang w:val="ro-RO"/>
              </w:rPr>
            </w:pPr>
            <w:r w:rsidRPr="00F1289F">
              <w:rPr>
                <w:rFonts w:ascii="Trebuchet MS" w:hAnsi="Trebuchet MS"/>
                <w:lang w:val="ro-RO"/>
              </w:rPr>
              <w:t>Denumirea data contractului trebuie să fie cât mai clară si să fie în legătură directă cu  obiectul contractului astfel încât orice operator economic interesat de respectiva procedură să poată  înțelege clar  care este obiectul contractului.</w:t>
            </w:r>
          </w:p>
          <w:p w14:paraId="2E4739E2" w14:textId="77777777" w:rsidR="006B182D" w:rsidRPr="00F1289F" w:rsidRDefault="006B182D" w:rsidP="001C7595">
            <w:pPr>
              <w:spacing w:after="0" w:line="240" w:lineRule="auto"/>
              <w:ind w:left="-18" w:firstLine="18"/>
              <w:jc w:val="both"/>
              <w:rPr>
                <w:rFonts w:ascii="Trebuchet MS" w:hAnsi="Trebuchet MS"/>
                <w:lang w:val="ro-RO"/>
              </w:rPr>
            </w:pPr>
          </w:p>
        </w:tc>
      </w:tr>
      <w:tr w:rsidR="00230C30" w:rsidRPr="00F1289F" w14:paraId="05F1988F" w14:textId="77777777" w:rsidTr="001C7595">
        <w:tc>
          <w:tcPr>
            <w:tcW w:w="1061" w:type="dxa"/>
          </w:tcPr>
          <w:p w14:paraId="5CB8C6B2" w14:textId="77777777" w:rsidR="00230C30" w:rsidRPr="00320002" w:rsidRDefault="00320002" w:rsidP="00EC7143">
            <w:pPr>
              <w:spacing w:after="0" w:line="240" w:lineRule="auto"/>
              <w:rPr>
                <w:rFonts w:ascii="Trebuchet MS" w:hAnsi="Trebuchet MS"/>
                <w:lang w:val="ro-RO"/>
              </w:rPr>
            </w:pPr>
            <w:r w:rsidRPr="00320002">
              <w:rPr>
                <w:rFonts w:ascii="Trebuchet MS" w:hAnsi="Trebuchet MS"/>
                <w:lang w:val="ro-RO"/>
              </w:rPr>
              <w:t>2.7</w:t>
            </w:r>
          </w:p>
        </w:tc>
        <w:tc>
          <w:tcPr>
            <w:tcW w:w="6479" w:type="dxa"/>
          </w:tcPr>
          <w:p w14:paraId="37AB7D58" w14:textId="77777777" w:rsidR="00230C30" w:rsidRPr="00F1289F" w:rsidRDefault="00230C30" w:rsidP="00F84E52">
            <w:pPr>
              <w:spacing w:beforeLines="40" w:before="96" w:afterLines="40" w:after="96" w:line="240" w:lineRule="auto"/>
              <w:jc w:val="both"/>
              <w:rPr>
                <w:rFonts w:ascii="Trebuchet MS" w:hAnsi="Trebuchet MS"/>
                <w:lang w:val="ro-RO"/>
              </w:rPr>
            </w:pPr>
            <w:r>
              <w:rPr>
                <w:rFonts w:ascii="Trebuchet MS" w:hAnsi="Trebuchet MS" w:cs="Arial"/>
                <w:lang w:val="ro-RO"/>
              </w:rPr>
              <w:t>Au fost precizate în documentația de atribuire reglementările obligatorii care trebuie respectate pe parcursul executării contractului în domeniul mediului, social și al relațiilor de munca ori au fost indicate instituțiile competente de la care operatorii economici pot obtine informații privind reglementările respective?</w:t>
            </w:r>
          </w:p>
        </w:tc>
        <w:tc>
          <w:tcPr>
            <w:tcW w:w="1370" w:type="dxa"/>
          </w:tcPr>
          <w:p w14:paraId="48F47B46" w14:textId="77777777" w:rsidR="00230C30" w:rsidRPr="00F1289F" w:rsidRDefault="00230C30" w:rsidP="001A3F15">
            <w:pPr>
              <w:spacing w:after="0" w:line="240" w:lineRule="auto"/>
              <w:jc w:val="center"/>
              <w:rPr>
                <w:rFonts w:ascii="Trebuchet MS" w:hAnsi="Trebuchet MS"/>
                <w:lang w:val="ro-RO"/>
              </w:rPr>
            </w:pPr>
          </w:p>
        </w:tc>
        <w:tc>
          <w:tcPr>
            <w:tcW w:w="5310" w:type="dxa"/>
          </w:tcPr>
          <w:p w14:paraId="662A1241" w14:textId="77777777" w:rsidR="00230C30" w:rsidRPr="0049327E" w:rsidRDefault="00230C30" w:rsidP="00230C30">
            <w:pPr>
              <w:spacing w:after="0" w:line="240" w:lineRule="auto"/>
              <w:jc w:val="both"/>
              <w:rPr>
                <w:rFonts w:ascii="Trebuchet MS" w:hAnsi="Trebuchet MS" w:cs="Arial"/>
                <w:lang w:val="ro-RO"/>
              </w:rPr>
            </w:pPr>
            <w:r w:rsidRPr="0049327E">
              <w:rPr>
                <w:rFonts w:ascii="Trebuchet MS" w:hAnsi="Trebuchet MS" w:cs="Arial"/>
                <w:lang w:val="ro-RO"/>
              </w:rPr>
              <w:t>Se verifică respectarea de către autoritatea contractantă a art.51 din Lege</w:t>
            </w:r>
          </w:p>
          <w:p w14:paraId="770B420B" w14:textId="77777777" w:rsidR="00230C30" w:rsidRPr="00F1289F" w:rsidRDefault="00230C30" w:rsidP="001C7595">
            <w:pPr>
              <w:spacing w:after="0" w:line="240" w:lineRule="auto"/>
              <w:jc w:val="both"/>
              <w:rPr>
                <w:rFonts w:ascii="Trebuchet MS" w:hAnsi="Trebuchet MS"/>
                <w:u w:val="single"/>
                <w:lang w:val="ro-RO"/>
              </w:rPr>
            </w:pPr>
          </w:p>
        </w:tc>
      </w:tr>
      <w:tr w:rsidR="00E81B64" w:rsidRPr="00F1289F" w14:paraId="5341C700" w14:textId="77777777" w:rsidTr="00D35644">
        <w:trPr>
          <w:trHeight w:val="276"/>
        </w:trPr>
        <w:tc>
          <w:tcPr>
            <w:tcW w:w="1061" w:type="dxa"/>
            <w:shd w:val="clear" w:color="auto" w:fill="C6D9F1"/>
            <w:vAlign w:val="center"/>
          </w:tcPr>
          <w:p w14:paraId="20766378" w14:textId="77777777" w:rsidR="00E81B64" w:rsidRPr="00F1289F" w:rsidRDefault="00600627" w:rsidP="001A3F15">
            <w:pPr>
              <w:spacing w:after="0" w:line="240" w:lineRule="auto"/>
              <w:rPr>
                <w:rFonts w:ascii="Trebuchet MS" w:hAnsi="Trebuchet MS"/>
                <w:b/>
                <w:lang w:val="ro-RO"/>
              </w:rPr>
            </w:pPr>
            <w:r>
              <w:rPr>
                <w:rFonts w:ascii="Trebuchet MS" w:hAnsi="Trebuchet MS"/>
                <w:b/>
                <w:lang w:val="ro-RO"/>
              </w:rPr>
              <w:t>3</w:t>
            </w:r>
            <w:r w:rsidR="00E81B64" w:rsidRPr="00F1289F">
              <w:rPr>
                <w:rFonts w:ascii="Trebuchet MS" w:hAnsi="Trebuchet MS"/>
                <w:b/>
                <w:lang w:val="ro-RO"/>
              </w:rPr>
              <w:t>.</w:t>
            </w:r>
          </w:p>
        </w:tc>
        <w:tc>
          <w:tcPr>
            <w:tcW w:w="6479" w:type="dxa"/>
            <w:shd w:val="clear" w:color="auto" w:fill="C6D9F1"/>
            <w:vAlign w:val="center"/>
          </w:tcPr>
          <w:p w14:paraId="78D2AAF0" w14:textId="77777777" w:rsidR="00E81B64" w:rsidRPr="00F1289F" w:rsidRDefault="00E81B64" w:rsidP="0097400C">
            <w:pPr>
              <w:spacing w:beforeLines="40" w:before="96" w:afterLines="40" w:after="96" w:line="240" w:lineRule="auto"/>
              <w:rPr>
                <w:rFonts w:ascii="Trebuchet MS" w:hAnsi="Trebuchet MS"/>
                <w:b/>
                <w:lang w:val="ro-RO"/>
              </w:rPr>
            </w:pPr>
            <w:r w:rsidRPr="00F1289F">
              <w:rPr>
                <w:rFonts w:ascii="Trebuchet MS" w:hAnsi="Trebuchet MS"/>
                <w:b/>
                <w:lang w:val="ro-RO"/>
              </w:rPr>
              <w:t>ALEGEREA PROCEDURII</w:t>
            </w:r>
          </w:p>
        </w:tc>
        <w:tc>
          <w:tcPr>
            <w:tcW w:w="1370" w:type="dxa"/>
            <w:shd w:val="clear" w:color="auto" w:fill="C6D9F1"/>
          </w:tcPr>
          <w:p w14:paraId="44F4A9CE" w14:textId="77777777" w:rsidR="00E81B64" w:rsidRPr="00F1289F" w:rsidRDefault="00E81B64" w:rsidP="001A3F15">
            <w:pPr>
              <w:spacing w:after="0" w:line="240" w:lineRule="auto"/>
              <w:jc w:val="center"/>
              <w:rPr>
                <w:rFonts w:ascii="Trebuchet MS" w:hAnsi="Trebuchet MS"/>
                <w:lang w:val="ro-RO"/>
              </w:rPr>
            </w:pPr>
          </w:p>
        </w:tc>
        <w:tc>
          <w:tcPr>
            <w:tcW w:w="5310" w:type="dxa"/>
            <w:shd w:val="clear" w:color="auto" w:fill="C6D9F1"/>
          </w:tcPr>
          <w:p w14:paraId="79231DF9" w14:textId="77777777" w:rsidR="00E81B64" w:rsidRPr="00F1289F" w:rsidRDefault="00E81B64" w:rsidP="001A3F15">
            <w:pPr>
              <w:spacing w:after="0" w:line="240" w:lineRule="auto"/>
              <w:ind w:left="-18" w:firstLine="18"/>
              <w:jc w:val="center"/>
              <w:rPr>
                <w:rFonts w:ascii="Trebuchet MS" w:hAnsi="Trebuchet MS"/>
                <w:lang w:val="ro-RO"/>
              </w:rPr>
            </w:pPr>
          </w:p>
        </w:tc>
      </w:tr>
      <w:tr w:rsidR="00E81B64" w:rsidRPr="00792FBE" w14:paraId="1E5BA856" w14:textId="77777777" w:rsidTr="001C7595">
        <w:tc>
          <w:tcPr>
            <w:tcW w:w="1061" w:type="dxa"/>
          </w:tcPr>
          <w:p w14:paraId="1D7C3A6C" w14:textId="77777777" w:rsidR="00E81B64" w:rsidRPr="00F1289F" w:rsidRDefault="00E81B64" w:rsidP="00EC7143">
            <w:pPr>
              <w:spacing w:after="0" w:line="240" w:lineRule="auto"/>
              <w:rPr>
                <w:rFonts w:ascii="Trebuchet MS" w:hAnsi="Trebuchet MS"/>
                <w:b/>
                <w:lang w:val="ro-RO"/>
              </w:rPr>
            </w:pPr>
          </w:p>
          <w:p w14:paraId="41D9F888" w14:textId="77777777" w:rsidR="00E81B64" w:rsidRPr="008C36D7" w:rsidRDefault="00600627" w:rsidP="00EC7143">
            <w:pPr>
              <w:spacing w:after="0" w:line="240" w:lineRule="auto"/>
              <w:rPr>
                <w:rFonts w:ascii="Trebuchet MS" w:hAnsi="Trebuchet MS"/>
                <w:lang w:val="ro-RO"/>
              </w:rPr>
            </w:pPr>
            <w:r w:rsidRPr="008C36D7">
              <w:rPr>
                <w:rFonts w:ascii="Trebuchet MS" w:hAnsi="Trebuchet MS"/>
                <w:lang w:val="ro-RO"/>
              </w:rPr>
              <w:t>3</w:t>
            </w:r>
            <w:r w:rsidR="00E81B64" w:rsidRPr="008C36D7">
              <w:rPr>
                <w:rFonts w:ascii="Trebuchet MS" w:hAnsi="Trebuchet MS"/>
                <w:lang w:val="ro-RO"/>
              </w:rPr>
              <w:t>.1</w:t>
            </w:r>
          </w:p>
        </w:tc>
        <w:tc>
          <w:tcPr>
            <w:tcW w:w="6479" w:type="dxa"/>
          </w:tcPr>
          <w:p w14:paraId="62205531"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Pentru acoperirea aceleiaşi necesităţi în cadrul proiectului autoritatea contractantă nu a divizat contractul de achiziţie publică cu scopul de a evita aplicarea prevederile art.7 alin. 1 din Legea 98/2016?</w:t>
            </w:r>
          </w:p>
          <w:p w14:paraId="0D712633" w14:textId="77777777" w:rsidR="00E81B64" w:rsidRPr="00F1289F" w:rsidRDefault="00E81B64" w:rsidP="0097400C">
            <w:pPr>
              <w:spacing w:beforeLines="40" w:before="96" w:afterLines="40" w:after="96" w:line="240" w:lineRule="auto"/>
              <w:rPr>
                <w:rFonts w:ascii="Trebuchet MS" w:hAnsi="Trebuchet MS"/>
                <w:lang w:val="ro-RO"/>
              </w:rPr>
            </w:pPr>
            <w:r w:rsidRPr="00F1289F" w:rsidDel="00D30B5E">
              <w:rPr>
                <w:rFonts w:ascii="Trebuchet MS" w:hAnsi="Trebuchet MS"/>
                <w:lang w:val="ro-RO"/>
              </w:rPr>
              <w:t xml:space="preserve"> </w:t>
            </w:r>
          </w:p>
        </w:tc>
        <w:tc>
          <w:tcPr>
            <w:tcW w:w="1370" w:type="dxa"/>
          </w:tcPr>
          <w:p w14:paraId="48D32D7F" w14:textId="77777777" w:rsidR="00E81B64" w:rsidRPr="00F1289F" w:rsidRDefault="00E81B64" w:rsidP="001A3F15">
            <w:pPr>
              <w:spacing w:after="0" w:line="240" w:lineRule="auto"/>
              <w:jc w:val="center"/>
              <w:rPr>
                <w:rFonts w:ascii="Trebuchet MS" w:hAnsi="Trebuchet MS"/>
                <w:lang w:val="ro-RO"/>
              </w:rPr>
            </w:pPr>
          </w:p>
        </w:tc>
        <w:tc>
          <w:tcPr>
            <w:tcW w:w="5310" w:type="dxa"/>
          </w:tcPr>
          <w:p w14:paraId="6885391A"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Se verifică dacă contractul de achiziţie publică a fost divizat prin raportare la Planul de achiziţie al proiectului, respectiv încadrarea în pragurile valorice prevăzute în Legea 98/2016;)</w:t>
            </w:r>
          </w:p>
          <w:p w14:paraId="59EC7DB9" w14:textId="77777777" w:rsidR="00E81B64" w:rsidRPr="00F1289F" w:rsidRDefault="00E81B64" w:rsidP="001C7595">
            <w:pPr>
              <w:spacing w:after="0" w:line="240" w:lineRule="auto"/>
              <w:jc w:val="both"/>
              <w:rPr>
                <w:rFonts w:ascii="Trebuchet MS" w:hAnsi="Trebuchet MS"/>
                <w:lang w:val="ro-RO"/>
              </w:rPr>
            </w:pPr>
          </w:p>
          <w:p w14:paraId="60A015E5" w14:textId="77777777" w:rsidR="00E81B64" w:rsidRPr="00F1289F" w:rsidRDefault="00E81B64" w:rsidP="001C7595">
            <w:pPr>
              <w:spacing w:after="0" w:line="240" w:lineRule="auto"/>
              <w:jc w:val="both"/>
              <w:rPr>
                <w:rFonts w:ascii="Trebuchet MS" w:hAnsi="Trebuchet MS"/>
                <w:u w:val="single"/>
                <w:lang w:val="ro-RO"/>
              </w:rPr>
            </w:pPr>
            <w:r w:rsidRPr="00F1289F">
              <w:rPr>
                <w:rFonts w:ascii="Trebuchet MS" w:hAnsi="Trebuchet MS"/>
                <w:u w:val="single"/>
                <w:lang w:val="ro-RO"/>
              </w:rPr>
              <w:t>Documente verificate:</w:t>
            </w:r>
          </w:p>
          <w:p w14:paraId="7874DD69" w14:textId="77777777" w:rsidR="00E81B64" w:rsidRPr="00F1289F" w:rsidRDefault="00E81B64" w:rsidP="001C7595">
            <w:pPr>
              <w:spacing w:after="0" w:line="240" w:lineRule="auto"/>
              <w:jc w:val="both"/>
              <w:rPr>
                <w:rFonts w:ascii="Trebuchet MS" w:hAnsi="Trebuchet MS"/>
                <w:lang w:val="ro-RO"/>
              </w:rPr>
            </w:pPr>
            <w:r w:rsidRPr="00F1289F">
              <w:rPr>
                <w:rFonts w:ascii="Trebuchet MS" w:hAnsi="Trebuchet MS"/>
                <w:lang w:val="ro-RO"/>
              </w:rPr>
              <w:t>1.</w:t>
            </w:r>
            <w:r w:rsidR="00320002">
              <w:rPr>
                <w:rFonts w:ascii="Trebuchet MS" w:hAnsi="Trebuchet MS"/>
                <w:lang w:val="ro-RO"/>
              </w:rPr>
              <w:t xml:space="preserve"> </w:t>
            </w:r>
            <w:r w:rsidRPr="00F1289F">
              <w:rPr>
                <w:rFonts w:ascii="Trebuchet MS" w:hAnsi="Trebuchet MS"/>
                <w:lang w:val="ro-RO"/>
              </w:rPr>
              <w:t xml:space="preserve">Planul de achiziţii al proiectului </w:t>
            </w:r>
          </w:p>
          <w:p w14:paraId="365F0293" w14:textId="77777777" w:rsidR="00E81B64" w:rsidRPr="00F1289F" w:rsidRDefault="00E81B64" w:rsidP="001C7595">
            <w:pPr>
              <w:spacing w:after="0" w:line="240" w:lineRule="auto"/>
              <w:jc w:val="both"/>
              <w:rPr>
                <w:rFonts w:ascii="Trebuchet MS" w:hAnsi="Trebuchet MS"/>
                <w:lang w:val="ro-RO"/>
              </w:rPr>
            </w:pPr>
            <w:r w:rsidRPr="00F1289F">
              <w:rPr>
                <w:rFonts w:ascii="Trebuchet MS" w:hAnsi="Trebuchet MS"/>
                <w:lang w:val="ro-RO"/>
              </w:rPr>
              <w:t>2. Strategia de contractare</w:t>
            </w:r>
          </w:p>
          <w:p w14:paraId="75F29DF0" w14:textId="77777777" w:rsidR="00E81B64" w:rsidRPr="00F1289F" w:rsidRDefault="00E81B64" w:rsidP="001C7595">
            <w:pPr>
              <w:spacing w:after="0" w:line="240" w:lineRule="auto"/>
              <w:jc w:val="both"/>
              <w:rPr>
                <w:rFonts w:ascii="Trebuchet MS" w:hAnsi="Trebuchet MS"/>
                <w:lang w:val="ro-RO"/>
              </w:rPr>
            </w:pPr>
          </w:p>
          <w:p w14:paraId="77A1E689" w14:textId="77777777" w:rsidR="00E81B64" w:rsidRPr="00F1289F" w:rsidRDefault="00E81B64" w:rsidP="001C7595">
            <w:pPr>
              <w:spacing w:after="0" w:line="240" w:lineRule="auto"/>
              <w:jc w:val="both"/>
              <w:rPr>
                <w:rFonts w:ascii="Trebuchet MS" w:hAnsi="Trebuchet MS"/>
                <w:lang w:val="ro-RO"/>
              </w:rPr>
            </w:pPr>
            <w:r w:rsidRPr="00F1289F">
              <w:rPr>
                <w:rFonts w:ascii="Trebuchet MS" w:hAnsi="Trebuchet MS"/>
                <w:lang w:val="ro-RO"/>
              </w:rPr>
              <w:t>Din strategia de contractare</w:t>
            </w:r>
            <w:r w:rsidRPr="00F1289F" w:rsidDel="00D30B5E">
              <w:rPr>
                <w:rFonts w:ascii="Trebuchet MS" w:hAnsi="Trebuchet MS"/>
                <w:lang w:val="ro-RO"/>
              </w:rPr>
              <w:t xml:space="preserve"> </w:t>
            </w:r>
            <w:r w:rsidRPr="00F1289F">
              <w:rPr>
                <w:rFonts w:ascii="Trebuchet MS" w:hAnsi="Trebuchet MS"/>
                <w:lang w:val="ro-RO"/>
              </w:rPr>
              <w:t>referitor la alegerea procedurii de atribuire, reiese încadrarea în circumstanţele specifice prevăzute de legislaţia în domeniul achiziţiilor publice?</w:t>
            </w:r>
          </w:p>
          <w:p w14:paraId="19161AC5" w14:textId="77777777" w:rsidR="00E81B64" w:rsidRPr="00F1289F" w:rsidRDefault="00E81B64" w:rsidP="001C7595">
            <w:pPr>
              <w:spacing w:after="0" w:line="240" w:lineRule="auto"/>
              <w:jc w:val="both"/>
              <w:rPr>
                <w:rFonts w:ascii="Trebuchet MS" w:hAnsi="Trebuchet MS"/>
                <w:lang w:val="ro-RO"/>
              </w:rPr>
            </w:pPr>
            <w:r w:rsidRPr="00F1289F">
              <w:rPr>
                <w:rFonts w:ascii="Trebuchet MS" w:hAnsi="Trebuchet MS"/>
                <w:lang w:val="ro-RO"/>
              </w:rPr>
              <w:t>(se verifică dacă au fost respectate circumstanţele specifice prevăzute de legea 98/2016 pentru aplicarea procedurii respective).</w:t>
            </w:r>
          </w:p>
          <w:p w14:paraId="000DBAEE" w14:textId="77777777" w:rsidR="00E81B64" w:rsidRPr="00F1289F" w:rsidRDefault="00E81B64" w:rsidP="001C7595">
            <w:pPr>
              <w:spacing w:after="0" w:line="240" w:lineRule="auto"/>
              <w:jc w:val="both"/>
              <w:rPr>
                <w:rFonts w:ascii="Trebuchet MS" w:hAnsi="Trebuchet MS"/>
                <w:lang w:val="ro-RO"/>
              </w:rPr>
            </w:pPr>
          </w:p>
          <w:p w14:paraId="29C8FB41" w14:textId="77777777" w:rsidR="00E81B64" w:rsidRPr="00F1289F" w:rsidRDefault="00E81B64" w:rsidP="00BF5D72">
            <w:pPr>
              <w:spacing w:after="0" w:line="240" w:lineRule="auto"/>
              <w:jc w:val="both"/>
              <w:rPr>
                <w:rFonts w:ascii="Trebuchet MS" w:hAnsi="Trebuchet MS"/>
                <w:lang w:val="ro-RO"/>
              </w:rPr>
            </w:pPr>
            <w:r w:rsidRPr="00F1289F">
              <w:rPr>
                <w:rFonts w:ascii="Trebuchet MS" w:hAnsi="Trebuchet MS"/>
                <w:u w:val="single"/>
                <w:lang w:val="ro-RO"/>
              </w:rPr>
              <w:t>Documente verificate:</w:t>
            </w:r>
            <w:r w:rsidRPr="00320002">
              <w:rPr>
                <w:rFonts w:ascii="Trebuchet MS" w:hAnsi="Trebuchet MS"/>
                <w:lang w:val="ro-RO"/>
              </w:rPr>
              <w:t xml:space="preserve">  </w:t>
            </w:r>
            <w:r w:rsidRPr="00F1289F">
              <w:rPr>
                <w:rFonts w:ascii="Trebuchet MS" w:hAnsi="Trebuchet MS"/>
                <w:lang w:val="ro-RO"/>
              </w:rPr>
              <w:t>Strategia de contractare</w:t>
            </w:r>
          </w:p>
        </w:tc>
      </w:tr>
      <w:tr w:rsidR="00E81B64" w:rsidRPr="00792FBE" w14:paraId="70697C74" w14:textId="77777777" w:rsidTr="00EC7143">
        <w:tc>
          <w:tcPr>
            <w:tcW w:w="1061" w:type="dxa"/>
          </w:tcPr>
          <w:p w14:paraId="3D55A370" w14:textId="77777777" w:rsidR="00E81B64" w:rsidRPr="008C36D7" w:rsidRDefault="00600627" w:rsidP="00EC7143">
            <w:pPr>
              <w:spacing w:after="0" w:line="240" w:lineRule="auto"/>
              <w:rPr>
                <w:rFonts w:ascii="Trebuchet MS" w:hAnsi="Trebuchet MS"/>
                <w:lang w:val="ro-RO"/>
              </w:rPr>
            </w:pPr>
            <w:r w:rsidRPr="008C36D7">
              <w:rPr>
                <w:rFonts w:ascii="Trebuchet MS" w:hAnsi="Trebuchet MS"/>
                <w:lang w:val="ro-RO"/>
              </w:rPr>
              <w:t>3</w:t>
            </w:r>
            <w:r w:rsidR="00E81B64" w:rsidRPr="008C36D7">
              <w:rPr>
                <w:rFonts w:ascii="Trebuchet MS" w:hAnsi="Trebuchet MS"/>
                <w:lang w:val="ro-RO"/>
              </w:rPr>
              <w:t>.2</w:t>
            </w:r>
          </w:p>
        </w:tc>
        <w:tc>
          <w:tcPr>
            <w:tcW w:w="6479" w:type="dxa"/>
            <w:vAlign w:val="center"/>
          </w:tcPr>
          <w:p w14:paraId="196BE25F"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 xml:space="preserve">AC a ales sa atribuie pe loturi? </w:t>
            </w:r>
            <w:r w:rsidR="00320002">
              <w:rPr>
                <w:rFonts w:ascii="Trebuchet MS" w:hAnsi="Trebuchet MS"/>
                <w:lang w:val="ro-RO"/>
              </w:rPr>
              <w:t xml:space="preserve"> </w:t>
            </w:r>
            <w:r w:rsidRPr="00F1289F">
              <w:rPr>
                <w:rFonts w:ascii="Trebuchet MS" w:hAnsi="Trebuchet MS"/>
                <w:lang w:val="ro-RO"/>
              </w:rPr>
              <w:t>Daca nu, există justificarea  conform art. 141 alin  (3) din legea 98/2016 ?</w:t>
            </w:r>
          </w:p>
        </w:tc>
        <w:tc>
          <w:tcPr>
            <w:tcW w:w="1370" w:type="dxa"/>
          </w:tcPr>
          <w:p w14:paraId="5AD81274" w14:textId="77777777" w:rsidR="00E81B64" w:rsidRPr="00F1289F" w:rsidRDefault="00E81B64" w:rsidP="001A3F15">
            <w:pPr>
              <w:spacing w:after="0" w:line="240" w:lineRule="auto"/>
              <w:jc w:val="center"/>
              <w:rPr>
                <w:rFonts w:ascii="Trebuchet MS" w:hAnsi="Trebuchet MS"/>
                <w:lang w:val="ro-RO"/>
              </w:rPr>
            </w:pPr>
          </w:p>
        </w:tc>
        <w:tc>
          <w:tcPr>
            <w:tcW w:w="5310" w:type="dxa"/>
          </w:tcPr>
          <w:p w14:paraId="2E48D1F8" w14:textId="77777777" w:rsidR="00320002" w:rsidRDefault="00320002" w:rsidP="00BF5D72">
            <w:pPr>
              <w:spacing w:after="0" w:line="240" w:lineRule="auto"/>
              <w:jc w:val="both"/>
              <w:rPr>
                <w:rFonts w:ascii="Trebuchet MS" w:hAnsi="Trebuchet MS"/>
                <w:u w:val="single"/>
                <w:lang w:val="ro-RO"/>
              </w:rPr>
            </w:pPr>
          </w:p>
          <w:p w14:paraId="3AABEB2A" w14:textId="77777777" w:rsidR="00E81B64" w:rsidRPr="00F1289F" w:rsidRDefault="00E81B64" w:rsidP="00BF5D72">
            <w:pPr>
              <w:spacing w:after="0" w:line="240" w:lineRule="auto"/>
              <w:jc w:val="both"/>
              <w:rPr>
                <w:rFonts w:ascii="Trebuchet MS" w:hAnsi="Trebuchet MS"/>
                <w:lang w:val="ro-RO"/>
              </w:rPr>
            </w:pPr>
            <w:r w:rsidRPr="00F1289F">
              <w:rPr>
                <w:rFonts w:ascii="Trebuchet MS" w:hAnsi="Trebuchet MS"/>
                <w:u w:val="single"/>
                <w:lang w:val="ro-RO"/>
              </w:rPr>
              <w:t>Documente verificate:</w:t>
            </w:r>
            <w:r w:rsidRPr="00320002">
              <w:rPr>
                <w:rFonts w:ascii="Trebuchet MS" w:hAnsi="Trebuchet MS"/>
                <w:lang w:val="ro-RO"/>
              </w:rPr>
              <w:t xml:space="preserve"> </w:t>
            </w:r>
            <w:r>
              <w:rPr>
                <w:rFonts w:ascii="Trebuchet MS" w:hAnsi="Trebuchet MS"/>
                <w:lang w:val="ro-RO"/>
              </w:rPr>
              <w:t xml:space="preserve"> </w:t>
            </w:r>
            <w:r w:rsidRPr="00F1289F">
              <w:rPr>
                <w:rFonts w:ascii="Trebuchet MS" w:hAnsi="Trebuchet MS"/>
                <w:lang w:val="ro-RO"/>
              </w:rPr>
              <w:t>Strategia de contractare</w:t>
            </w:r>
          </w:p>
        </w:tc>
      </w:tr>
      <w:tr w:rsidR="00E81B64" w:rsidRPr="00792FBE" w14:paraId="642DAEEE" w14:textId="77777777" w:rsidTr="00EC7143">
        <w:tc>
          <w:tcPr>
            <w:tcW w:w="1061" w:type="dxa"/>
          </w:tcPr>
          <w:p w14:paraId="19D851F3" w14:textId="77777777" w:rsidR="00E81B64" w:rsidRPr="008C36D7" w:rsidRDefault="00600627" w:rsidP="00EC7143">
            <w:pPr>
              <w:spacing w:after="0" w:line="240" w:lineRule="auto"/>
              <w:rPr>
                <w:rFonts w:ascii="Trebuchet MS" w:hAnsi="Trebuchet MS"/>
                <w:lang w:val="ro-RO"/>
              </w:rPr>
            </w:pPr>
            <w:r w:rsidRPr="008C36D7">
              <w:rPr>
                <w:rFonts w:ascii="Trebuchet MS" w:hAnsi="Trebuchet MS"/>
                <w:lang w:val="ro-RO"/>
              </w:rPr>
              <w:t>3</w:t>
            </w:r>
            <w:r w:rsidR="00E81B64" w:rsidRPr="008C36D7">
              <w:rPr>
                <w:rFonts w:ascii="Trebuchet MS" w:hAnsi="Trebuchet MS"/>
                <w:lang w:val="ro-RO"/>
              </w:rPr>
              <w:t>.3</w:t>
            </w:r>
          </w:p>
        </w:tc>
        <w:tc>
          <w:tcPr>
            <w:tcW w:w="6479" w:type="dxa"/>
            <w:vAlign w:val="center"/>
          </w:tcPr>
          <w:p w14:paraId="1ACC88A8"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S-au respectat condiţiile specifice aplicabile modalităţilor speciale de atribuire a contractului de achiziţie publică?</w:t>
            </w:r>
          </w:p>
          <w:p w14:paraId="33A36368" w14:textId="77777777" w:rsidR="00E81B64" w:rsidRPr="00F1289F" w:rsidRDefault="00E81B64" w:rsidP="0097400C">
            <w:pPr>
              <w:spacing w:beforeLines="40" w:before="96" w:afterLines="40" w:after="96" w:line="240" w:lineRule="auto"/>
              <w:rPr>
                <w:rFonts w:ascii="Trebuchet MS" w:hAnsi="Trebuchet MS"/>
                <w:lang w:val="ro-RO"/>
              </w:rPr>
            </w:pPr>
          </w:p>
        </w:tc>
        <w:tc>
          <w:tcPr>
            <w:tcW w:w="1370" w:type="dxa"/>
          </w:tcPr>
          <w:p w14:paraId="1E296679" w14:textId="77777777" w:rsidR="00E81B64" w:rsidRPr="00F1289F" w:rsidRDefault="00E81B64" w:rsidP="001A3F15">
            <w:pPr>
              <w:spacing w:after="0" w:line="240" w:lineRule="auto"/>
              <w:jc w:val="center"/>
              <w:rPr>
                <w:rFonts w:ascii="Trebuchet MS" w:hAnsi="Trebuchet MS"/>
                <w:lang w:val="ro-RO"/>
              </w:rPr>
            </w:pPr>
          </w:p>
        </w:tc>
        <w:tc>
          <w:tcPr>
            <w:tcW w:w="5310" w:type="dxa"/>
          </w:tcPr>
          <w:p w14:paraId="354CF3B1" w14:textId="77777777" w:rsidR="00E81B64" w:rsidRPr="00F1289F" w:rsidRDefault="00E81B64" w:rsidP="00635D2B">
            <w:pPr>
              <w:spacing w:after="0" w:line="240" w:lineRule="auto"/>
              <w:ind w:left="-18" w:firstLine="18"/>
              <w:jc w:val="both"/>
              <w:rPr>
                <w:rFonts w:ascii="Trebuchet MS" w:hAnsi="Trebuchet MS"/>
                <w:lang w:val="ro-RO"/>
              </w:rPr>
            </w:pPr>
            <w:r w:rsidRPr="00F1289F">
              <w:rPr>
                <w:rFonts w:ascii="Trebuchet MS" w:hAnsi="Trebuchet MS"/>
                <w:lang w:val="ro-RO"/>
              </w:rPr>
              <w:t>Se verifică dacă au fost respectate circumstanţele specifice prevăzute de Legea 98/2016 – Secțiunea I - pentru acordul cadru/ negocierea competitiv</w:t>
            </w:r>
            <w:r w:rsidR="00230C30">
              <w:rPr>
                <w:rFonts w:ascii="Trebuchet MS" w:hAnsi="Trebuchet MS"/>
                <w:lang w:val="ro-RO"/>
              </w:rPr>
              <w:t>ă</w:t>
            </w:r>
            <w:r w:rsidRPr="00F1289F">
              <w:rPr>
                <w:rFonts w:ascii="Trebuchet MS" w:hAnsi="Trebuchet MS"/>
                <w:lang w:val="ro-RO"/>
              </w:rPr>
              <w:t>/ dialogul competitiv</w:t>
            </w:r>
          </w:p>
        </w:tc>
      </w:tr>
      <w:tr w:rsidR="00E81B64" w:rsidRPr="00792FBE" w14:paraId="4A614F9A" w14:textId="77777777" w:rsidTr="00B45C39">
        <w:tc>
          <w:tcPr>
            <w:tcW w:w="1061" w:type="dxa"/>
            <w:shd w:val="clear" w:color="auto" w:fill="C6D9F1"/>
            <w:vAlign w:val="center"/>
          </w:tcPr>
          <w:p w14:paraId="479CD44D" w14:textId="77777777" w:rsidR="00E81B64" w:rsidRPr="00F1289F" w:rsidRDefault="00600627" w:rsidP="001A3F15">
            <w:pPr>
              <w:spacing w:after="0" w:line="240" w:lineRule="auto"/>
              <w:rPr>
                <w:rFonts w:ascii="Trebuchet MS" w:hAnsi="Trebuchet MS"/>
                <w:b/>
                <w:lang w:val="ro-RO"/>
              </w:rPr>
            </w:pPr>
            <w:r>
              <w:rPr>
                <w:rFonts w:ascii="Trebuchet MS" w:hAnsi="Trebuchet MS"/>
                <w:b/>
                <w:lang w:val="ro-RO"/>
              </w:rPr>
              <w:t>4</w:t>
            </w:r>
            <w:r w:rsidR="00E81B64" w:rsidRPr="00F1289F">
              <w:rPr>
                <w:rFonts w:ascii="Trebuchet MS" w:hAnsi="Trebuchet MS"/>
                <w:b/>
                <w:lang w:val="ro-RO"/>
              </w:rPr>
              <w:t>.</w:t>
            </w:r>
          </w:p>
        </w:tc>
        <w:tc>
          <w:tcPr>
            <w:tcW w:w="6479" w:type="dxa"/>
            <w:shd w:val="clear" w:color="auto" w:fill="C6D9F1"/>
            <w:vAlign w:val="center"/>
          </w:tcPr>
          <w:p w14:paraId="668960C4" w14:textId="77777777" w:rsidR="00E81B64" w:rsidRPr="00F1289F" w:rsidRDefault="00E81B64" w:rsidP="0097400C">
            <w:pPr>
              <w:spacing w:beforeLines="40" w:before="96" w:afterLines="40" w:after="96" w:line="240" w:lineRule="auto"/>
              <w:jc w:val="both"/>
              <w:rPr>
                <w:rFonts w:ascii="Trebuchet MS" w:hAnsi="Trebuchet MS"/>
                <w:b/>
                <w:lang w:val="ro-RO"/>
              </w:rPr>
            </w:pPr>
            <w:r w:rsidRPr="00F1289F">
              <w:rPr>
                <w:rFonts w:ascii="Trebuchet MS" w:hAnsi="Trebuchet MS"/>
                <w:b/>
                <w:lang w:val="ro-RO"/>
              </w:rPr>
              <w:t>CRITERIILE DE CALIFICARE ŞI SELECŢIE</w:t>
            </w:r>
          </w:p>
        </w:tc>
        <w:tc>
          <w:tcPr>
            <w:tcW w:w="1370" w:type="dxa"/>
            <w:shd w:val="clear" w:color="auto" w:fill="C6D9F1"/>
          </w:tcPr>
          <w:p w14:paraId="3F523464" w14:textId="77777777" w:rsidR="00E81B64" w:rsidRPr="00F1289F" w:rsidRDefault="00E81B64" w:rsidP="001A3F15">
            <w:pPr>
              <w:spacing w:after="0" w:line="240" w:lineRule="auto"/>
              <w:jc w:val="center"/>
              <w:rPr>
                <w:rFonts w:ascii="Trebuchet MS" w:hAnsi="Trebuchet MS"/>
                <w:lang w:val="ro-RO"/>
              </w:rPr>
            </w:pPr>
          </w:p>
        </w:tc>
        <w:tc>
          <w:tcPr>
            <w:tcW w:w="5310" w:type="dxa"/>
            <w:shd w:val="clear" w:color="auto" w:fill="C6D9F1"/>
          </w:tcPr>
          <w:p w14:paraId="4FB0BD77" w14:textId="77777777" w:rsidR="00E81B64" w:rsidRPr="00F1289F" w:rsidRDefault="00E81B64" w:rsidP="001A3F15">
            <w:pPr>
              <w:spacing w:after="0" w:line="240" w:lineRule="auto"/>
              <w:ind w:left="-18" w:firstLine="18"/>
              <w:jc w:val="center"/>
              <w:rPr>
                <w:rFonts w:ascii="Trebuchet MS" w:hAnsi="Trebuchet MS"/>
                <w:lang w:val="ro-RO"/>
              </w:rPr>
            </w:pPr>
          </w:p>
        </w:tc>
      </w:tr>
      <w:tr w:rsidR="00E81B64" w:rsidRPr="00792FBE" w14:paraId="1B43F6AF" w14:textId="77777777" w:rsidTr="001C7595">
        <w:tc>
          <w:tcPr>
            <w:tcW w:w="1061" w:type="dxa"/>
          </w:tcPr>
          <w:p w14:paraId="1237AAD4" w14:textId="77777777" w:rsidR="00E81B64" w:rsidRPr="008C36D7" w:rsidRDefault="00600627" w:rsidP="00EC7143">
            <w:pPr>
              <w:spacing w:after="0" w:line="240" w:lineRule="auto"/>
              <w:rPr>
                <w:rFonts w:ascii="Trebuchet MS" w:hAnsi="Trebuchet MS"/>
                <w:lang w:val="ro-RO"/>
              </w:rPr>
            </w:pPr>
            <w:r w:rsidRPr="008C36D7">
              <w:rPr>
                <w:rFonts w:ascii="Trebuchet MS" w:hAnsi="Trebuchet MS"/>
                <w:lang w:val="ro-RO"/>
              </w:rPr>
              <w:t>4</w:t>
            </w:r>
            <w:r w:rsidR="00E81B64" w:rsidRPr="008C36D7">
              <w:rPr>
                <w:rFonts w:ascii="Trebuchet MS" w:hAnsi="Trebuchet MS"/>
                <w:lang w:val="ro-RO"/>
              </w:rPr>
              <w:t>.1</w:t>
            </w:r>
          </w:p>
        </w:tc>
        <w:tc>
          <w:tcPr>
            <w:tcW w:w="6479" w:type="dxa"/>
          </w:tcPr>
          <w:p w14:paraId="7CA13F5C"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Au fost publicate în SEAP și JOUE (anunț de participare) toate criteriile de calificare şi selecţie prevăzute în strategia de contractare?</w:t>
            </w:r>
          </w:p>
          <w:p w14:paraId="51089D0A" w14:textId="77777777" w:rsidR="00E81B64" w:rsidRPr="00F1289F" w:rsidRDefault="00E81B64" w:rsidP="0097400C">
            <w:pPr>
              <w:spacing w:beforeLines="40" w:before="96" w:afterLines="40" w:after="96" w:line="240" w:lineRule="auto"/>
              <w:rPr>
                <w:rFonts w:ascii="Trebuchet MS" w:hAnsi="Trebuchet MS"/>
                <w:lang w:val="ro-RO"/>
              </w:rPr>
            </w:pPr>
          </w:p>
          <w:p w14:paraId="527D62C5" w14:textId="77777777" w:rsidR="00E81B64" w:rsidRPr="00F1289F" w:rsidRDefault="00E81B64" w:rsidP="0097400C">
            <w:pPr>
              <w:spacing w:beforeLines="40" w:before="96" w:afterLines="40" w:after="96" w:line="240" w:lineRule="auto"/>
              <w:rPr>
                <w:rFonts w:ascii="Trebuchet MS" w:hAnsi="Trebuchet MS"/>
                <w:lang w:val="ro-RO"/>
              </w:rPr>
            </w:pPr>
            <w:r w:rsidRPr="00792FBE">
              <w:rPr>
                <w:rFonts w:ascii="Trebuchet MS" w:hAnsi="Trebuchet MS"/>
                <w:shd w:val="clear" w:color="auto" w:fill="FFFF00"/>
                <w:lang w:val="fr-FR"/>
              </w:rPr>
              <w:t xml:space="preserve"> </w:t>
            </w:r>
          </w:p>
        </w:tc>
        <w:tc>
          <w:tcPr>
            <w:tcW w:w="1370" w:type="dxa"/>
          </w:tcPr>
          <w:p w14:paraId="2F430D1D" w14:textId="77777777" w:rsidR="00E81B64" w:rsidRPr="00F1289F" w:rsidRDefault="00E81B64" w:rsidP="001A3F15">
            <w:pPr>
              <w:spacing w:after="0" w:line="240" w:lineRule="auto"/>
              <w:jc w:val="center"/>
              <w:rPr>
                <w:rFonts w:ascii="Trebuchet MS" w:hAnsi="Trebuchet MS"/>
                <w:lang w:val="ro-RO"/>
              </w:rPr>
            </w:pPr>
          </w:p>
        </w:tc>
        <w:tc>
          <w:tcPr>
            <w:tcW w:w="5310" w:type="dxa"/>
          </w:tcPr>
          <w:p w14:paraId="28700B44" w14:textId="77777777" w:rsidR="006B182D" w:rsidRDefault="00E81B64" w:rsidP="0097400C">
            <w:pPr>
              <w:spacing w:beforeLines="40" w:before="96" w:afterLines="40" w:after="96" w:line="240" w:lineRule="auto"/>
              <w:jc w:val="both"/>
              <w:rPr>
                <w:ins w:id="25" w:author="Daniela Ilisca, Dumitrica" w:date="2023-11-27T13:50:00Z"/>
                <w:rFonts w:ascii="Trebuchet MS" w:hAnsi="Trebuchet MS"/>
                <w:lang w:val="ro-RO"/>
              </w:rPr>
            </w:pPr>
            <w:r w:rsidRPr="00F1289F">
              <w:rPr>
                <w:rFonts w:ascii="Trebuchet MS" w:hAnsi="Trebuchet MS"/>
                <w:lang w:val="ro-RO"/>
              </w:rPr>
              <w:t>Se verifică dacă există corelare între informaţiile cuprinse în Anunţul de participare/ Strategia de contractare/Documentaţia de atribuire – Fişa de date.</w:t>
            </w:r>
          </w:p>
          <w:p w14:paraId="3A5ADA71" w14:textId="09EA2226"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 xml:space="preserve"> În cazul în care în Fişa de date sau în caietul de sarcini sunt cuprinse criterii de calificare suplimentare în raport cu conţinutul anunţului, s-a încălcat principiul transparenţei. </w:t>
            </w:r>
            <w:r w:rsidR="00C84979" w:rsidRPr="0081182E">
              <w:rPr>
                <w:rFonts w:ascii="Trebuchet MS" w:hAnsi="Trebuchet MS"/>
                <w:highlight w:val="yellow"/>
                <w:lang w:val="ro-RO"/>
              </w:rPr>
              <w:t>(Criteriile de calificare şi criteriile de selecţie precizate de AC în caietul de sarcini ori în documentaţia descriptivă şi care nu sunt prevăzute în fişa de date a achiziţiei/anunţul de participare sunt considerate clauze nescrise. (art.30 alin.6 din HG nr. 395/2016)</w:t>
            </w:r>
          </w:p>
          <w:p w14:paraId="347AD925" w14:textId="77777777" w:rsidR="00C84979" w:rsidRPr="00C84979" w:rsidRDefault="00C84979" w:rsidP="00C84979">
            <w:pPr>
              <w:spacing w:after="0" w:line="240" w:lineRule="auto"/>
              <w:jc w:val="both"/>
              <w:rPr>
                <w:rFonts w:ascii="Trebuchet MS" w:hAnsi="Trebuchet MS"/>
                <w:shd w:val="clear" w:color="auto" w:fill="FFFF00"/>
                <w:lang w:val="fr-FR"/>
              </w:rPr>
            </w:pPr>
            <w:r w:rsidRPr="00C84979">
              <w:rPr>
                <w:rFonts w:ascii="Trebuchet MS" w:hAnsi="Trebuchet MS"/>
                <w:shd w:val="clear" w:color="auto" w:fill="FFFF00"/>
                <w:lang w:val="fr-FR"/>
              </w:rPr>
              <w:t>Se verifică dacă AC a atașat împreună cu celelalte documente ale achiziției formularul DUAE.</w:t>
            </w:r>
          </w:p>
          <w:p w14:paraId="4A7AF0C6" w14:textId="67E93F99" w:rsidR="00E81B64" w:rsidRPr="00792FBE" w:rsidRDefault="00C84979" w:rsidP="00C84979">
            <w:pPr>
              <w:spacing w:after="0" w:line="240" w:lineRule="auto"/>
              <w:jc w:val="both"/>
              <w:rPr>
                <w:rFonts w:ascii="Trebuchet MS" w:hAnsi="Trebuchet MS"/>
                <w:shd w:val="clear" w:color="auto" w:fill="FFFF00"/>
                <w:lang w:val="fr-FR"/>
              </w:rPr>
            </w:pPr>
            <w:r w:rsidRPr="00C84979">
              <w:rPr>
                <w:rFonts w:ascii="Trebuchet MS" w:hAnsi="Trebuchet MS"/>
                <w:shd w:val="clear" w:color="auto" w:fill="FFFF00"/>
                <w:lang w:val="fr-FR"/>
              </w:rPr>
              <w:t>Art.20 alin (5) şi alin. (6) din HG nr. 395</w:t>
            </w:r>
          </w:p>
          <w:p w14:paraId="2DA28881" w14:textId="77777777" w:rsidR="00C84979" w:rsidRDefault="00C84979" w:rsidP="001C7595">
            <w:pPr>
              <w:spacing w:after="0" w:line="240" w:lineRule="auto"/>
              <w:jc w:val="both"/>
              <w:rPr>
                <w:ins w:id="26" w:author="User" w:date="2023-11-28T14:42:00Z"/>
                <w:rFonts w:ascii="Trebuchet MS" w:hAnsi="Trebuchet MS"/>
                <w:b/>
                <w:lang w:val="ro-RO"/>
              </w:rPr>
            </w:pPr>
          </w:p>
          <w:p w14:paraId="6973BFF5" w14:textId="75B4A172" w:rsidR="00E81B64" w:rsidRPr="00F1289F" w:rsidRDefault="00E81B64" w:rsidP="001C7595">
            <w:pPr>
              <w:spacing w:after="0" w:line="240" w:lineRule="auto"/>
              <w:jc w:val="both"/>
              <w:rPr>
                <w:rFonts w:ascii="Trebuchet MS" w:hAnsi="Trebuchet MS"/>
                <w:b/>
                <w:lang w:val="ro-RO"/>
              </w:rPr>
            </w:pPr>
            <w:r w:rsidRPr="00F1289F">
              <w:rPr>
                <w:rFonts w:ascii="Trebuchet MS" w:hAnsi="Trebuchet MS"/>
                <w:b/>
                <w:lang w:val="ro-RO"/>
              </w:rPr>
              <w:t xml:space="preserve">Atenție! </w:t>
            </w:r>
          </w:p>
          <w:p w14:paraId="25643DB4" w14:textId="77777777" w:rsidR="00E81B64" w:rsidRDefault="00E81B64" w:rsidP="001C7595">
            <w:pPr>
              <w:spacing w:after="0" w:line="240" w:lineRule="auto"/>
              <w:ind w:left="-18" w:firstLine="18"/>
              <w:jc w:val="both"/>
              <w:rPr>
                <w:ins w:id="27" w:author="Daniela Ilisca, Dumitrica" w:date="2023-11-27T13:51:00Z"/>
                <w:rFonts w:ascii="Trebuchet MS" w:hAnsi="Trebuchet MS"/>
                <w:lang w:val="ro-RO"/>
              </w:rPr>
            </w:pPr>
            <w:r w:rsidRPr="00F1289F">
              <w:rPr>
                <w:rFonts w:ascii="Trebuchet MS" w:hAnsi="Trebuchet MS"/>
                <w:lang w:val="ro-RO"/>
              </w:rPr>
              <w:t>Conform art. 59 alin. (1) din HG 395/2016(1) - În cazul în care autoritatea contractantă solicită îndeplinirea de către candidaţi a unor criterii de calificare, aceasta are obligaţia de a introduce în SEAP informaţii referitoare la forma şi condiţiile în care se demonstrează îndeplinirea de către operatorii economici a acestor criterii, precum şi termenul în care estimează că va finaliza verificarea îndeplinirii criteriilor de calificare.</w:t>
            </w:r>
          </w:p>
          <w:p w14:paraId="189806A7" w14:textId="6871537E" w:rsidR="006B182D" w:rsidRPr="00F1289F" w:rsidRDefault="006B182D" w:rsidP="006B182D">
            <w:pPr>
              <w:spacing w:after="0" w:line="240" w:lineRule="auto"/>
              <w:ind w:left="-18" w:firstLine="18"/>
              <w:jc w:val="both"/>
              <w:rPr>
                <w:rFonts w:ascii="Trebuchet MS" w:hAnsi="Trebuchet MS"/>
                <w:lang w:val="ro-RO"/>
              </w:rPr>
            </w:pPr>
          </w:p>
        </w:tc>
      </w:tr>
      <w:tr w:rsidR="00E81B64" w:rsidRPr="00F1289F" w14:paraId="37A6FE13" w14:textId="77777777" w:rsidTr="001C7595">
        <w:tc>
          <w:tcPr>
            <w:tcW w:w="1061" w:type="dxa"/>
          </w:tcPr>
          <w:p w14:paraId="195B4C07" w14:textId="77777777" w:rsidR="00E81B64" w:rsidRPr="008C36D7" w:rsidRDefault="00600627" w:rsidP="00EC7143">
            <w:pPr>
              <w:spacing w:after="0" w:line="240" w:lineRule="auto"/>
              <w:rPr>
                <w:rFonts w:ascii="Trebuchet MS" w:hAnsi="Trebuchet MS"/>
                <w:lang w:val="ro-RO"/>
              </w:rPr>
            </w:pPr>
            <w:r w:rsidRPr="008C36D7">
              <w:rPr>
                <w:rFonts w:ascii="Trebuchet MS" w:hAnsi="Trebuchet MS"/>
                <w:lang w:val="ro-RO"/>
              </w:rPr>
              <w:t>4</w:t>
            </w:r>
            <w:r w:rsidR="00E81B64" w:rsidRPr="008C36D7">
              <w:rPr>
                <w:rFonts w:ascii="Trebuchet MS" w:hAnsi="Trebuchet MS"/>
                <w:lang w:val="ro-RO"/>
              </w:rPr>
              <w:t>.2</w:t>
            </w:r>
          </w:p>
        </w:tc>
        <w:tc>
          <w:tcPr>
            <w:tcW w:w="6479" w:type="dxa"/>
          </w:tcPr>
          <w:p w14:paraId="5E8061B6"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Criteriile de calificare şi selecţie și/sau specificațiile tehnice, după caz au caracter nediscriminatoriu?</w:t>
            </w:r>
          </w:p>
          <w:p w14:paraId="7E3173A8" w14:textId="77777777" w:rsidR="00E81B64" w:rsidRPr="00F1289F" w:rsidRDefault="00E81B64" w:rsidP="0097400C">
            <w:pPr>
              <w:spacing w:beforeLines="40" w:before="96" w:afterLines="40" w:after="96" w:line="240" w:lineRule="auto"/>
              <w:rPr>
                <w:rFonts w:ascii="Trebuchet MS" w:hAnsi="Trebuchet MS"/>
                <w:lang w:val="ro-RO"/>
              </w:rPr>
            </w:pPr>
          </w:p>
          <w:p w14:paraId="4A2EED7D" w14:textId="77777777" w:rsidR="00E81B64" w:rsidRPr="00F1289F" w:rsidRDefault="00E81B64" w:rsidP="0097400C">
            <w:pPr>
              <w:pStyle w:val="ListParagraph"/>
              <w:spacing w:beforeLines="40" w:before="96" w:afterLines="40" w:after="96" w:line="240" w:lineRule="auto"/>
              <w:ind w:left="231"/>
              <w:rPr>
                <w:rFonts w:ascii="Trebuchet MS" w:hAnsi="Trebuchet MS"/>
                <w:lang w:val="ro-RO"/>
              </w:rPr>
            </w:pPr>
          </w:p>
        </w:tc>
        <w:tc>
          <w:tcPr>
            <w:tcW w:w="1370" w:type="dxa"/>
          </w:tcPr>
          <w:p w14:paraId="0559BF30" w14:textId="77777777" w:rsidR="00E81B64" w:rsidRPr="00F1289F" w:rsidRDefault="00E81B64" w:rsidP="001A3F15">
            <w:pPr>
              <w:spacing w:after="0" w:line="240" w:lineRule="auto"/>
              <w:jc w:val="center"/>
              <w:rPr>
                <w:rFonts w:ascii="Trebuchet MS" w:hAnsi="Trebuchet MS"/>
                <w:lang w:val="ro-RO"/>
              </w:rPr>
            </w:pPr>
          </w:p>
        </w:tc>
        <w:tc>
          <w:tcPr>
            <w:tcW w:w="5310" w:type="dxa"/>
          </w:tcPr>
          <w:p w14:paraId="5F0841B1"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Se vor verifica :</w:t>
            </w:r>
          </w:p>
          <w:p w14:paraId="5ACD186A" w14:textId="77777777" w:rsidR="00E81B64" w:rsidRPr="00F1289F" w:rsidRDefault="00E81B64" w:rsidP="001C7595">
            <w:pPr>
              <w:spacing w:after="0" w:line="240" w:lineRule="auto"/>
              <w:jc w:val="both"/>
              <w:rPr>
                <w:rFonts w:ascii="Trebuchet MS" w:hAnsi="Trebuchet MS"/>
                <w:lang w:val="ro-RO"/>
              </w:rPr>
            </w:pPr>
            <w:r w:rsidRPr="00F1289F">
              <w:rPr>
                <w:rFonts w:ascii="Trebuchet MS" w:hAnsi="Trebuchet MS"/>
                <w:lang w:val="ro-RO"/>
              </w:rPr>
              <w:t>Strategia de contractare</w:t>
            </w:r>
          </w:p>
          <w:p w14:paraId="092E70AE" w14:textId="77777777" w:rsidR="00E81B64" w:rsidRPr="00F1289F" w:rsidRDefault="00E81B64" w:rsidP="001C7595">
            <w:pPr>
              <w:spacing w:after="0" w:line="240" w:lineRule="auto"/>
              <w:jc w:val="both"/>
              <w:rPr>
                <w:rFonts w:ascii="Trebuchet MS" w:hAnsi="Trebuchet MS"/>
                <w:lang w:val="ro-RO"/>
              </w:rPr>
            </w:pPr>
            <w:r w:rsidRPr="00F1289F">
              <w:rPr>
                <w:rFonts w:ascii="Trebuchet MS" w:hAnsi="Trebuchet MS"/>
                <w:lang w:val="ro-RO"/>
              </w:rPr>
              <w:t>Documentaţia de atribuire a contractului,</w:t>
            </w:r>
          </w:p>
          <w:p w14:paraId="55A57257" w14:textId="77777777" w:rsidR="00E81B64" w:rsidRPr="00F1289F" w:rsidRDefault="00E81B64" w:rsidP="001C7595">
            <w:pPr>
              <w:spacing w:after="0" w:line="240" w:lineRule="auto"/>
              <w:jc w:val="both"/>
              <w:rPr>
                <w:rFonts w:ascii="Trebuchet MS" w:hAnsi="Trebuchet MS"/>
                <w:lang w:val="ro-RO"/>
              </w:rPr>
            </w:pPr>
            <w:r w:rsidRPr="00F1289F">
              <w:rPr>
                <w:rFonts w:ascii="Trebuchet MS" w:hAnsi="Trebuchet MS"/>
                <w:lang w:val="ro-RO"/>
              </w:rPr>
              <w:t xml:space="preserve">Anunțul </w:t>
            </w:r>
          </w:p>
          <w:p w14:paraId="4720571C" w14:textId="77777777" w:rsidR="00E81B64" w:rsidRPr="00F1289F" w:rsidRDefault="00E81B64" w:rsidP="001C7595">
            <w:pPr>
              <w:spacing w:line="240" w:lineRule="auto"/>
              <w:jc w:val="both"/>
              <w:rPr>
                <w:rFonts w:ascii="Trebuchet MS" w:hAnsi="Trebuchet MS"/>
                <w:lang w:val="ro-RO"/>
              </w:rPr>
            </w:pPr>
            <w:r w:rsidRPr="00F1289F">
              <w:rPr>
                <w:rFonts w:ascii="Trebuchet MS" w:hAnsi="Trebuchet MS"/>
                <w:lang w:val="ro-RO"/>
              </w:rPr>
              <w:t>Se verifică respectarea prevederilor de la art.154-159 din legea 98/2016, art. 29-31 din HG 395/2016.</w:t>
            </w:r>
          </w:p>
          <w:p w14:paraId="3EBAAF67" w14:textId="77777777" w:rsidR="00E81B64" w:rsidRPr="00F1289F" w:rsidRDefault="00E81B64" w:rsidP="001C7595">
            <w:pPr>
              <w:tabs>
                <w:tab w:val="left" w:pos="1277"/>
              </w:tabs>
              <w:spacing w:line="240" w:lineRule="auto"/>
              <w:jc w:val="both"/>
              <w:rPr>
                <w:rFonts w:ascii="Trebuchet MS" w:hAnsi="Trebuchet MS"/>
                <w:lang w:val="ro-RO"/>
              </w:rPr>
            </w:pPr>
            <w:r w:rsidRPr="00F1289F">
              <w:rPr>
                <w:rFonts w:ascii="Trebuchet MS" w:hAnsi="Trebuchet MS"/>
                <w:lang w:val="ro-RO"/>
              </w:rPr>
              <w:t xml:space="preserve">Verificarea se realizează prin raportare la prevederile legale aflate în vigoare la momentul publicării documentaţiei de atribuire. </w:t>
            </w:r>
          </w:p>
          <w:p w14:paraId="1AE7E148" w14:textId="77777777" w:rsidR="00E81B64" w:rsidRPr="00F1289F" w:rsidRDefault="00E81B64" w:rsidP="001C7595">
            <w:pPr>
              <w:tabs>
                <w:tab w:val="left" w:pos="1277"/>
              </w:tabs>
              <w:spacing w:line="240" w:lineRule="auto"/>
              <w:jc w:val="both"/>
              <w:rPr>
                <w:rFonts w:ascii="Trebuchet MS" w:hAnsi="Trebuchet MS"/>
                <w:lang w:val="ro-RO"/>
              </w:rPr>
            </w:pPr>
            <w:r w:rsidRPr="00F1289F" w:rsidDel="007D0F57">
              <w:rPr>
                <w:rFonts w:ascii="Trebuchet MS" w:hAnsi="Trebuchet MS"/>
                <w:lang w:val="ro-RO"/>
              </w:rPr>
              <w:t xml:space="preserve"> </w:t>
            </w:r>
            <w:r w:rsidRPr="00F1289F">
              <w:rPr>
                <w:rFonts w:ascii="Trebuchet MS" w:hAnsi="Trebuchet MS"/>
                <w:lang w:val="ro-RO"/>
              </w:rPr>
              <w:t>(De asemenea se vor avea în vedere prevederile art.30 din HG 395/2016, cu modificările și completările ulterioare,  care stipulează următoarele</w:t>
            </w:r>
          </w:p>
          <w:p w14:paraId="4CBA38FC" w14:textId="77777777" w:rsidR="00E81B64" w:rsidRPr="00F1289F" w:rsidRDefault="00E81B64" w:rsidP="001C7595">
            <w:pPr>
              <w:pStyle w:val="ListParagraph"/>
              <w:numPr>
                <w:ilvl w:val="0"/>
                <w:numId w:val="7"/>
              </w:numPr>
              <w:spacing w:after="0" w:line="240" w:lineRule="auto"/>
              <w:ind w:left="0" w:firstLine="231"/>
              <w:jc w:val="both"/>
              <w:rPr>
                <w:rFonts w:ascii="Trebuchet MS" w:hAnsi="Trebuchet MS"/>
                <w:lang w:val="ro-RO"/>
              </w:rPr>
            </w:pPr>
            <w:r w:rsidRPr="00F1289F">
              <w:rPr>
                <w:rFonts w:ascii="Trebuchet MS" w:hAnsi="Trebuchet MS"/>
                <w:lang w:val="ro-RO"/>
              </w:rPr>
              <w:t>art.30 alin.(4) „Criteriile de calificare şi criteriile de selecţie stabilite de autoritatea contractantă sunt incluse în fişa de date a achiziţiei, precum şi în anunţul de participare”.</w:t>
            </w:r>
          </w:p>
          <w:p w14:paraId="1F28ED5F" w14:textId="77777777" w:rsidR="00E81B64" w:rsidRPr="00F1289F" w:rsidRDefault="00E81B64" w:rsidP="001C7595">
            <w:pPr>
              <w:pStyle w:val="ListParagraph"/>
              <w:numPr>
                <w:ilvl w:val="0"/>
                <w:numId w:val="7"/>
              </w:numPr>
              <w:spacing w:after="0" w:line="240" w:lineRule="auto"/>
              <w:ind w:left="0" w:firstLine="231"/>
              <w:jc w:val="both"/>
              <w:rPr>
                <w:rFonts w:ascii="Trebuchet MS" w:hAnsi="Trebuchet MS"/>
                <w:lang w:val="ro-RO"/>
              </w:rPr>
            </w:pPr>
            <w:r w:rsidRPr="00F1289F">
              <w:rPr>
                <w:rFonts w:ascii="Trebuchet MS" w:hAnsi="Trebuchet MS"/>
                <w:lang w:val="ro-RO"/>
              </w:rPr>
              <w:t>Art.30 alin.(6)” Criteriile de calificare şi criteriile de selecţie precizate de autoritatea contractantă în caietul de sarcini ori în documentaţia descriptivă şi care nu sunt prevăzute în fişa de date a achiziţiei/anunţul de participare sunt considerate clauze nescrise”).</w:t>
            </w:r>
          </w:p>
          <w:p w14:paraId="0027167B" w14:textId="77777777" w:rsidR="00E81B64" w:rsidRPr="00F1289F" w:rsidRDefault="00E81B64" w:rsidP="001C7595">
            <w:pPr>
              <w:pStyle w:val="ListParagraph"/>
              <w:spacing w:after="0" w:line="240" w:lineRule="auto"/>
              <w:ind w:left="231"/>
              <w:jc w:val="both"/>
              <w:rPr>
                <w:rFonts w:ascii="Trebuchet MS" w:hAnsi="Trebuchet MS"/>
                <w:lang w:val="ro-RO"/>
              </w:rPr>
            </w:pPr>
          </w:p>
          <w:p w14:paraId="76960C4D" w14:textId="77777777" w:rsidR="00E81B64" w:rsidRPr="00F1289F" w:rsidRDefault="00E81B64" w:rsidP="00007980">
            <w:pPr>
              <w:pStyle w:val="ListParagraph"/>
              <w:spacing w:after="0" w:line="240" w:lineRule="auto"/>
              <w:ind w:left="0"/>
              <w:jc w:val="both"/>
              <w:rPr>
                <w:rFonts w:ascii="Trebuchet MS" w:hAnsi="Trebuchet MS"/>
                <w:b/>
                <w:lang w:val="ro-RO"/>
              </w:rPr>
            </w:pPr>
            <w:r w:rsidRPr="00F1289F">
              <w:rPr>
                <w:rFonts w:ascii="Trebuchet MS" w:hAnsi="Trebuchet MS"/>
                <w:b/>
                <w:lang w:val="ro-RO"/>
              </w:rPr>
              <w:t xml:space="preserve">Atenţie! </w:t>
            </w:r>
          </w:p>
          <w:p w14:paraId="7562D8D6" w14:textId="77777777" w:rsidR="00E81B64" w:rsidRPr="00F1289F" w:rsidRDefault="00E81B64" w:rsidP="00007980">
            <w:pPr>
              <w:pStyle w:val="ListParagraph"/>
              <w:spacing w:after="0" w:line="240" w:lineRule="auto"/>
              <w:ind w:left="0"/>
              <w:jc w:val="both"/>
              <w:rPr>
                <w:rFonts w:ascii="Trebuchet MS" w:hAnsi="Trebuchet MS"/>
                <w:lang w:val="ro-RO"/>
              </w:rPr>
            </w:pPr>
          </w:p>
          <w:p w14:paraId="6C258380" w14:textId="77777777" w:rsidR="00E81B64" w:rsidRPr="00F1289F" w:rsidRDefault="00E81B64" w:rsidP="00007980">
            <w:pPr>
              <w:pStyle w:val="ListParagraph"/>
              <w:spacing w:after="0" w:line="240" w:lineRule="auto"/>
              <w:ind w:left="0"/>
              <w:jc w:val="both"/>
              <w:rPr>
                <w:rFonts w:ascii="Trebuchet MS" w:hAnsi="Trebuchet MS"/>
                <w:lang w:val="ro-RO"/>
              </w:rPr>
            </w:pPr>
            <w:r w:rsidRPr="00F1289F">
              <w:rPr>
                <w:rFonts w:ascii="Trebuchet MS" w:hAnsi="Trebuchet MS"/>
                <w:lang w:val="ro-RO"/>
              </w:rPr>
              <w:t>Pentru procedura simplificată Autoritatea contractanta poate solicita doar criterii de calificare si selectie conform prevederilor  art.113 alin (11) din Legea 98/2016</w:t>
            </w:r>
          </w:p>
          <w:p w14:paraId="7632A5C8" w14:textId="77777777" w:rsidR="00E81B64" w:rsidRPr="00F1289F" w:rsidRDefault="00E81B64" w:rsidP="00007980">
            <w:pPr>
              <w:pStyle w:val="ListParagraph"/>
              <w:spacing w:after="0" w:line="240" w:lineRule="auto"/>
              <w:ind w:left="0"/>
              <w:jc w:val="both"/>
              <w:rPr>
                <w:rFonts w:ascii="Trebuchet MS" w:hAnsi="Trebuchet MS"/>
                <w:lang w:val="ro-RO"/>
              </w:rPr>
            </w:pPr>
          </w:p>
          <w:p w14:paraId="100ED33C" w14:textId="77777777" w:rsidR="00E81B64" w:rsidRPr="00F1289F" w:rsidRDefault="00E81B64" w:rsidP="00007980">
            <w:pPr>
              <w:pStyle w:val="ListParagraph"/>
              <w:spacing w:after="0" w:line="240" w:lineRule="auto"/>
              <w:ind w:left="0"/>
              <w:jc w:val="both"/>
              <w:rPr>
                <w:rFonts w:ascii="Trebuchet MS" w:hAnsi="Trebuchet MS"/>
                <w:lang w:val="ro-RO"/>
              </w:rPr>
            </w:pPr>
            <w:r w:rsidRPr="00F1289F">
              <w:rPr>
                <w:rFonts w:ascii="Trebuchet MS" w:hAnsi="Trebuchet MS"/>
                <w:lang w:val="ro-RO"/>
              </w:rPr>
              <w:t>În cazul aplicării procedurii simplificate, operatorul economic poate să invoce susţinerea unui/unor terţ/terţi pentru maximum 50% din cerinţa ce a fost stabilită în ceea ce priveşte experienţa similară</w:t>
            </w:r>
          </w:p>
          <w:p w14:paraId="23CA55BA" w14:textId="77777777" w:rsidR="00E81B64" w:rsidRPr="00F1289F" w:rsidRDefault="00E81B64" w:rsidP="00007980">
            <w:pPr>
              <w:pStyle w:val="ListParagraph"/>
              <w:spacing w:after="0" w:line="240" w:lineRule="auto"/>
              <w:ind w:left="0"/>
              <w:jc w:val="both"/>
              <w:rPr>
                <w:rFonts w:ascii="Trebuchet MS" w:hAnsi="Trebuchet MS"/>
                <w:lang w:val="ro-RO"/>
              </w:rPr>
            </w:pPr>
          </w:p>
          <w:p w14:paraId="24478B80" w14:textId="77777777" w:rsidR="00E81B64" w:rsidRPr="00F1289F" w:rsidRDefault="00E81B64" w:rsidP="00007980">
            <w:pPr>
              <w:pStyle w:val="ListParagraph"/>
              <w:spacing w:after="0" w:line="240" w:lineRule="auto"/>
              <w:ind w:left="0"/>
              <w:jc w:val="both"/>
              <w:rPr>
                <w:rFonts w:ascii="Trebuchet MS" w:hAnsi="Trebuchet MS"/>
                <w:lang w:val="ro-RO"/>
              </w:rPr>
            </w:pPr>
            <w:r w:rsidRPr="00F1289F">
              <w:rPr>
                <w:rFonts w:ascii="Trebuchet MS" w:hAnsi="Trebuchet MS"/>
                <w:lang w:val="ro-RO"/>
              </w:rPr>
              <w:t>În cazul în care există liste oficiale ale operatorilor economici agreaţi sau modalităţi de certificare sau includere a acestora în astfel de liste, aprobate prin hotărâre de guvern pentru anumite domenii, autoritatea contractantă are dreptul de a le utiliza atunci când aplică procedura simplificată.</w:t>
            </w:r>
            <w:r w:rsidRPr="00792FBE">
              <w:rPr>
                <w:rFonts w:ascii="Trebuchet MS" w:hAnsi="Trebuchet MS"/>
                <w:lang w:val="fr-FR"/>
              </w:rPr>
              <w:t xml:space="preserve"> </w:t>
            </w:r>
            <w:r w:rsidRPr="00F1289F">
              <w:rPr>
                <w:rFonts w:ascii="Trebuchet MS" w:hAnsi="Trebuchet MS"/>
                <w:lang w:val="ro-RO"/>
              </w:rPr>
              <w:t>(se verifică modalitatea de selecție a potențialilor ofertanți ).</w:t>
            </w:r>
          </w:p>
          <w:p w14:paraId="221AC532" w14:textId="77777777" w:rsidR="00E81B64" w:rsidRDefault="00E81B64" w:rsidP="001A3F15">
            <w:pPr>
              <w:spacing w:after="0" w:line="240" w:lineRule="auto"/>
              <w:ind w:left="-18" w:firstLine="18"/>
              <w:jc w:val="center"/>
              <w:rPr>
                <w:ins w:id="28" w:author="Daniela Ilisca, Dumitrica" w:date="2023-11-27T13:53:00Z"/>
                <w:rFonts w:ascii="Trebuchet MS" w:hAnsi="Trebuchet MS"/>
                <w:lang w:val="ro-RO"/>
              </w:rPr>
            </w:pPr>
          </w:p>
          <w:p w14:paraId="67BF798D" w14:textId="2533F7A6" w:rsidR="006B182D" w:rsidRPr="00F1289F" w:rsidRDefault="006B182D" w:rsidP="0081182E">
            <w:pPr>
              <w:spacing w:after="0" w:line="240" w:lineRule="auto"/>
              <w:ind w:left="-18" w:firstLine="18"/>
              <w:rPr>
                <w:rFonts w:ascii="Trebuchet MS" w:hAnsi="Trebuchet MS"/>
                <w:lang w:val="ro-RO"/>
              </w:rPr>
            </w:pPr>
          </w:p>
        </w:tc>
      </w:tr>
      <w:tr w:rsidR="00E81B64" w:rsidRPr="00792FBE" w14:paraId="2067BBDE" w14:textId="77777777" w:rsidTr="001C7595">
        <w:tc>
          <w:tcPr>
            <w:tcW w:w="1061" w:type="dxa"/>
          </w:tcPr>
          <w:p w14:paraId="1C6DEF4E" w14:textId="77777777" w:rsidR="00E81B64" w:rsidRPr="008C36D7" w:rsidRDefault="00600627" w:rsidP="00EC7143">
            <w:pPr>
              <w:spacing w:after="0" w:line="240" w:lineRule="auto"/>
              <w:rPr>
                <w:rFonts w:ascii="Trebuchet MS" w:hAnsi="Trebuchet MS"/>
                <w:lang w:val="ro-RO"/>
              </w:rPr>
            </w:pPr>
            <w:r w:rsidRPr="008C36D7">
              <w:rPr>
                <w:rFonts w:ascii="Trebuchet MS" w:hAnsi="Trebuchet MS"/>
                <w:lang w:val="ro-RO"/>
              </w:rPr>
              <w:t>4</w:t>
            </w:r>
            <w:r w:rsidR="00E81B64" w:rsidRPr="008C36D7">
              <w:rPr>
                <w:rFonts w:ascii="Trebuchet MS" w:hAnsi="Trebuchet MS"/>
                <w:lang w:val="ro-RO"/>
              </w:rPr>
              <w:t>.3</w:t>
            </w:r>
          </w:p>
        </w:tc>
        <w:tc>
          <w:tcPr>
            <w:tcW w:w="6479" w:type="dxa"/>
          </w:tcPr>
          <w:p w14:paraId="408232FE" w14:textId="77777777" w:rsidR="00E81B64" w:rsidRPr="00F1289F" w:rsidRDefault="00E81B64" w:rsidP="0097400C">
            <w:pPr>
              <w:spacing w:beforeLines="40" w:before="96" w:afterLines="40" w:after="96" w:line="240" w:lineRule="auto"/>
              <w:rPr>
                <w:rFonts w:ascii="Trebuchet MS" w:hAnsi="Trebuchet MS"/>
                <w:lang w:val="ro-RO"/>
              </w:rPr>
            </w:pPr>
            <w:r w:rsidRPr="00F1289F">
              <w:rPr>
                <w:rFonts w:ascii="Trebuchet MS" w:hAnsi="Trebuchet MS"/>
                <w:lang w:val="ro-RO"/>
              </w:rPr>
              <w:t xml:space="preserve">Criteriile de calificare şi selecţie sunt relevante în raport cu obiectul şi complexitatea contractului? </w:t>
            </w:r>
          </w:p>
          <w:p w14:paraId="5DEB01D4" w14:textId="77777777" w:rsidR="00E81B64" w:rsidRPr="00F1289F" w:rsidRDefault="00E81B64" w:rsidP="0097400C">
            <w:pPr>
              <w:spacing w:beforeLines="40" w:before="96" w:afterLines="40" w:after="96" w:line="240" w:lineRule="auto"/>
              <w:rPr>
                <w:rFonts w:ascii="Trebuchet MS" w:hAnsi="Trebuchet MS"/>
                <w:lang w:val="ro-RO"/>
              </w:rPr>
            </w:pPr>
          </w:p>
        </w:tc>
        <w:tc>
          <w:tcPr>
            <w:tcW w:w="1370" w:type="dxa"/>
          </w:tcPr>
          <w:p w14:paraId="1BB20DC4" w14:textId="77777777" w:rsidR="00E81B64" w:rsidRPr="00F1289F" w:rsidRDefault="00E81B64" w:rsidP="001A3F15">
            <w:pPr>
              <w:spacing w:after="0" w:line="240" w:lineRule="auto"/>
              <w:jc w:val="center"/>
              <w:rPr>
                <w:rFonts w:ascii="Trebuchet MS" w:hAnsi="Trebuchet MS"/>
                <w:lang w:val="ro-RO"/>
              </w:rPr>
            </w:pPr>
          </w:p>
        </w:tc>
        <w:tc>
          <w:tcPr>
            <w:tcW w:w="5310" w:type="dxa"/>
          </w:tcPr>
          <w:p w14:paraId="18C6D353" w14:textId="77777777" w:rsidR="00E81B64" w:rsidRPr="00F1289F" w:rsidRDefault="00E81B64" w:rsidP="0097400C">
            <w:pPr>
              <w:spacing w:beforeLines="40" w:before="96" w:afterLines="40" w:after="96" w:line="240" w:lineRule="auto"/>
              <w:rPr>
                <w:rFonts w:ascii="Trebuchet MS" w:hAnsi="Trebuchet MS"/>
                <w:lang w:val="ro-RO"/>
              </w:rPr>
            </w:pPr>
            <w:r w:rsidRPr="00F1289F">
              <w:rPr>
                <w:rFonts w:ascii="Trebuchet MS" w:hAnsi="Trebuchet MS"/>
                <w:lang w:val="ro-RO"/>
              </w:rPr>
              <w:t>Se verifică dacă există corelare între informaţiile cuprinse în Anunţ</w:t>
            </w:r>
            <w:r w:rsidRPr="00F1289F" w:rsidDel="00AA0241">
              <w:rPr>
                <w:rFonts w:ascii="Trebuchet MS" w:hAnsi="Trebuchet MS"/>
                <w:lang w:val="ro-RO"/>
              </w:rPr>
              <w:t xml:space="preserve"> </w:t>
            </w:r>
            <w:r w:rsidRPr="00F1289F">
              <w:rPr>
                <w:rFonts w:ascii="Trebuchet MS" w:hAnsi="Trebuchet MS"/>
                <w:lang w:val="ro-RO"/>
              </w:rPr>
              <w:t>/ Strategia de contractare/Documentaţia de atribuire – Fişa de date.</w:t>
            </w:r>
          </w:p>
          <w:p w14:paraId="1EA5D6B2" w14:textId="77777777" w:rsidR="00E81B64" w:rsidRPr="00F1289F" w:rsidRDefault="00E81B64" w:rsidP="001C7595">
            <w:pPr>
              <w:spacing w:after="0" w:line="240" w:lineRule="auto"/>
              <w:jc w:val="both"/>
              <w:rPr>
                <w:rFonts w:ascii="Trebuchet MS" w:hAnsi="Trebuchet MS"/>
                <w:lang w:val="ro-RO"/>
              </w:rPr>
            </w:pPr>
          </w:p>
          <w:p w14:paraId="5B2A1F56" w14:textId="77777777" w:rsidR="00E81B64" w:rsidRPr="00F1289F" w:rsidRDefault="00E81B64" w:rsidP="001C7595">
            <w:pPr>
              <w:spacing w:line="240" w:lineRule="auto"/>
              <w:jc w:val="both"/>
              <w:rPr>
                <w:rFonts w:ascii="Trebuchet MS" w:hAnsi="Trebuchet MS"/>
                <w:lang w:val="ro-RO"/>
              </w:rPr>
            </w:pPr>
            <w:r w:rsidRPr="00F1289F">
              <w:rPr>
                <w:rFonts w:ascii="Trebuchet MS" w:hAnsi="Trebuchet MS"/>
                <w:lang w:val="ro-RO"/>
              </w:rPr>
              <w:t xml:space="preserve"> În evaluarea relevanţei criteriilor de calificare şi selecție impuse în cadrul Fisei de date a achiziţiei  se  vor avea în vedere şi prevederile art. 31 (1) din HG 395/2016 :”Autoritatea contractantă nu are dreptul de a restricţiona participarea la procedura de atribuire a contractului de achiziţie publică prin introducerea unor criteriile minime de calificare, care: </w:t>
            </w:r>
          </w:p>
          <w:p w14:paraId="7A011AAD" w14:textId="77777777" w:rsidR="00E81B64" w:rsidRDefault="00E81B64" w:rsidP="001C7595">
            <w:pPr>
              <w:spacing w:after="0" w:line="240" w:lineRule="auto"/>
              <w:jc w:val="both"/>
              <w:rPr>
                <w:ins w:id="29" w:author="Daniela Ilisca, Dumitrica" w:date="2023-11-27T13:54:00Z"/>
                <w:rFonts w:ascii="Trebuchet MS" w:hAnsi="Trebuchet MS"/>
                <w:lang w:val="ro-RO"/>
              </w:rPr>
            </w:pPr>
            <w:r w:rsidRPr="00F1289F">
              <w:rPr>
                <w:rFonts w:ascii="Trebuchet MS" w:hAnsi="Trebuchet MS"/>
                <w:lang w:val="ro-RO"/>
              </w:rPr>
              <w:t xml:space="preserve">a) nu prezintă relevanţă în raport cu natura şi complexitatea contractului de achiziţie publică ce urmează să fie atribuit; </w:t>
            </w:r>
          </w:p>
          <w:p w14:paraId="0E662B88" w14:textId="77777777" w:rsidR="00643BA5" w:rsidRPr="00F1289F" w:rsidRDefault="00643BA5" w:rsidP="001C7595">
            <w:pPr>
              <w:spacing w:after="0" w:line="240" w:lineRule="auto"/>
              <w:jc w:val="both"/>
              <w:rPr>
                <w:rFonts w:ascii="Trebuchet MS" w:hAnsi="Trebuchet MS"/>
                <w:lang w:val="ro-RO"/>
              </w:rPr>
            </w:pPr>
          </w:p>
          <w:p w14:paraId="17696965" w14:textId="77777777" w:rsidR="00E81B64" w:rsidRPr="00F1289F" w:rsidRDefault="00E81B64" w:rsidP="001C7595">
            <w:pPr>
              <w:spacing w:after="0" w:line="240" w:lineRule="auto"/>
              <w:jc w:val="both"/>
              <w:rPr>
                <w:rFonts w:ascii="Trebuchet MS" w:hAnsi="Trebuchet MS"/>
                <w:lang w:val="ro-RO"/>
              </w:rPr>
            </w:pPr>
            <w:r w:rsidRPr="00F1289F">
              <w:rPr>
                <w:rFonts w:ascii="Trebuchet MS" w:hAnsi="Trebuchet MS"/>
                <w:lang w:val="ro-RO"/>
              </w:rPr>
              <w:t>b) sunt disproporţionate în raport cu natura şi complexitatea contractului de achiziţie publică ce urmează a fi atribuit”.</w:t>
            </w:r>
          </w:p>
          <w:p w14:paraId="41FCF59F" w14:textId="77777777" w:rsidR="00E81B64" w:rsidRPr="00F1289F" w:rsidRDefault="00E81B64" w:rsidP="001C7595">
            <w:pPr>
              <w:spacing w:after="0" w:line="240" w:lineRule="auto"/>
              <w:ind w:left="-18" w:firstLine="18"/>
              <w:jc w:val="both"/>
              <w:rPr>
                <w:rFonts w:ascii="Trebuchet MS" w:hAnsi="Trebuchet MS"/>
                <w:lang w:val="ro-RO"/>
              </w:rPr>
            </w:pPr>
            <w:r w:rsidRPr="00F1289F">
              <w:rPr>
                <w:rFonts w:ascii="Trebuchet MS" w:hAnsi="Trebuchet MS"/>
                <w:lang w:val="ro-RO"/>
              </w:rPr>
              <w:t>Se va analiza strategia de contractare privind cerinţele minime de calificare şi selecţie  şi a modului în care a fost motivată impunerea acestora.</w:t>
            </w:r>
          </w:p>
        </w:tc>
      </w:tr>
      <w:tr w:rsidR="00E81B64" w:rsidRPr="00792FBE" w14:paraId="56F1F404" w14:textId="77777777" w:rsidTr="00EC7143">
        <w:tc>
          <w:tcPr>
            <w:tcW w:w="1061" w:type="dxa"/>
          </w:tcPr>
          <w:p w14:paraId="469EE4BA" w14:textId="77777777" w:rsidR="00E81B64" w:rsidRPr="008C36D7" w:rsidRDefault="00600627" w:rsidP="00EC7143">
            <w:pPr>
              <w:spacing w:after="0" w:line="240" w:lineRule="auto"/>
              <w:rPr>
                <w:rFonts w:ascii="Trebuchet MS" w:hAnsi="Trebuchet MS"/>
                <w:lang w:val="ro-RO"/>
              </w:rPr>
            </w:pPr>
            <w:r w:rsidRPr="008C36D7">
              <w:rPr>
                <w:rFonts w:ascii="Trebuchet MS" w:hAnsi="Trebuchet MS"/>
                <w:lang w:val="ro-RO"/>
              </w:rPr>
              <w:t>4</w:t>
            </w:r>
            <w:r w:rsidR="00E81B64" w:rsidRPr="008C36D7">
              <w:rPr>
                <w:rFonts w:ascii="Trebuchet MS" w:hAnsi="Trebuchet MS"/>
                <w:lang w:val="ro-RO"/>
              </w:rPr>
              <w:t>.4</w:t>
            </w:r>
          </w:p>
        </w:tc>
        <w:tc>
          <w:tcPr>
            <w:tcW w:w="6479" w:type="dxa"/>
            <w:vAlign w:val="center"/>
          </w:tcPr>
          <w:p w14:paraId="58B98C6F"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Criteriile de calificare şi selecţie sunt diferite de factorii de evaluare din cadrul criteriului de atribuire (atunci când criteriul de atribuire este altul decât „prețul cel  mai mic”)?</w:t>
            </w:r>
          </w:p>
        </w:tc>
        <w:tc>
          <w:tcPr>
            <w:tcW w:w="1370" w:type="dxa"/>
          </w:tcPr>
          <w:p w14:paraId="614D687F" w14:textId="77777777" w:rsidR="00E81B64" w:rsidRPr="00F1289F" w:rsidRDefault="00E81B64" w:rsidP="001A3F15">
            <w:pPr>
              <w:spacing w:after="0" w:line="240" w:lineRule="auto"/>
              <w:jc w:val="center"/>
              <w:rPr>
                <w:rFonts w:ascii="Trebuchet MS" w:hAnsi="Trebuchet MS"/>
                <w:lang w:val="ro-RO"/>
              </w:rPr>
            </w:pPr>
          </w:p>
        </w:tc>
        <w:tc>
          <w:tcPr>
            <w:tcW w:w="5310" w:type="dxa"/>
          </w:tcPr>
          <w:p w14:paraId="71AEB8BC"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Se compară strategia de contractare / Documentaţia de atribuire – Fişa de date.</w:t>
            </w:r>
          </w:p>
        </w:tc>
      </w:tr>
      <w:tr w:rsidR="00E81B64" w:rsidRPr="00792FBE" w14:paraId="6D8F1FCB" w14:textId="77777777" w:rsidTr="00383331">
        <w:tc>
          <w:tcPr>
            <w:tcW w:w="1061" w:type="dxa"/>
          </w:tcPr>
          <w:p w14:paraId="1B2B10B3" w14:textId="77777777" w:rsidR="00E81B64" w:rsidRPr="008C36D7" w:rsidRDefault="00600627" w:rsidP="00EC7143">
            <w:pPr>
              <w:spacing w:after="0" w:line="240" w:lineRule="auto"/>
              <w:rPr>
                <w:rFonts w:ascii="Trebuchet MS" w:hAnsi="Trebuchet MS"/>
                <w:lang w:val="ro-RO"/>
              </w:rPr>
            </w:pPr>
            <w:r w:rsidRPr="008C36D7">
              <w:rPr>
                <w:rFonts w:ascii="Trebuchet MS" w:hAnsi="Trebuchet MS"/>
                <w:lang w:val="ro-RO"/>
              </w:rPr>
              <w:t>4</w:t>
            </w:r>
            <w:r w:rsidR="00E81B64" w:rsidRPr="008C36D7">
              <w:rPr>
                <w:rFonts w:ascii="Trebuchet MS" w:hAnsi="Trebuchet MS"/>
                <w:lang w:val="ro-RO"/>
              </w:rPr>
              <w:t>.5</w:t>
            </w:r>
          </w:p>
        </w:tc>
        <w:tc>
          <w:tcPr>
            <w:tcW w:w="6479" w:type="dxa"/>
          </w:tcPr>
          <w:p w14:paraId="5E2C754C"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În evaluarea ofertelor au fost aplicate criteriile de calificare şi selecţie prevăzute la nivelul anunţului?</w:t>
            </w:r>
          </w:p>
          <w:p w14:paraId="6A9CCF61" w14:textId="77777777" w:rsidR="00E81B64" w:rsidRPr="00F1289F" w:rsidRDefault="00E81B64" w:rsidP="0097400C">
            <w:pPr>
              <w:spacing w:beforeLines="40" w:before="96" w:afterLines="40" w:after="96" w:line="240" w:lineRule="auto"/>
              <w:rPr>
                <w:rFonts w:ascii="Trebuchet MS" w:hAnsi="Trebuchet MS"/>
                <w:lang w:val="ro-RO"/>
              </w:rPr>
            </w:pPr>
          </w:p>
          <w:p w14:paraId="1CCCB639" w14:textId="77777777" w:rsidR="00E81B64" w:rsidRPr="00F1289F" w:rsidRDefault="00E81B64" w:rsidP="0097400C">
            <w:pPr>
              <w:spacing w:beforeLines="40" w:before="96" w:afterLines="40" w:after="96" w:line="240" w:lineRule="auto"/>
              <w:rPr>
                <w:rFonts w:ascii="Trebuchet MS" w:hAnsi="Trebuchet MS"/>
                <w:lang w:val="ro-RO"/>
              </w:rPr>
            </w:pPr>
          </w:p>
        </w:tc>
        <w:tc>
          <w:tcPr>
            <w:tcW w:w="1370" w:type="dxa"/>
          </w:tcPr>
          <w:p w14:paraId="74777774" w14:textId="77777777" w:rsidR="00E81B64" w:rsidRPr="00F1289F" w:rsidRDefault="00E81B64" w:rsidP="001A3F15">
            <w:pPr>
              <w:spacing w:after="0" w:line="240" w:lineRule="auto"/>
              <w:jc w:val="center"/>
              <w:rPr>
                <w:rFonts w:ascii="Trebuchet MS" w:hAnsi="Trebuchet MS"/>
                <w:lang w:val="ro-RO"/>
              </w:rPr>
            </w:pPr>
          </w:p>
        </w:tc>
        <w:tc>
          <w:tcPr>
            <w:tcW w:w="5310" w:type="dxa"/>
          </w:tcPr>
          <w:p w14:paraId="0E4CFEDF" w14:textId="77777777" w:rsidR="002A0F57" w:rsidRDefault="00E81B64" w:rsidP="0097400C">
            <w:pPr>
              <w:spacing w:beforeLines="40" w:before="96" w:afterLines="40" w:after="96" w:line="240" w:lineRule="auto"/>
              <w:jc w:val="both"/>
              <w:rPr>
                <w:ins w:id="30" w:author="Daniela Ilisca, Dumitrica" w:date="2023-11-27T13:55:00Z"/>
                <w:rFonts w:ascii="Trebuchet MS" w:hAnsi="Trebuchet MS"/>
                <w:lang w:val="ro-RO"/>
              </w:rPr>
            </w:pPr>
            <w:r w:rsidRPr="00F1289F">
              <w:rPr>
                <w:rFonts w:ascii="Trebuchet MS" w:hAnsi="Trebuchet MS"/>
                <w:lang w:val="ro-RO"/>
              </w:rPr>
              <w:t xml:space="preserve">Criteriile de calificare și selecție nu au fost modificate în faza de selecție)(se verifică, pe baza informaţiilor completate la nivelul formularului standard al raportului procedurii de atribuire, dacă  autoritatea contractantă a evaluat ofertele pe baza criteriilor de calificare şi selecţie prevăzute la nivelul anunţului/invitaţiei de participare. </w:t>
            </w:r>
          </w:p>
          <w:p w14:paraId="262E99AC" w14:textId="7134B692"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Tot aici se verifică dacă există unitate de opinie între membrii comisiei de evaluare, iar dacă nu există, se verifică dacă sau elaborat sau nu opiniile separate iar decizia a fost luată cu 2/3 din numărul membrilor votanţi.</w:t>
            </w:r>
          </w:p>
          <w:p w14:paraId="64CA3120" w14:textId="77777777" w:rsidR="00E81B64" w:rsidRPr="00F1289F" w:rsidRDefault="00E81B64" w:rsidP="00383331">
            <w:pPr>
              <w:spacing w:after="0" w:line="240" w:lineRule="auto"/>
              <w:ind w:left="-18" w:firstLine="18"/>
              <w:jc w:val="both"/>
              <w:rPr>
                <w:rFonts w:ascii="Trebuchet MS" w:hAnsi="Trebuchet MS"/>
                <w:lang w:val="ro-RO"/>
              </w:rPr>
            </w:pPr>
          </w:p>
          <w:p w14:paraId="3BCB8A11" w14:textId="77777777" w:rsidR="00E81B64" w:rsidRPr="00F1289F" w:rsidRDefault="00E81B64" w:rsidP="00383331">
            <w:pPr>
              <w:spacing w:after="0" w:line="240" w:lineRule="auto"/>
              <w:ind w:left="-18" w:firstLine="18"/>
              <w:jc w:val="both"/>
              <w:rPr>
                <w:rFonts w:ascii="Trebuchet MS" w:hAnsi="Trebuchet MS"/>
                <w:lang w:val="ro-RO"/>
              </w:rPr>
            </w:pPr>
            <w:r w:rsidRPr="00F1289F">
              <w:rPr>
                <w:rFonts w:ascii="Trebuchet MS" w:hAnsi="Trebuchet MS"/>
                <w:lang w:val="ro-RO"/>
              </w:rPr>
              <w:t>Documente verificate:</w:t>
            </w:r>
          </w:p>
          <w:p w14:paraId="0A7C882B" w14:textId="77777777" w:rsidR="00E81B64" w:rsidRPr="00F1289F" w:rsidRDefault="00E81B64" w:rsidP="00383331">
            <w:pPr>
              <w:spacing w:after="0" w:line="240" w:lineRule="auto"/>
              <w:ind w:left="-18" w:firstLine="18"/>
              <w:jc w:val="both"/>
              <w:rPr>
                <w:rFonts w:ascii="Trebuchet MS" w:hAnsi="Trebuchet MS"/>
                <w:lang w:val="ro-RO"/>
              </w:rPr>
            </w:pPr>
            <w:r w:rsidRPr="00F1289F">
              <w:rPr>
                <w:rFonts w:ascii="Trebuchet MS" w:hAnsi="Trebuchet MS"/>
                <w:lang w:val="ro-RO"/>
              </w:rPr>
              <w:t>Raportul procedurii aprobat de conducătorul autorităţii contractante.</w:t>
            </w:r>
          </w:p>
          <w:p w14:paraId="22C84CBD" w14:textId="77777777" w:rsidR="00E81B64" w:rsidRDefault="00E81B64" w:rsidP="00383331">
            <w:pPr>
              <w:spacing w:after="0" w:line="240" w:lineRule="auto"/>
              <w:ind w:left="-18" w:firstLine="18"/>
              <w:jc w:val="both"/>
              <w:rPr>
                <w:ins w:id="31" w:author="Daniela Ilisca, Dumitrica" w:date="2023-11-27T13:56:00Z"/>
                <w:rFonts w:ascii="Trebuchet MS" w:hAnsi="Trebuchet MS"/>
                <w:lang w:val="ro-RO"/>
              </w:rPr>
            </w:pPr>
            <w:r w:rsidRPr="00F1289F">
              <w:rPr>
                <w:rFonts w:ascii="Trebuchet MS" w:hAnsi="Trebuchet MS"/>
                <w:lang w:val="ro-RO"/>
              </w:rPr>
              <w:t>Grilele de evaluare individuale elaborate de fiecare membru al comisiei de evaluare sau rapoarte de evaluare individuale.</w:t>
            </w:r>
          </w:p>
          <w:p w14:paraId="100C822E" w14:textId="77777777" w:rsidR="002A0F57" w:rsidRDefault="002A0F57" w:rsidP="00383331">
            <w:pPr>
              <w:spacing w:after="0" w:line="240" w:lineRule="auto"/>
              <w:ind w:left="-18" w:firstLine="18"/>
              <w:jc w:val="both"/>
              <w:rPr>
                <w:ins w:id="32" w:author="Daniela Ilisca, Dumitrica" w:date="2023-11-27T13:56:00Z"/>
                <w:rFonts w:ascii="Trebuchet MS" w:hAnsi="Trebuchet MS"/>
                <w:lang w:val="ro-RO"/>
              </w:rPr>
            </w:pPr>
          </w:p>
          <w:p w14:paraId="668092DD" w14:textId="77777777" w:rsidR="002A0F57" w:rsidRPr="00F1289F" w:rsidRDefault="002A0F57" w:rsidP="00383331">
            <w:pPr>
              <w:spacing w:after="0" w:line="240" w:lineRule="auto"/>
              <w:ind w:left="-18" w:firstLine="18"/>
              <w:jc w:val="both"/>
              <w:rPr>
                <w:rFonts w:ascii="Trebuchet MS" w:hAnsi="Trebuchet MS"/>
                <w:lang w:val="ro-RO"/>
              </w:rPr>
            </w:pPr>
          </w:p>
        </w:tc>
      </w:tr>
      <w:tr w:rsidR="00E81B64" w:rsidRPr="00792FBE" w14:paraId="555F3D64" w14:textId="77777777" w:rsidTr="00383331">
        <w:tc>
          <w:tcPr>
            <w:tcW w:w="1061" w:type="dxa"/>
          </w:tcPr>
          <w:p w14:paraId="26C3A416" w14:textId="77777777" w:rsidR="00E81B64" w:rsidRPr="008C36D7" w:rsidRDefault="00600627" w:rsidP="00EC7143">
            <w:pPr>
              <w:spacing w:after="0" w:line="240" w:lineRule="auto"/>
              <w:rPr>
                <w:rFonts w:ascii="Trebuchet MS" w:hAnsi="Trebuchet MS"/>
                <w:lang w:val="ro-RO"/>
              </w:rPr>
            </w:pPr>
            <w:r w:rsidRPr="008C36D7">
              <w:rPr>
                <w:rFonts w:ascii="Trebuchet MS" w:hAnsi="Trebuchet MS"/>
                <w:lang w:val="ro-RO"/>
              </w:rPr>
              <w:t>4</w:t>
            </w:r>
            <w:r w:rsidR="00E81B64" w:rsidRPr="008C36D7">
              <w:rPr>
                <w:rFonts w:ascii="Trebuchet MS" w:hAnsi="Trebuchet MS"/>
                <w:lang w:val="ro-RO"/>
              </w:rPr>
              <w:t>.6</w:t>
            </w:r>
          </w:p>
        </w:tc>
        <w:tc>
          <w:tcPr>
            <w:tcW w:w="6479" w:type="dxa"/>
          </w:tcPr>
          <w:p w14:paraId="3A7AA4DA" w14:textId="77777777" w:rsidR="00E81B64" w:rsidRPr="00F1289F" w:rsidRDefault="00E81B64" w:rsidP="0097400C">
            <w:pPr>
              <w:spacing w:beforeLines="40" w:before="96" w:afterLines="40" w:after="96" w:line="240" w:lineRule="auto"/>
              <w:rPr>
                <w:rFonts w:ascii="Trebuchet MS" w:hAnsi="Trebuchet MS"/>
                <w:lang w:val="ro-RO"/>
              </w:rPr>
            </w:pPr>
            <w:r w:rsidRPr="00F1289F">
              <w:rPr>
                <w:rFonts w:ascii="Trebuchet MS" w:hAnsi="Trebuchet MS"/>
                <w:lang w:val="ro-RO"/>
              </w:rPr>
              <w:t>Oferta declarată câştigătoare îndeplineşte toate criteriile de calificare şi selecţie?</w:t>
            </w:r>
          </w:p>
          <w:p w14:paraId="0E131644" w14:textId="77777777" w:rsidR="00E81B64" w:rsidRPr="00F1289F" w:rsidRDefault="00E81B64" w:rsidP="0097400C">
            <w:pPr>
              <w:spacing w:beforeLines="40" w:before="96" w:afterLines="40" w:after="96" w:line="240" w:lineRule="auto"/>
              <w:rPr>
                <w:rFonts w:ascii="Trebuchet MS" w:hAnsi="Trebuchet MS"/>
                <w:lang w:val="ro-RO"/>
              </w:rPr>
            </w:pPr>
          </w:p>
          <w:p w14:paraId="0D49E4BB" w14:textId="77777777" w:rsidR="00E81B64" w:rsidRPr="00F1289F" w:rsidRDefault="00E81B64" w:rsidP="0097400C">
            <w:pPr>
              <w:spacing w:beforeLines="40" w:before="96" w:afterLines="40" w:after="96" w:line="240" w:lineRule="auto"/>
              <w:rPr>
                <w:rFonts w:ascii="Trebuchet MS" w:hAnsi="Trebuchet MS"/>
                <w:lang w:val="ro-RO"/>
              </w:rPr>
            </w:pPr>
          </w:p>
        </w:tc>
        <w:tc>
          <w:tcPr>
            <w:tcW w:w="1370" w:type="dxa"/>
          </w:tcPr>
          <w:p w14:paraId="66D88BFC" w14:textId="77777777" w:rsidR="00E81B64" w:rsidRPr="00F1289F" w:rsidRDefault="00E81B64" w:rsidP="001A3F15">
            <w:pPr>
              <w:spacing w:after="0" w:line="240" w:lineRule="auto"/>
              <w:jc w:val="center"/>
              <w:rPr>
                <w:rFonts w:ascii="Trebuchet MS" w:hAnsi="Trebuchet MS"/>
                <w:lang w:val="ro-RO"/>
              </w:rPr>
            </w:pPr>
          </w:p>
        </w:tc>
        <w:tc>
          <w:tcPr>
            <w:tcW w:w="5310" w:type="dxa"/>
          </w:tcPr>
          <w:p w14:paraId="1C7F2947"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Se verifică, pe baza informaţiilor completate la nivelul formularului standard al raportului procedurii de atribuire, precum şi în alte documente relevante (proces verbal de deschidere, rapoarte intermediare de evaluare, solicitări/răspunsuri la clarificări privind îndeplinirea criteriilor de calificare și selecție, raportul procedurii de atribuire, rapoarte ale experților cooptați, oferta depusă) cuprinse în dosarul achiziţiei publice, dacă oferta declarată câştigătoare îndeplineşte toate criteriile de calificare și selecție.</w:t>
            </w:r>
          </w:p>
        </w:tc>
      </w:tr>
      <w:tr w:rsidR="00E81B64" w:rsidRPr="00792FBE" w14:paraId="67EA26A7" w14:textId="77777777" w:rsidTr="00383331">
        <w:tc>
          <w:tcPr>
            <w:tcW w:w="1061" w:type="dxa"/>
          </w:tcPr>
          <w:p w14:paraId="41C312CC" w14:textId="77777777" w:rsidR="00E81B64" w:rsidRPr="008C36D7" w:rsidRDefault="00600627" w:rsidP="009634FE">
            <w:pPr>
              <w:spacing w:after="0" w:line="240" w:lineRule="auto"/>
              <w:rPr>
                <w:rFonts w:ascii="Trebuchet MS" w:hAnsi="Trebuchet MS"/>
                <w:lang w:val="ro-RO"/>
              </w:rPr>
            </w:pPr>
            <w:r w:rsidRPr="008C36D7">
              <w:rPr>
                <w:rFonts w:ascii="Trebuchet MS" w:hAnsi="Trebuchet MS"/>
                <w:lang w:val="ro-RO"/>
              </w:rPr>
              <w:t>4</w:t>
            </w:r>
            <w:r w:rsidR="00E81B64" w:rsidRPr="008C36D7">
              <w:rPr>
                <w:rFonts w:ascii="Trebuchet MS" w:hAnsi="Trebuchet MS"/>
                <w:lang w:val="ro-RO"/>
              </w:rPr>
              <w:t>.7</w:t>
            </w:r>
          </w:p>
        </w:tc>
        <w:tc>
          <w:tcPr>
            <w:tcW w:w="6479" w:type="dxa"/>
          </w:tcPr>
          <w:p w14:paraId="73B50468"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 xml:space="preserve">Oferta câştigătoare a fost stabilită pe baza aplicării </w:t>
            </w:r>
            <w:r w:rsidRPr="00F1289F">
              <w:rPr>
                <w:rFonts w:ascii="Trebuchet MS" w:hAnsi="Trebuchet MS"/>
                <w:bCs/>
                <w:lang w:val="ro-RO"/>
              </w:rPr>
              <w:t>criteriului de atribuire</w:t>
            </w:r>
            <w:r w:rsidRPr="00F1289F">
              <w:rPr>
                <w:rFonts w:ascii="Trebuchet MS" w:hAnsi="Trebuchet MS"/>
                <w:lang w:val="ro-RO"/>
              </w:rPr>
              <w:t xml:space="preserve"> prevăzut în anunţului de participare?</w:t>
            </w:r>
          </w:p>
          <w:p w14:paraId="027703FE" w14:textId="77777777" w:rsidR="00E81B64" w:rsidRPr="00F1289F" w:rsidRDefault="00E81B64" w:rsidP="0097400C">
            <w:pPr>
              <w:spacing w:beforeLines="40" w:before="96" w:afterLines="40" w:after="96" w:line="240" w:lineRule="auto"/>
              <w:rPr>
                <w:rFonts w:ascii="Trebuchet MS" w:hAnsi="Trebuchet MS"/>
                <w:lang w:val="ro-RO"/>
              </w:rPr>
            </w:pPr>
          </w:p>
          <w:p w14:paraId="2AE0E4A4" w14:textId="77777777" w:rsidR="00E81B64" w:rsidRPr="00F1289F" w:rsidRDefault="00E81B64" w:rsidP="0097400C">
            <w:pPr>
              <w:spacing w:beforeLines="40" w:before="96" w:afterLines="40" w:after="96" w:line="240" w:lineRule="auto"/>
              <w:rPr>
                <w:rFonts w:ascii="Trebuchet MS" w:hAnsi="Trebuchet MS"/>
                <w:lang w:val="ro-RO"/>
              </w:rPr>
            </w:pPr>
          </w:p>
        </w:tc>
        <w:tc>
          <w:tcPr>
            <w:tcW w:w="1370" w:type="dxa"/>
          </w:tcPr>
          <w:p w14:paraId="10B0385B" w14:textId="77777777" w:rsidR="00E81B64" w:rsidRPr="00F1289F" w:rsidRDefault="00E81B64" w:rsidP="001A3F15">
            <w:pPr>
              <w:spacing w:after="0" w:line="240" w:lineRule="auto"/>
              <w:jc w:val="center"/>
              <w:rPr>
                <w:rFonts w:ascii="Trebuchet MS" w:hAnsi="Trebuchet MS"/>
                <w:lang w:val="ro-RO"/>
              </w:rPr>
            </w:pPr>
          </w:p>
        </w:tc>
        <w:tc>
          <w:tcPr>
            <w:tcW w:w="5310" w:type="dxa"/>
          </w:tcPr>
          <w:p w14:paraId="536EBE32"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Se verifică dacă la baza stabilirii ofertei câştigătoare a stat criteriul de atribuire precizat în anunţul de participare.</w:t>
            </w:r>
          </w:p>
          <w:p w14:paraId="5A835469" w14:textId="77777777" w:rsidR="00E81B64" w:rsidRPr="00F1289F" w:rsidRDefault="00E81B64" w:rsidP="00383331">
            <w:pPr>
              <w:spacing w:after="0" w:line="240" w:lineRule="auto"/>
              <w:ind w:left="-18" w:firstLine="18"/>
              <w:jc w:val="both"/>
              <w:rPr>
                <w:rFonts w:ascii="Trebuchet MS" w:hAnsi="Trebuchet MS"/>
                <w:lang w:val="ro-RO"/>
              </w:rPr>
            </w:pPr>
          </w:p>
          <w:p w14:paraId="7B4A2E96" w14:textId="77777777" w:rsidR="00E81B64" w:rsidRPr="00F1289F" w:rsidRDefault="00E81B64" w:rsidP="0008208D">
            <w:pPr>
              <w:spacing w:after="0" w:line="240" w:lineRule="auto"/>
              <w:ind w:left="-18" w:firstLine="18"/>
              <w:jc w:val="both"/>
              <w:rPr>
                <w:rFonts w:ascii="Trebuchet MS" w:hAnsi="Trebuchet MS"/>
                <w:lang w:val="ro-RO"/>
              </w:rPr>
            </w:pPr>
            <w:r w:rsidRPr="008C36D7">
              <w:rPr>
                <w:rFonts w:ascii="Trebuchet MS" w:hAnsi="Trebuchet MS"/>
                <w:u w:val="single"/>
                <w:lang w:val="ro-RO"/>
              </w:rPr>
              <w:t>Documente verificate</w:t>
            </w:r>
            <w:r w:rsidRPr="00F1289F">
              <w:rPr>
                <w:rFonts w:ascii="Trebuchet MS" w:hAnsi="Trebuchet MS"/>
                <w:lang w:val="ro-RO"/>
              </w:rPr>
              <w:t xml:space="preserve">: Documentația de atribuire </w:t>
            </w:r>
            <w:r>
              <w:rPr>
                <w:rFonts w:ascii="Trebuchet MS" w:hAnsi="Trebuchet MS"/>
                <w:lang w:val="ro-RO"/>
              </w:rPr>
              <w:t xml:space="preserve">, </w:t>
            </w:r>
            <w:r w:rsidRPr="00F1289F">
              <w:rPr>
                <w:rFonts w:ascii="Trebuchet MS" w:hAnsi="Trebuchet MS"/>
                <w:lang w:val="ro-RO"/>
              </w:rPr>
              <w:t>Anunțul publicat în SEAP și JOUE</w:t>
            </w:r>
            <w:r>
              <w:rPr>
                <w:rFonts w:ascii="Trebuchet MS" w:hAnsi="Trebuchet MS"/>
                <w:lang w:val="ro-RO"/>
              </w:rPr>
              <w:t xml:space="preserve">, </w:t>
            </w:r>
            <w:r w:rsidRPr="00F1289F">
              <w:rPr>
                <w:rFonts w:ascii="Trebuchet MS" w:hAnsi="Trebuchet MS"/>
                <w:lang w:val="ro-RO"/>
              </w:rPr>
              <w:t>Grilele de evaluare individuale întocmite de fiecare membru al comisiei de evaluare în parte</w:t>
            </w:r>
            <w:r>
              <w:rPr>
                <w:rFonts w:ascii="Trebuchet MS" w:hAnsi="Trebuchet MS"/>
                <w:lang w:val="ro-RO"/>
              </w:rPr>
              <w:t xml:space="preserve">, </w:t>
            </w:r>
            <w:r w:rsidRPr="00F1289F">
              <w:rPr>
                <w:rFonts w:ascii="Trebuchet MS" w:hAnsi="Trebuchet MS"/>
                <w:lang w:val="ro-RO"/>
              </w:rPr>
              <w:t>Raportul procedurii aprobat de conducătorul autorităţii contractante</w:t>
            </w:r>
          </w:p>
        </w:tc>
      </w:tr>
      <w:tr w:rsidR="00E81B64" w:rsidRPr="00792FBE" w14:paraId="19462ED8" w14:textId="77777777" w:rsidTr="00383331">
        <w:tc>
          <w:tcPr>
            <w:tcW w:w="1061" w:type="dxa"/>
          </w:tcPr>
          <w:p w14:paraId="1CD9BFBE" w14:textId="77777777" w:rsidR="00E81B64" w:rsidRPr="008C36D7" w:rsidRDefault="00600627" w:rsidP="009634FE">
            <w:pPr>
              <w:spacing w:after="0" w:line="240" w:lineRule="auto"/>
              <w:rPr>
                <w:rFonts w:ascii="Trebuchet MS" w:hAnsi="Trebuchet MS"/>
                <w:lang w:val="ro-RO"/>
              </w:rPr>
            </w:pPr>
            <w:r w:rsidRPr="008C36D7">
              <w:rPr>
                <w:rFonts w:ascii="Trebuchet MS" w:hAnsi="Trebuchet MS"/>
                <w:lang w:val="ro-RO"/>
              </w:rPr>
              <w:t>4</w:t>
            </w:r>
            <w:r w:rsidR="00E81B64" w:rsidRPr="008C36D7">
              <w:rPr>
                <w:rFonts w:ascii="Trebuchet MS" w:hAnsi="Trebuchet MS"/>
                <w:lang w:val="ro-RO"/>
              </w:rPr>
              <w:t>.8</w:t>
            </w:r>
          </w:p>
        </w:tc>
        <w:tc>
          <w:tcPr>
            <w:tcW w:w="6479" w:type="dxa"/>
          </w:tcPr>
          <w:p w14:paraId="689DA527"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Contractul implică soluții IT&amp;C, cu o valoare nominală sau cumulată mai mare de 2.500.000 lei?</w:t>
            </w:r>
          </w:p>
          <w:p w14:paraId="02D5ADCD"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Avizul Comitetului Tehnico – Economic  este parte integrantă din dosarul achiziției publice, anexă la caietul de sarcini.   (art. 1, alin.(3) și art. 4, alin. (1), pct. b din HG nr. 941/27.11.2013)?</w:t>
            </w:r>
          </w:p>
        </w:tc>
        <w:tc>
          <w:tcPr>
            <w:tcW w:w="1370" w:type="dxa"/>
          </w:tcPr>
          <w:p w14:paraId="5A7942C6" w14:textId="77777777" w:rsidR="00E81B64" w:rsidRPr="00F1289F" w:rsidRDefault="00E81B64" w:rsidP="001A3F15">
            <w:pPr>
              <w:spacing w:after="0" w:line="240" w:lineRule="auto"/>
              <w:jc w:val="center"/>
              <w:rPr>
                <w:rFonts w:ascii="Trebuchet MS" w:hAnsi="Trebuchet MS"/>
                <w:lang w:val="ro-RO"/>
              </w:rPr>
            </w:pPr>
          </w:p>
        </w:tc>
        <w:tc>
          <w:tcPr>
            <w:tcW w:w="5310" w:type="dxa"/>
          </w:tcPr>
          <w:p w14:paraId="790393B3" w14:textId="77777777" w:rsidR="00E81B64" w:rsidRPr="00F1289F" w:rsidRDefault="00E81B64" w:rsidP="0097400C">
            <w:pPr>
              <w:spacing w:beforeLines="40" w:before="96" w:afterLines="40" w:after="96" w:line="240" w:lineRule="auto"/>
              <w:jc w:val="both"/>
              <w:rPr>
                <w:rFonts w:ascii="Trebuchet MS" w:hAnsi="Trebuchet MS"/>
                <w:lang w:val="ro-RO"/>
              </w:rPr>
            </w:pPr>
            <w:r w:rsidRPr="008C36D7">
              <w:rPr>
                <w:rFonts w:ascii="Trebuchet MS" w:hAnsi="Trebuchet MS"/>
                <w:u w:val="single"/>
                <w:lang w:val="ro-RO"/>
              </w:rPr>
              <w:t>Documente verificate</w:t>
            </w:r>
            <w:r w:rsidRPr="00F1289F">
              <w:rPr>
                <w:rFonts w:ascii="Trebuchet MS" w:hAnsi="Trebuchet MS"/>
                <w:lang w:val="ro-RO"/>
              </w:rPr>
              <w:t xml:space="preserve">: </w:t>
            </w:r>
            <w:r>
              <w:rPr>
                <w:rFonts w:ascii="Trebuchet MS" w:hAnsi="Trebuchet MS"/>
                <w:lang w:val="ro-RO"/>
              </w:rPr>
              <w:t xml:space="preserve"> Dosarul achizitiei publice</w:t>
            </w:r>
          </w:p>
        </w:tc>
      </w:tr>
      <w:tr w:rsidR="00E81B64" w:rsidRPr="00F1289F" w14:paraId="6F264F37" w14:textId="77777777" w:rsidTr="00606CF6">
        <w:tc>
          <w:tcPr>
            <w:tcW w:w="1061" w:type="dxa"/>
            <w:shd w:val="clear" w:color="auto" w:fill="C6D9F1"/>
            <w:vAlign w:val="center"/>
          </w:tcPr>
          <w:p w14:paraId="347FCED7" w14:textId="77777777" w:rsidR="00E81B64" w:rsidRPr="00F1289F" w:rsidRDefault="00600627" w:rsidP="001A3F15">
            <w:pPr>
              <w:spacing w:after="0" w:line="240" w:lineRule="auto"/>
              <w:rPr>
                <w:rFonts w:ascii="Trebuchet MS" w:hAnsi="Trebuchet MS"/>
                <w:b/>
                <w:lang w:val="ro-RO"/>
              </w:rPr>
            </w:pPr>
            <w:r>
              <w:rPr>
                <w:rFonts w:ascii="Trebuchet MS" w:hAnsi="Trebuchet MS"/>
                <w:b/>
                <w:lang w:val="ro-RO"/>
              </w:rPr>
              <w:t>5.</w:t>
            </w:r>
          </w:p>
        </w:tc>
        <w:tc>
          <w:tcPr>
            <w:tcW w:w="6479" w:type="dxa"/>
            <w:shd w:val="clear" w:color="auto" w:fill="C6D9F1"/>
            <w:vAlign w:val="center"/>
          </w:tcPr>
          <w:p w14:paraId="262ED4B1" w14:textId="77777777" w:rsidR="00E81B64" w:rsidRPr="00F1289F" w:rsidRDefault="00E81B64" w:rsidP="0097400C">
            <w:pPr>
              <w:spacing w:beforeLines="40" w:before="96" w:afterLines="40" w:after="96" w:line="240" w:lineRule="auto"/>
              <w:jc w:val="both"/>
              <w:rPr>
                <w:rFonts w:ascii="Trebuchet MS" w:hAnsi="Trebuchet MS"/>
                <w:b/>
                <w:lang w:val="ro-RO"/>
              </w:rPr>
            </w:pPr>
            <w:r w:rsidRPr="00F1289F">
              <w:rPr>
                <w:rFonts w:ascii="Trebuchet MS" w:hAnsi="Trebuchet MS"/>
                <w:b/>
                <w:lang w:val="ro-RO"/>
              </w:rPr>
              <w:t>CRITERII DE ATRIBUIRE</w:t>
            </w:r>
          </w:p>
        </w:tc>
        <w:tc>
          <w:tcPr>
            <w:tcW w:w="1370" w:type="dxa"/>
            <w:shd w:val="clear" w:color="auto" w:fill="C6D9F1"/>
          </w:tcPr>
          <w:p w14:paraId="6DA241D2" w14:textId="77777777" w:rsidR="00E81B64" w:rsidRPr="00F1289F" w:rsidRDefault="00E81B64" w:rsidP="001A3F15">
            <w:pPr>
              <w:spacing w:after="0" w:line="240" w:lineRule="auto"/>
              <w:jc w:val="center"/>
              <w:rPr>
                <w:rFonts w:ascii="Trebuchet MS" w:hAnsi="Trebuchet MS"/>
                <w:lang w:val="ro-RO"/>
              </w:rPr>
            </w:pPr>
          </w:p>
        </w:tc>
        <w:tc>
          <w:tcPr>
            <w:tcW w:w="5310" w:type="dxa"/>
            <w:shd w:val="clear" w:color="auto" w:fill="C6D9F1"/>
          </w:tcPr>
          <w:p w14:paraId="04C405FC" w14:textId="77777777" w:rsidR="00E81B64" w:rsidRPr="00F1289F" w:rsidRDefault="00E81B64" w:rsidP="001A3F15">
            <w:pPr>
              <w:spacing w:after="0" w:line="240" w:lineRule="auto"/>
              <w:ind w:left="-18" w:firstLine="18"/>
              <w:jc w:val="center"/>
              <w:rPr>
                <w:rFonts w:ascii="Trebuchet MS" w:hAnsi="Trebuchet MS"/>
                <w:lang w:val="ro-RO"/>
              </w:rPr>
            </w:pPr>
          </w:p>
        </w:tc>
      </w:tr>
      <w:tr w:rsidR="00E81B64" w:rsidRPr="00F1289F" w14:paraId="093CAE67" w14:textId="77777777" w:rsidTr="00971D4F">
        <w:tc>
          <w:tcPr>
            <w:tcW w:w="1061" w:type="dxa"/>
          </w:tcPr>
          <w:p w14:paraId="2BB9D370" w14:textId="77777777" w:rsidR="00E81B64" w:rsidRPr="008C36D7" w:rsidRDefault="00600627" w:rsidP="00971D4F">
            <w:pPr>
              <w:spacing w:after="0" w:line="240" w:lineRule="auto"/>
              <w:rPr>
                <w:rFonts w:ascii="Trebuchet MS" w:hAnsi="Trebuchet MS"/>
                <w:lang w:val="ro-RO"/>
              </w:rPr>
            </w:pPr>
            <w:r w:rsidRPr="008C36D7">
              <w:rPr>
                <w:rFonts w:ascii="Trebuchet MS" w:hAnsi="Trebuchet MS"/>
                <w:lang w:val="ro-RO"/>
              </w:rPr>
              <w:t>5</w:t>
            </w:r>
            <w:r w:rsidR="00E81B64" w:rsidRPr="008C36D7">
              <w:rPr>
                <w:rFonts w:ascii="Trebuchet MS" w:hAnsi="Trebuchet MS"/>
                <w:lang w:val="ro-RO"/>
              </w:rPr>
              <w:t>.1</w:t>
            </w:r>
          </w:p>
        </w:tc>
        <w:tc>
          <w:tcPr>
            <w:tcW w:w="6479" w:type="dxa"/>
          </w:tcPr>
          <w:p w14:paraId="12F13D3E" w14:textId="77777777" w:rsidR="00E81B64" w:rsidRPr="00F1289F" w:rsidRDefault="00E81B64" w:rsidP="0097400C">
            <w:pPr>
              <w:pStyle w:val="Heading6"/>
              <w:numPr>
                <w:ilvl w:val="0"/>
                <w:numId w:val="0"/>
              </w:numPr>
              <w:spacing w:beforeLines="40" w:before="96" w:afterLines="40" w:after="96"/>
              <w:jc w:val="left"/>
              <w:rPr>
                <w:rFonts w:eastAsia="Times New Roman"/>
                <w:bCs w:val="0"/>
                <w:sz w:val="22"/>
                <w:szCs w:val="22"/>
              </w:rPr>
            </w:pPr>
            <w:r w:rsidRPr="00F1289F">
              <w:rPr>
                <w:rFonts w:eastAsia="Times New Roman"/>
                <w:bCs w:val="0"/>
                <w:sz w:val="22"/>
                <w:szCs w:val="22"/>
              </w:rPr>
              <w:t>În cazul în care criteriul utilizat este criteriul „cel mai bun raport calitate-preț" sau „cel mai bun raport calitate-cost”, astfel cum este prevăzut la art. 187 alin. (3) lit. c) și d) din lege, stabilirea ofertei câştigătoare s-a realizat prin aplicarea unui sistem de factori de evaluare pentru care se stabilesc ponderi relative sau un algoritm specific de calcul ?</w:t>
            </w:r>
          </w:p>
        </w:tc>
        <w:tc>
          <w:tcPr>
            <w:tcW w:w="1370" w:type="dxa"/>
          </w:tcPr>
          <w:p w14:paraId="4BC726ED" w14:textId="77777777" w:rsidR="00E81B64" w:rsidRPr="00F1289F" w:rsidRDefault="00E81B64" w:rsidP="001A3F15">
            <w:pPr>
              <w:spacing w:after="0" w:line="240" w:lineRule="auto"/>
              <w:jc w:val="center"/>
              <w:rPr>
                <w:rFonts w:ascii="Trebuchet MS" w:hAnsi="Trebuchet MS"/>
                <w:lang w:val="ro-RO"/>
              </w:rPr>
            </w:pPr>
          </w:p>
        </w:tc>
        <w:tc>
          <w:tcPr>
            <w:tcW w:w="5310" w:type="dxa"/>
          </w:tcPr>
          <w:p w14:paraId="322D1CCD"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Se verifică dacă autoritatea/entitatea contractantă a justificat alegerea fiecărui factor de evaluare și ponderea aferentă, precizând avantajul real și evident pe care îl poate obține prin utilizarea fiecărui factor.</w:t>
            </w:r>
          </w:p>
          <w:p w14:paraId="07B6C1FD" w14:textId="77777777" w:rsidR="00E81B64" w:rsidRPr="00F1289F" w:rsidRDefault="00E81B64" w:rsidP="00383331">
            <w:pPr>
              <w:spacing w:after="0" w:line="240" w:lineRule="auto"/>
              <w:ind w:left="-18" w:firstLine="18"/>
              <w:jc w:val="both"/>
              <w:rPr>
                <w:rFonts w:ascii="Trebuchet MS" w:hAnsi="Trebuchet MS"/>
                <w:lang w:val="ro-RO"/>
              </w:rPr>
            </w:pPr>
            <w:r w:rsidRPr="00F1289F">
              <w:rPr>
                <w:rFonts w:ascii="Trebuchet MS" w:hAnsi="Trebuchet MS"/>
                <w:lang w:val="ro-RO"/>
              </w:rPr>
              <w:t>În cazul procedurilor pe loturi AC poate stabili criterii de atribuire separate și diferite pentru fiecare lot în parte.</w:t>
            </w:r>
          </w:p>
        </w:tc>
      </w:tr>
      <w:tr w:rsidR="00E81B64" w:rsidRPr="00792FBE" w14:paraId="504340F8" w14:textId="77777777" w:rsidTr="005F26F4">
        <w:tc>
          <w:tcPr>
            <w:tcW w:w="1061" w:type="dxa"/>
          </w:tcPr>
          <w:p w14:paraId="77FB4E53" w14:textId="77777777" w:rsidR="00E81B64" w:rsidRPr="008C36D7" w:rsidRDefault="00600627" w:rsidP="00606CF6">
            <w:pPr>
              <w:spacing w:after="0" w:line="240" w:lineRule="auto"/>
              <w:rPr>
                <w:rFonts w:ascii="Trebuchet MS" w:hAnsi="Trebuchet MS"/>
                <w:lang w:val="ro-RO"/>
              </w:rPr>
            </w:pPr>
            <w:r w:rsidRPr="008C36D7">
              <w:rPr>
                <w:rFonts w:ascii="Trebuchet MS" w:hAnsi="Trebuchet MS"/>
                <w:lang w:val="ro-RO"/>
              </w:rPr>
              <w:t>5</w:t>
            </w:r>
            <w:r w:rsidR="00E81B64" w:rsidRPr="008C36D7">
              <w:rPr>
                <w:rFonts w:ascii="Trebuchet MS" w:hAnsi="Trebuchet MS"/>
                <w:lang w:val="ro-RO"/>
              </w:rPr>
              <w:t>.2</w:t>
            </w:r>
          </w:p>
        </w:tc>
        <w:tc>
          <w:tcPr>
            <w:tcW w:w="6479" w:type="dxa"/>
          </w:tcPr>
          <w:p w14:paraId="7EF8CD18"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Factorii de evaluare a ofertelor au legătură directă cu natura şi obiectul contractului?</w:t>
            </w:r>
          </w:p>
          <w:p w14:paraId="29E1172B" w14:textId="77777777" w:rsidR="00E81B64" w:rsidRPr="00F1289F" w:rsidRDefault="00E81B64" w:rsidP="0097400C">
            <w:pPr>
              <w:spacing w:beforeLines="40" w:before="96" w:afterLines="40" w:after="96" w:line="240" w:lineRule="auto"/>
              <w:jc w:val="both"/>
              <w:rPr>
                <w:rFonts w:ascii="Trebuchet MS" w:hAnsi="Trebuchet MS"/>
                <w:lang w:val="ro-RO"/>
              </w:rPr>
            </w:pPr>
          </w:p>
        </w:tc>
        <w:tc>
          <w:tcPr>
            <w:tcW w:w="1370" w:type="dxa"/>
          </w:tcPr>
          <w:p w14:paraId="3B42936E" w14:textId="77777777" w:rsidR="00E81B64" w:rsidRPr="00F1289F" w:rsidRDefault="00E81B64" w:rsidP="001A3F15">
            <w:pPr>
              <w:spacing w:after="0" w:line="240" w:lineRule="auto"/>
              <w:jc w:val="center"/>
              <w:rPr>
                <w:rFonts w:ascii="Trebuchet MS" w:hAnsi="Trebuchet MS"/>
                <w:lang w:val="ro-RO"/>
              </w:rPr>
            </w:pPr>
          </w:p>
        </w:tc>
        <w:tc>
          <w:tcPr>
            <w:tcW w:w="5310" w:type="dxa"/>
          </w:tcPr>
          <w:p w14:paraId="041EAF64"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 xml:space="preserve">Se vor avea în vedere prevederile art. 32 alin.(8) şi alin. (9) din HG 395/2016 coroborate cu prevederile art.187 - 192 din legea 98/2016 </w:t>
            </w:r>
          </w:p>
          <w:p w14:paraId="283B4D4C" w14:textId="77777777" w:rsidR="00E81B64" w:rsidRPr="00F1289F" w:rsidRDefault="00E81B64" w:rsidP="00566742">
            <w:pPr>
              <w:spacing w:after="0" w:line="240" w:lineRule="auto"/>
              <w:jc w:val="both"/>
              <w:rPr>
                <w:rFonts w:ascii="Trebuchet MS" w:hAnsi="Trebuchet MS"/>
                <w:lang w:val="ro-RO"/>
              </w:rPr>
            </w:pPr>
            <w:r w:rsidRPr="00F1289F">
              <w:rPr>
                <w:rFonts w:ascii="Trebuchet MS" w:hAnsi="Trebuchet MS"/>
                <w:lang w:val="ro-RO"/>
              </w:rPr>
              <w:t>În analiza factorilor de evaluare ai ofertelor se vor avea în vedere următoarele:</w:t>
            </w:r>
          </w:p>
          <w:p w14:paraId="06111868" w14:textId="77777777" w:rsidR="00E81B64" w:rsidRDefault="00E81B64" w:rsidP="00566742">
            <w:pPr>
              <w:numPr>
                <w:ilvl w:val="0"/>
                <w:numId w:val="28"/>
              </w:numPr>
              <w:spacing w:after="0" w:line="240" w:lineRule="auto"/>
              <w:jc w:val="both"/>
              <w:rPr>
                <w:rFonts w:ascii="Trebuchet MS" w:hAnsi="Trebuchet MS"/>
                <w:lang w:val="ro-RO"/>
              </w:rPr>
            </w:pPr>
            <w:r w:rsidRPr="00F1289F">
              <w:rPr>
                <w:rFonts w:ascii="Trebuchet MS" w:hAnsi="Trebuchet MS"/>
                <w:lang w:val="ro-RO"/>
              </w:rPr>
              <w:t>factorii de evaluare a ofertelor trebuie să aibă legătură directă cu natura şi obiectul contractului de achiziţie publică ce urmează să fie atribuit;</w:t>
            </w:r>
          </w:p>
          <w:p w14:paraId="58E1FF4F" w14:textId="77777777" w:rsidR="00E81B64" w:rsidRPr="00566742" w:rsidRDefault="00E81B64" w:rsidP="00566742">
            <w:pPr>
              <w:numPr>
                <w:ilvl w:val="0"/>
                <w:numId w:val="28"/>
              </w:numPr>
              <w:spacing w:after="0" w:line="240" w:lineRule="auto"/>
              <w:jc w:val="both"/>
              <w:rPr>
                <w:rFonts w:ascii="Trebuchet MS" w:hAnsi="Trebuchet MS"/>
                <w:lang w:val="ro-RO"/>
              </w:rPr>
            </w:pPr>
            <w:r w:rsidRPr="00566742">
              <w:rPr>
                <w:rFonts w:ascii="Trebuchet MS" w:hAnsi="Trebuchet MS"/>
                <w:lang w:val="ro-RO"/>
              </w:rPr>
              <w:t>factorii de evaluare selectați trebuie să reflecte un avantaj real şi evident pe care autoritatea contractantă îl poate obţine prin utilizarea acestora.</w:t>
            </w:r>
          </w:p>
          <w:p w14:paraId="710C5602" w14:textId="77777777" w:rsidR="00E81B64" w:rsidRDefault="00E81B64" w:rsidP="00566742">
            <w:pPr>
              <w:spacing w:after="0" w:line="240" w:lineRule="auto"/>
              <w:ind w:left="-18" w:firstLine="18"/>
              <w:jc w:val="both"/>
              <w:rPr>
                <w:rFonts w:ascii="Trebuchet MS" w:hAnsi="Trebuchet MS"/>
                <w:u w:val="single"/>
                <w:lang w:val="ro-RO"/>
              </w:rPr>
            </w:pPr>
            <w:r w:rsidRPr="00F1289F">
              <w:rPr>
                <w:rFonts w:ascii="Trebuchet MS" w:hAnsi="Trebuchet MS"/>
                <w:lang w:val="ro-RO"/>
              </w:rPr>
              <w:t>În aplicarea art. 187 alin. (8) și (9) din lege, în cazul contractelor de servicii având ca obiect prestații intelectuale, de natura celor de consultanță/asistență tehnică, elaborare studii, proiectare, supervizare sau altele asemenea, aferente unor proiecte de complexitate ridicată, criteriul de atribuire este „cel mai bun raport calitate-preț" sau „cel mai bun raport calitate-cost” se aplică în mod obligatoriu, iar ponderea alocată factorului preț nu poate fi mai mare de 40%.</w:t>
            </w:r>
          </w:p>
          <w:p w14:paraId="014C828B" w14:textId="77777777" w:rsidR="00E81B64" w:rsidRDefault="00E81B64" w:rsidP="0093118A">
            <w:pPr>
              <w:spacing w:after="0" w:line="240" w:lineRule="auto"/>
              <w:ind w:left="-18" w:firstLine="18"/>
              <w:jc w:val="both"/>
              <w:rPr>
                <w:rFonts w:ascii="Trebuchet MS" w:hAnsi="Trebuchet MS"/>
                <w:u w:val="single"/>
                <w:lang w:val="ro-RO"/>
              </w:rPr>
            </w:pPr>
          </w:p>
          <w:p w14:paraId="6F38ACB1" w14:textId="77777777" w:rsidR="00E81B64" w:rsidRDefault="00E81B64" w:rsidP="0093118A">
            <w:pPr>
              <w:spacing w:after="0" w:line="240" w:lineRule="auto"/>
              <w:ind w:left="-18" w:firstLine="18"/>
              <w:jc w:val="both"/>
              <w:rPr>
                <w:ins w:id="33" w:author="Valeria Paice" w:date="2017-03-31T12:57:00Z"/>
                <w:rFonts w:ascii="Trebuchet MS" w:hAnsi="Trebuchet MS"/>
                <w:lang w:val="ro-RO"/>
              </w:rPr>
            </w:pPr>
            <w:r w:rsidRPr="0093118A">
              <w:rPr>
                <w:rFonts w:ascii="Trebuchet MS" w:hAnsi="Trebuchet MS"/>
                <w:u w:val="single"/>
                <w:lang w:val="ro-RO"/>
              </w:rPr>
              <w:t>Documente verificate</w:t>
            </w:r>
            <w:r w:rsidRPr="00F1289F">
              <w:rPr>
                <w:rFonts w:ascii="Trebuchet MS" w:hAnsi="Trebuchet MS"/>
                <w:lang w:val="ro-RO"/>
              </w:rPr>
              <w:t>: Anunţul de participare</w:t>
            </w:r>
            <w:r>
              <w:rPr>
                <w:rFonts w:ascii="Trebuchet MS" w:hAnsi="Trebuchet MS"/>
                <w:lang w:val="ro-RO"/>
              </w:rPr>
              <w:t xml:space="preserve">, </w:t>
            </w:r>
            <w:r w:rsidRPr="00F1289F">
              <w:rPr>
                <w:rFonts w:ascii="Trebuchet MS" w:hAnsi="Trebuchet MS"/>
                <w:lang w:val="ro-RO"/>
              </w:rPr>
              <w:t xml:space="preserve"> Documentația de atribuire a contractului </w:t>
            </w:r>
            <w:r>
              <w:rPr>
                <w:rFonts w:ascii="Trebuchet MS" w:hAnsi="Trebuchet MS"/>
                <w:lang w:val="ro-RO"/>
              </w:rPr>
              <w:t xml:space="preserve">, </w:t>
            </w:r>
            <w:r w:rsidRPr="00F1289F">
              <w:rPr>
                <w:rFonts w:ascii="Trebuchet MS" w:hAnsi="Trebuchet MS"/>
                <w:lang w:val="ro-RO"/>
              </w:rPr>
              <w:t>Strategia de contractare</w:t>
            </w:r>
          </w:p>
          <w:p w14:paraId="6C45E3DB" w14:textId="77777777" w:rsidR="00F84E52" w:rsidRPr="00F1289F" w:rsidRDefault="00F84E52" w:rsidP="0093118A">
            <w:pPr>
              <w:spacing w:after="0" w:line="240" w:lineRule="auto"/>
              <w:ind w:left="-18" w:firstLine="18"/>
              <w:jc w:val="both"/>
              <w:rPr>
                <w:rFonts w:ascii="Trebuchet MS" w:hAnsi="Trebuchet MS"/>
                <w:lang w:val="ro-RO"/>
              </w:rPr>
            </w:pPr>
          </w:p>
        </w:tc>
      </w:tr>
      <w:tr w:rsidR="00E81B64" w:rsidRPr="00792FBE" w14:paraId="436F40C6" w14:textId="77777777" w:rsidTr="000B7D8E">
        <w:tc>
          <w:tcPr>
            <w:tcW w:w="1061" w:type="dxa"/>
          </w:tcPr>
          <w:p w14:paraId="3F204009" w14:textId="77777777" w:rsidR="00E81B64" w:rsidRPr="008C36D7" w:rsidRDefault="00600627" w:rsidP="00606CF6">
            <w:pPr>
              <w:spacing w:after="0" w:line="240" w:lineRule="auto"/>
              <w:rPr>
                <w:rFonts w:ascii="Trebuchet MS" w:hAnsi="Trebuchet MS"/>
                <w:lang w:val="ro-RO"/>
              </w:rPr>
            </w:pPr>
            <w:r w:rsidRPr="008C36D7">
              <w:rPr>
                <w:rFonts w:ascii="Trebuchet MS" w:hAnsi="Trebuchet MS"/>
                <w:lang w:val="ro-RO"/>
              </w:rPr>
              <w:t>5</w:t>
            </w:r>
            <w:r w:rsidR="00E81B64" w:rsidRPr="008C36D7">
              <w:rPr>
                <w:rFonts w:ascii="Trebuchet MS" w:hAnsi="Trebuchet MS"/>
                <w:lang w:val="ro-RO"/>
              </w:rPr>
              <w:t>.3</w:t>
            </w:r>
          </w:p>
        </w:tc>
        <w:tc>
          <w:tcPr>
            <w:tcW w:w="6479" w:type="dxa"/>
          </w:tcPr>
          <w:p w14:paraId="53458038" w14:textId="77777777" w:rsidR="00E81B64" w:rsidRPr="00F1289F" w:rsidRDefault="00E81B64" w:rsidP="0097400C">
            <w:pPr>
              <w:spacing w:beforeLines="40" w:before="96" w:afterLines="40" w:after="96" w:line="240" w:lineRule="auto"/>
              <w:rPr>
                <w:rFonts w:ascii="Trebuchet MS" w:hAnsi="Trebuchet MS"/>
                <w:lang w:val="ro-RO"/>
              </w:rPr>
            </w:pPr>
            <w:r w:rsidRPr="00F1289F">
              <w:rPr>
                <w:rFonts w:ascii="Trebuchet MS" w:hAnsi="Trebuchet MS"/>
                <w:lang w:val="ro-RO"/>
              </w:rPr>
              <w:t xml:space="preserve">În evaluarea ofertelor au fost aplicaţi </w:t>
            </w:r>
            <w:r w:rsidRPr="00F1289F">
              <w:rPr>
                <w:rFonts w:ascii="Trebuchet MS" w:hAnsi="Trebuchet MS"/>
                <w:bCs/>
                <w:lang w:val="ro-RO"/>
              </w:rPr>
              <w:t>factorii de evaluare</w:t>
            </w:r>
            <w:r w:rsidRPr="00F1289F">
              <w:rPr>
                <w:rFonts w:ascii="Trebuchet MS" w:hAnsi="Trebuchet MS"/>
                <w:lang w:val="ro-RO"/>
              </w:rPr>
              <w:t xml:space="preserve"> prevăzuţi la nivelul anunţului de participare?</w:t>
            </w:r>
          </w:p>
          <w:p w14:paraId="2C54D437" w14:textId="77777777" w:rsidR="00E81B64" w:rsidRPr="00F1289F" w:rsidRDefault="00E81B64" w:rsidP="0097400C">
            <w:pPr>
              <w:spacing w:beforeLines="40" w:before="96" w:afterLines="40" w:after="96" w:line="240" w:lineRule="auto"/>
              <w:rPr>
                <w:rFonts w:ascii="Trebuchet MS" w:hAnsi="Trebuchet MS"/>
                <w:lang w:val="ro-RO"/>
              </w:rPr>
            </w:pPr>
          </w:p>
        </w:tc>
        <w:tc>
          <w:tcPr>
            <w:tcW w:w="1370" w:type="dxa"/>
          </w:tcPr>
          <w:p w14:paraId="4D5DFCB9" w14:textId="77777777" w:rsidR="00E81B64" w:rsidRPr="00F1289F" w:rsidRDefault="00E81B64" w:rsidP="001A3F15">
            <w:pPr>
              <w:spacing w:after="0" w:line="240" w:lineRule="auto"/>
              <w:jc w:val="center"/>
              <w:rPr>
                <w:rFonts w:ascii="Trebuchet MS" w:hAnsi="Trebuchet MS"/>
                <w:lang w:val="ro-RO"/>
              </w:rPr>
            </w:pPr>
          </w:p>
        </w:tc>
        <w:tc>
          <w:tcPr>
            <w:tcW w:w="5310" w:type="dxa"/>
          </w:tcPr>
          <w:p w14:paraId="29B52EA2" w14:textId="77777777" w:rsidR="00E81B64" w:rsidRPr="00F1289F" w:rsidRDefault="00E81B64" w:rsidP="0097400C">
            <w:pPr>
              <w:spacing w:beforeLines="40" w:before="96" w:afterLines="40" w:after="96" w:line="240" w:lineRule="auto"/>
              <w:jc w:val="both"/>
              <w:rPr>
                <w:rFonts w:ascii="Trebuchet MS" w:hAnsi="Trebuchet MS"/>
                <w:lang w:val="ro-RO"/>
              </w:rPr>
            </w:pPr>
            <w:r w:rsidRPr="00F1289F">
              <w:rPr>
                <w:rFonts w:ascii="Trebuchet MS" w:hAnsi="Trebuchet MS"/>
                <w:lang w:val="ro-RO"/>
              </w:rPr>
              <w:t>Se verifică, pe baza informaţiilor completate la nivelul formularului standard al raportului procedurii de atribuire, dacă autoritatea contractantă a aplicat factorii de evaluare prevăzuţi la nivelul anunţului/invitaţiei de participare.</w:t>
            </w:r>
          </w:p>
          <w:p w14:paraId="26CAC622" w14:textId="77777777" w:rsidR="00E81B64" w:rsidRPr="00F1289F" w:rsidRDefault="00E81B64" w:rsidP="000B7D8E">
            <w:pPr>
              <w:spacing w:after="0" w:line="240" w:lineRule="auto"/>
              <w:jc w:val="both"/>
              <w:rPr>
                <w:rFonts w:ascii="Trebuchet MS" w:hAnsi="Trebuchet MS"/>
                <w:lang w:val="ro-RO"/>
              </w:rPr>
            </w:pPr>
          </w:p>
          <w:p w14:paraId="4C1FD28E" w14:textId="77777777" w:rsidR="00E81B64" w:rsidRPr="00F1289F" w:rsidRDefault="00E81B64" w:rsidP="000B7D8E">
            <w:pPr>
              <w:spacing w:after="0" w:line="240" w:lineRule="auto"/>
              <w:jc w:val="both"/>
              <w:rPr>
                <w:rFonts w:ascii="Trebuchet MS" w:hAnsi="Trebuchet MS"/>
                <w:u w:val="single"/>
                <w:lang w:val="ro-RO"/>
              </w:rPr>
            </w:pPr>
            <w:r w:rsidRPr="00F1289F">
              <w:rPr>
                <w:rFonts w:ascii="Trebuchet MS" w:hAnsi="Trebuchet MS"/>
                <w:u w:val="single"/>
                <w:lang w:val="ro-RO"/>
              </w:rPr>
              <w:t xml:space="preserve">Documente verificate: </w:t>
            </w:r>
          </w:p>
          <w:p w14:paraId="7BDD6102" w14:textId="77777777" w:rsidR="00E81B64" w:rsidRPr="00F1289F" w:rsidRDefault="00E81B64" w:rsidP="000B7D8E">
            <w:pPr>
              <w:spacing w:after="0" w:line="240" w:lineRule="auto"/>
              <w:jc w:val="both"/>
              <w:rPr>
                <w:rFonts w:ascii="Trebuchet MS" w:hAnsi="Trebuchet MS"/>
                <w:lang w:val="ro-RO"/>
              </w:rPr>
            </w:pPr>
            <w:r w:rsidRPr="00F1289F">
              <w:rPr>
                <w:rFonts w:ascii="Trebuchet MS" w:hAnsi="Trebuchet MS"/>
                <w:lang w:val="ro-RO"/>
              </w:rPr>
              <w:t>Raportul procedurii aprobat de conducătorul autorităţii contractante.</w:t>
            </w:r>
          </w:p>
          <w:p w14:paraId="76DF783E" w14:textId="77777777" w:rsidR="00E81B64" w:rsidRPr="00F1289F" w:rsidRDefault="00E81B64" w:rsidP="000B7D8E">
            <w:pPr>
              <w:spacing w:after="0" w:line="240" w:lineRule="auto"/>
              <w:jc w:val="both"/>
              <w:rPr>
                <w:rFonts w:ascii="Trebuchet MS" w:hAnsi="Trebuchet MS"/>
                <w:lang w:val="ro-RO"/>
              </w:rPr>
            </w:pPr>
            <w:r w:rsidRPr="00F1289F">
              <w:rPr>
                <w:rFonts w:ascii="Trebuchet MS" w:hAnsi="Trebuchet MS"/>
                <w:lang w:val="ro-RO"/>
              </w:rPr>
              <w:t xml:space="preserve">În analiză se are în vedere şi verificarea următoarelor situaţii: </w:t>
            </w:r>
          </w:p>
          <w:p w14:paraId="7614DFBA" w14:textId="77777777" w:rsidR="00E81B64" w:rsidRDefault="00E81B64" w:rsidP="001B4B21">
            <w:pPr>
              <w:numPr>
                <w:ilvl w:val="0"/>
                <w:numId w:val="29"/>
              </w:numPr>
              <w:spacing w:after="0" w:line="240" w:lineRule="auto"/>
              <w:jc w:val="both"/>
              <w:rPr>
                <w:rFonts w:ascii="Trebuchet MS" w:hAnsi="Trebuchet MS"/>
                <w:lang w:val="ro-RO"/>
              </w:rPr>
            </w:pPr>
            <w:r w:rsidRPr="00F1289F">
              <w:rPr>
                <w:rFonts w:ascii="Trebuchet MS" w:hAnsi="Trebuchet MS"/>
                <w:lang w:val="ro-RO"/>
              </w:rPr>
              <w:t>utilizarea unui factor de evaluare în neconcordanţă cu factorii de evaluare stabiliţi de autoritatea contractantă în documentaţia de atribuire şi anunţul/invitaţia de participare,</w:t>
            </w:r>
          </w:p>
          <w:p w14:paraId="19D7D07E" w14:textId="77777777" w:rsidR="00E81B64" w:rsidRDefault="00E81B64" w:rsidP="001B4B21">
            <w:pPr>
              <w:numPr>
                <w:ilvl w:val="0"/>
                <w:numId w:val="29"/>
              </w:numPr>
              <w:spacing w:after="0" w:line="240" w:lineRule="auto"/>
              <w:jc w:val="both"/>
              <w:rPr>
                <w:rFonts w:ascii="Trebuchet MS" w:hAnsi="Trebuchet MS"/>
                <w:lang w:val="ro-RO"/>
              </w:rPr>
            </w:pPr>
            <w:r w:rsidRPr="00870A6A">
              <w:rPr>
                <w:rFonts w:ascii="Trebuchet MS" w:hAnsi="Trebuchet MS"/>
                <w:lang w:val="ro-RO"/>
              </w:rPr>
              <w:t xml:space="preserve">aplicarea incorectă şi/sau discriminatorie a factorilor de evaluare, </w:t>
            </w:r>
          </w:p>
          <w:p w14:paraId="0766373C" w14:textId="77777777" w:rsidR="00E81B64" w:rsidRDefault="00E81B64" w:rsidP="001B4B21">
            <w:pPr>
              <w:numPr>
                <w:ilvl w:val="0"/>
                <w:numId w:val="29"/>
              </w:numPr>
              <w:spacing w:after="0" w:line="240" w:lineRule="auto"/>
              <w:jc w:val="both"/>
              <w:rPr>
                <w:rFonts w:ascii="Trebuchet MS" w:hAnsi="Trebuchet MS"/>
                <w:lang w:val="ro-RO"/>
              </w:rPr>
            </w:pPr>
            <w:r w:rsidRPr="00870A6A">
              <w:rPr>
                <w:rFonts w:ascii="Trebuchet MS" w:hAnsi="Trebuchet MS"/>
                <w:lang w:val="ro-RO"/>
              </w:rPr>
              <w:t>nerespectarea criteriului de atribuire stabiliţi de autoritatea contractantă în anunţul/invitaţia de pa</w:t>
            </w:r>
            <w:r w:rsidRPr="00411CFF">
              <w:rPr>
                <w:rFonts w:ascii="Trebuchet MS" w:hAnsi="Trebuchet MS"/>
                <w:lang w:val="ro-RO"/>
              </w:rPr>
              <w:t>rticipare şi în documentaţia de atribuire,</w:t>
            </w:r>
          </w:p>
          <w:p w14:paraId="7761BAE1" w14:textId="77777777" w:rsidR="00E81B64" w:rsidRDefault="00E81B64" w:rsidP="00870A6A">
            <w:pPr>
              <w:numPr>
                <w:ilvl w:val="0"/>
                <w:numId w:val="29"/>
              </w:numPr>
              <w:spacing w:after="0" w:line="240" w:lineRule="auto"/>
              <w:jc w:val="both"/>
              <w:rPr>
                <w:rFonts w:ascii="Trebuchet MS" w:hAnsi="Trebuchet MS"/>
                <w:lang w:val="ro-RO"/>
              </w:rPr>
            </w:pPr>
            <w:r w:rsidRPr="00870A6A">
              <w:rPr>
                <w:rFonts w:ascii="Trebuchet MS" w:hAnsi="Trebuchet MS"/>
                <w:lang w:val="ro-RO"/>
              </w:rPr>
              <w:t>stabilirea unor criterii suplimentare de departajare nemenţionate în documentaţie,</w:t>
            </w:r>
          </w:p>
          <w:p w14:paraId="7B4B51E1" w14:textId="77777777" w:rsidR="00E81B64" w:rsidRDefault="00E81B64" w:rsidP="00870A6A">
            <w:pPr>
              <w:numPr>
                <w:ilvl w:val="0"/>
                <w:numId w:val="29"/>
              </w:numPr>
              <w:spacing w:after="0" w:line="240" w:lineRule="auto"/>
              <w:jc w:val="both"/>
              <w:rPr>
                <w:rFonts w:ascii="Trebuchet MS" w:hAnsi="Trebuchet MS"/>
                <w:lang w:val="ro-RO"/>
              </w:rPr>
            </w:pPr>
            <w:r w:rsidRPr="00870A6A">
              <w:rPr>
                <w:rFonts w:ascii="Trebuchet MS" w:hAnsi="Trebuchet MS"/>
                <w:lang w:val="ro-RO"/>
              </w:rPr>
              <w:t>renunţarea la o parte din conţinutul criteriului de atribuire,</w:t>
            </w:r>
          </w:p>
          <w:p w14:paraId="13912698" w14:textId="77777777" w:rsidR="00E81B64" w:rsidRPr="00870A6A" w:rsidRDefault="00E81B64" w:rsidP="00870A6A">
            <w:pPr>
              <w:numPr>
                <w:ilvl w:val="0"/>
                <w:numId w:val="29"/>
              </w:numPr>
              <w:spacing w:after="0" w:line="240" w:lineRule="auto"/>
              <w:jc w:val="both"/>
              <w:rPr>
                <w:rFonts w:ascii="Trebuchet MS" w:hAnsi="Trebuchet MS"/>
                <w:lang w:val="ro-RO"/>
              </w:rPr>
            </w:pPr>
            <w:r w:rsidRPr="00870A6A">
              <w:rPr>
                <w:rFonts w:ascii="Trebuchet MS" w:hAnsi="Trebuchet MS"/>
                <w:lang w:val="ro-RO"/>
              </w:rPr>
              <w:t xml:space="preserve">motivaţia/legalitatea respingerii ofertelor neconforme, în special a celor mai avantajoase din punct de vedere financiar/al costurilor de operare. </w:t>
            </w:r>
          </w:p>
          <w:p w14:paraId="42824074" w14:textId="77777777" w:rsidR="00E81B64" w:rsidRDefault="00E81B64" w:rsidP="000B7D8E">
            <w:pPr>
              <w:spacing w:line="240" w:lineRule="auto"/>
              <w:jc w:val="both"/>
              <w:rPr>
                <w:rFonts w:ascii="Trebuchet MS" w:hAnsi="Trebuchet MS"/>
                <w:b/>
                <w:lang w:val="ro-RO"/>
              </w:rPr>
            </w:pPr>
          </w:p>
          <w:p w14:paraId="19EF7490" w14:textId="77777777" w:rsidR="00E81B64" w:rsidRPr="00F1289F" w:rsidRDefault="00E81B64" w:rsidP="00F84E52">
            <w:pPr>
              <w:spacing w:after="0" w:line="240" w:lineRule="auto"/>
              <w:rPr>
                <w:rFonts w:ascii="Trebuchet MS" w:hAnsi="Trebuchet MS"/>
                <w:b/>
                <w:lang w:val="ro-RO"/>
              </w:rPr>
            </w:pPr>
            <w:r w:rsidRPr="00F1289F">
              <w:rPr>
                <w:rFonts w:ascii="Trebuchet MS" w:hAnsi="Trebuchet MS"/>
                <w:b/>
                <w:lang w:val="ro-RO"/>
              </w:rPr>
              <w:t>Atenţie</w:t>
            </w:r>
          </w:p>
          <w:p w14:paraId="12578AA9" w14:textId="77777777" w:rsidR="00E81B64" w:rsidRPr="00F1289F" w:rsidRDefault="00E81B64" w:rsidP="00F84E52">
            <w:pPr>
              <w:spacing w:after="0" w:line="240" w:lineRule="auto"/>
              <w:rPr>
                <w:rFonts w:ascii="Trebuchet MS" w:hAnsi="Trebuchet MS"/>
                <w:lang w:val="ro-RO"/>
              </w:rPr>
            </w:pPr>
            <w:r w:rsidRPr="00F84E52">
              <w:rPr>
                <w:rFonts w:ascii="Trebuchet MS" w:hAnsi="Trebuchet MS"/>
                <w:lang w:val="ro-RO"/>
              </w:rPr>
              <w:t>Dacă</w:t>
            </w:r>
            <w:r w:rsidRPr="00F1289F">
              <w:rPr>
                <w:rFonts w:ascii="Trebuchet MS" w:hAnsi="Trebuchet MS"/>
                <w:lang w:val="ro-RO"/>
              </w:rPr>
              <w:t xml:space="preserve"> factorii de evaluare vizează elemente tehnice se verifică dacă membrii comisiei de evaluare au evidenţiat în cadrul raportului avantajele tehnice ale ofertei câştigătoare şi nu s-a realizat o evaluare formală a ofertelor tehnice.</w:t>
            </w:r>
          </w:p>
        </w:tc>
      </w:tr>
      <w:tr w:rsidR="00255752" w:rsidRPr="00792FBE" w14:paraId="0B47EE9D" w14:textId="77777777" w:rsidTr="000B7D8E">
        <w:tc>
          <w:tcPr>
            <w:tcW w:w="1061" w:type="dxa"/>
          </w:tcPr>
          <w:p w14:paraId="1E14BB6E" w14:textId="77777777" w:rsidR="00255752" w:rsidRPr="00F1289F" w:rsidRDefault="00255752" w:rsidP="00606CF6">
            <w:pPr>
              <w:spacing w:after="0" w:line="240" w:lineRule="auto"/>
              <w:rPr>
                <w:rFonts w:ascii="Trebuchet MS" w:hAnsi="Trebuchet MS"/>
                <w:b/>
                <w:lang w:val="ro-RO"/>
              </w:rPr>
            </w:pPr>
          </w:p>
        </w:tc>
        <w:tc>
          <w:tcPr>
            <w:tcW w:w="6479" w:type="dxa"/>
          </w:tcPr>
          <w:p w14:paraId="1C673A16" w14:textId="77777777" w:rsidR="00255752" w:rsidRPr="00F1289F" w:rsidRDefault="00255752" w:rsidP="0097400C">
            <w:pPr>
              <w:spacing w:beforeLines="40" w:before="96" w:afterLines="40" w:after="96" w:line="240" w:lineRule="auto"/>
              <w:rPr>
                <w:rFonts w:ascii="Trebuchet MS" w:hAnsi="Trebuchet MS"/>
                <w:lang w:val="ro-RO"/>
              </w:rPr>
            </w:pPr>
            <w:r w:rsidRPr="00792FBE">
              <w:rPr>
                <w:rFonts w:ascii="Trebuchet MS" w:hAnsi="Trebuchet MS" w:cs="Courier New"/>
                <w:lang w:val="ro-RO"/>
              </w:rPr>
              <w:t>Factorii de evalure referitori la organizarea, calificarea și experiența personalului desemnat pentru efectuarea activităților contractului nu sunt folosiți ca parte a procesului de calificare și selecție?</w:t>
            </w:r>
          </w:p>
        </w:tc>
        <w:tc>
          <w:tcPr>
            <w:tcW w:w="1370" w:type="dxa"/>
          </w:tcPr>
          <w:p w14:paraId="3F2C30A3" w14:textId="77777777" w:rsidR="00255752" w:rsidRPr="00F1289F" w:rsidRDefault="00255752" w:rsidP="001A3F15">
            <w:pPr>
              <w:spacing w:after="0" w:line="240" w:lineRule="auto"/>
              <w:jc w:val="center"/>
              <w:rPr>
                <w:rFonts w:ascii="Trebuchet MS" w:hAnsi="Trebuchet MS"/>
                <w:lang w:val="ro-RO"/>
              </w:rPr>
            </w:pPr>
          </w:p>
        </w:tc>
        <w:tc>
          <w:tcPr>
            <w:tcW w:w="5310" w:type="dxa"/>
          </w:tcPr>
          <w:p w14:paraId="1D52C478" w14:textId="77777777" w:rsidR="00255752" w:rsidRPr="00F1289F" w:rsidRDefault="00255752" w:rsidP="000B7D8E">
            <w:pPr>
              <w:spacing w:after="0" w:line="240" w:lineRule="auto"/>
              <w:jc w:val="both"/>
              <w:rPr>
                <w:rFonts w:ascii="Trebuchet MS" w:hAnsi="Trebuchet MS"/>
                <w:lang w:val="ro-RO"/>
              </w:rPr>
            </w:pPr>
          </w:p>
        </w:tc>
      </w:tr>
      <w:tr w:rsidR="002A0F57" w:rsidRPr="00792FBE" w14:paraId="6861C365" w14:textId="77777777" w:rsidTr="000B7D8E">
        <w:tc>
          <w:tcPr>
            <w:tcW w:w="1061" w:type="dxa"/>
          </w:tcPr>
          <w:p w14:paraId="584AF9D7" w14:textId="49B9D323" w:rsidR="002A0F57" w:rsidRPr="00FA71AE" w:rsidRDefault="002A0F57" w:rsidP="00606CF6">
            <w:pPr>
              <w:spacing w:after="0" w:line="240" w:lineRule="auto"/>
              <w:rPr>
                <w:rFonts w:ascii="Trebuchet MS" w:hAnsi="Trebuchet MS"/>
                <w:b/>
                <w:highlight w:val="yellow"/>
                <w:lang w:val="ro-RO"/>
              </w:rPr>
            </w:pPr>
            <w:r w:rsidRPr="00FA71AE">
              <w:rPr>
                <w:rFonts w:ascii="Trebuchet MS" w:hAnsi="Trebuchet MS"/>
                <w:b/>
                <w:highlight w:val="yellow"/>
                <w:lang w:val="ro-RO"/>
              </w:rPr>
              <w:t>5.4</w:t>
            </w:r>
          </w:p>
        </w:tc>
        <w:tc>
          <w:tcPr>
            <w:tcW w:w="6479" w:type="dxa"/>
          </w:tcPr>
          <w:p w14:paraId="4F5F88D1" w14:textId="22882E4C" w:rsidR="002A0F57" w:rsidRPr="00FA71AE" w:rsidRDefault="002A0F57" w:rsidP="0097400C">
            <w:pPr>
              <w:spacing w:beforeLines="40" w:before="96" w:afterLines="40" w:after="96" w:line="240" w:lineRule="auto"/>
              <w:rPr>
                <w:rFonts w:ascii="Trebuchet MS" w:hAnsi="Trebuchet MS" w:cs="Courier New"/>
                <w:iCs/>
                <w:highlight w:val="yellow"/>
                <w:lang w:val="ro-RO"/>
              </w:rPr>
            </w:pPr>
            <w:r w:rsidRPr="00FA71AE">
              <w:rPr>
                <w:rFonts w:ascii="Trebuchet MS" w:hAnsi="Trebuchet MS"/>
                <w:iCs/>
                <w:highlight w:val="yellow"/>
                <w:lang w:val="fr-FR"/>
              </w:rPr>
              <w:t>Metoda de calcul pentru evaluarea ofertelor (inclusiv stabilirea scorului final) este prezentată în mod clar şi complet în fişa de date şi utilizată corespunzător în evaluare?</w:t>
            </w:r>
          </w:p>
        </w:tc>
        <w:tc>
          <w:tcPr>
            <w:tcW w:w="1370" w:type="dxa"/>
          </w:tcPr>
          <w:p w14:paraId="1F10A05B" w14:textId="77777777" w:rsidR="002A0F57" w:rsidRPr="00FA71AE" w:rsidRDefault="002A0F57" w:rsidP="001A3F15">
            <w:pPr>
              <w:spacing w:after="0" w:line="240" w:lineRule="auto"/>
              <w:jc w:val="center"/>
              <w:rPr>
                <w:rFonts w:ascii="Trebuchet MS" w:hAnsi="Trebuchet MS"/>
                <w:iCs/>
                <w:highlight w:val="yellow"/>
                <w:lang w:val="ro-RO"/>
              </w:rPr>
            </w:pPr>
          </w:p>
        </w:tc>
        <w:tc>
          <w:tcPr>
            <w:tcW w:w="5310" w:type="dxa"/>
          </w:tcPr>
          <w:p w14:paraId="40F3BCFE" w14:textId="77777777" w:rsidR="002A0F57" w:rsidRPr="00FA71AE" w:rsidRDefault="002A0F57" w:rsidP="002A0F57">
            <w:pPr>
              <w:rPr>
                <w:rFonts w:ascii="Trebuchet MS" w:hAnsi="Trebuchet MS"/>
                <w:iCs/>
                <w:highlight w:val="yellow"/>
                <w:lang w:val="fr-FR"/>
              </w:rPr>
            </w:pPr>
            <w:r w:rsidRPr="00FA71AE">
              <w:rPr>
                <w:rFonts w:ascii="Trebuchet MS" w:hAnsi="Trebuchet MS"/>
                <w:iCs/>
                <w:highlight w:val="yellow"/>
                <w:lang w:val="fr-FR"/>
              </w:rPr>
              <w:t>Se verifică dacă în secţiunea privind criteriile de atribuire din fisa de date sunt detaliati factorii de evaluare, precum si metoda de calcul pentru stabilirea ofertei câştigătoare.</w:t>
            </w:r>
          </w:p>
          <w:p w14:paraId="61A63F07" w14:textId="77777777" w:rsidR="002A0F57" w:rsidRPr="00FA71AE" w:rsidRDefault="002A0F57" w:rsidP="002A0F57">
            <w:pPr>
              <w:rPr>
                <w:rFonts w:ascii="Trebuchet MS" w:hAnsi="Trebuchet MS"/>
                <w:iCs/>
                <w:highlight w:val="yellow"/>
                <w:u w:val="single"/>
                <w:lang w:val="fr-FR"/>
              </w:rPr>
            </w:pPr>
            <w:r w:rsidRPr="00FA71AE">
              <w:rPr>
                <w:rFonts w:ascii="Trebuchet MS" w:hAnsi="Trebuchet MS"/>
                <w:iCs/>
                <w:highlight w:val="yellow"/>
                <w:u w:val="single"/>
                <w:lang w:val="fr-FR"/>
              </w:rPr>
              <w:t xml:space="preserve">Documente verificate: </w:t>
            </w:r>
          </w:p>
          <w:p w14:paraId="41CCD8D1" w14:textId="77777777" w:rsidR="002A0F57" w:rsidRPr="00FA71AE" w:rsidRDefault="002A0F57" w:rsidP="002A0F57">
            <w:pPr>
              <w:rPr>
                <w:rFonts w:ascii="Trebuchet MS" w:hAnsi="Trebuchet MS"/>
                <w:iCs/>
                <w:highlight w:val="yellow"/>
                <w:lang w:val="fr-FR"/>
              </w:rPr>
            </w:pPr>
            <w:r w:rsidRPr="00FA71AE">
              <w:rPr>
                <w:rFonts w:ascii="Trebuchet MS" w:hAnsi="Trebuchet MS"/>
                <w:iCs/>
                <w:highlight w:val="yellow"/>
                <w:lang w:val="fr-FR"/>
              </w:rPr>
              <w:t>Fişa de date a achiziţiei</w:t>
            </w:r>
          </w:p>
          <w:p w14:paraId="6AA6ABA1" w14:textId="77777777" w:rsidR="002A0F57" w:rsidRPr="00FA71AE" w:rsidRDefault="002A0F57" w:rsidP="002A0F57">
            <w:pPr>
              <w:rPr>
                <w:rFonts w:ascii="Trebuchet MS" w:hAnsi="Trebuchet MS"/>
                <w:iCs/>
                <w:highlight w:val="yellow"/>
                <w:lang w:val="fr-FR"/>
              </w:rPr>
            </w:pPr>
            <w:r w:rsidRPr="00FA71AE">
              <w:rPr>
                <w:rFonts w:ascii="Trebuchet MS" w:hAnsi="Trebuchet MS"/>
                <w:iCs/>
                <w:highlight w:val="yellow"/>
                <w:lang w:val="fr-FR"/>
              </w:rPr>
              <w:t>Raportul procedurii aprobat de conducătorul autorităţii contractante.</w:t>
            </w:r>
          </w:p>
          <w:p w14:paraId="17133A4C" w14:textId="77777777" w:rsidR="002A0F57" w:rsidRPr="00FA71AE" w:rsidRDefault="002A0F57" w:rsidP="002A0F57">
            <w:pPr>
              <w:rPr>
                <w:rFonts w:ascii="Trebuchet MS" w:hAnsi="Trebuchet MS"/>
                <w:iCs/>
                <w:highlight w:val="yellow"/>
                <w:lang w:val="fr-FR"/>
              </w:rPr>
            </w:pPr>
            <w:r w:rsidRPr="00FA71AE">
              <w:rPr>
                <w:rFonts w:ascii="Trebuchet MS" w:hAnsi="Trebuchet MS"/>
                <w:iCs/>
                <w:highlight w:val="yellow"/>
                <w:lang w:val="fr-FR"/>
              </w:rPr>
              <w:t xml:space="preserve"> Se verifică dacă CE a aplicat corect criteriul de atribuire mentionat in AP/DA ofertelor admisibile (cu respectarea algoritmului de calcul pentru fiecare factor de evaluare)</w:t>
            </w:r>
          </w:p>
          <w:p w14:paraId="57B04448" w14:textId="77777777" w:rsidR="002A0F57" w:rsidRPr="00FA71AE" w:rsidRDefault="002A0F57" w:rsidP="002A0F57">
            <w:pPr>
              <w:rPr>
                <w:rFonts w:ascii="Trebuchet MS" w:hAnsi="Trebuchet MS"/>
                <w:iCs/>
                <w:highlight w:val="yellow"/>
                <w:lang w:val="de-DE"/>
              </w:rPr>
            </w:pPr>
            <w:r w:rsidRPr="00FA71AE">
              <w:rPr>
                <w:rFonts w:ascii="Trebuchet MS" w:hAnsi="Trebuchet MS"/>
                <w:iCs/>
                <w:highlight w:val="yellow"/>
                <w:lang w:val="de-DE"/>
              </w:rPr>
              <w:t>-art 34, 137 alin (5) din HG nr. 395/2016 sau art 40, 143 alin (5) din HG nr. 394/2016</w:t>
            </w:r>
          </w:p>
          <w:p w14:paraId="5BE48226" w14:textId="203873B9" w:rsidR="002A0F57" w:rsidRPr="00FA71AE" w:rsidRDefault="002A0F57" w:rsidP="002A0F57">
            <w:pPr>
              <w:spacing w:after="0" w:line="240" w:lineRule="auto"/>
              <w:jc w:val="both"/>
              <w:rPr>
                <w:rFonts w:ascii="Trebuchet MS" w:hAnsi="Trebuchet MS"/>
                <w:iCs/>
                <w:highlight w:val="yellow"/>
                <w:lang w:val="ro-RO"/>
              </w:rPr>
            </w:pPr>
            <w:r w:rsidRPr="00FA71AE">
              <w:rPr>
                <w:rFonts w:ascii="Trebuchet MS" w:hAnsi="Trebuchet MS"/>
                <w:iCs/>
                <w:highlight w:val="yellow"/>
                <w:lang w:val="de-DE"/>
              </w:rPr>
              <w:t>-art 139, 140 din HG nr. 395/2016 sau art 145, 146 din HG nr. 394/2016</w:t>
            </w:r>
          </w:p>
        </w:tc>
      </w:tr>
      <w:tr w:rsidR="002A0F57" w:rsidRPr="00FA71AE" w14:paraId="002D35FB" w14:textId="77777777" w:rsidTr="000B7D8E">
        <w:tc>
          <w:tcPr>
            <w:tcW w:w="1061" w:type="dxa"/>
          </w:tcPr>
          <w:p w14:paraId="29BF98F9" w14:textId="5F65E0CB" w:rsidR="002A0F57" w:rsidRPr="00FA71AE" w:rsidRDefault="002A0F57" w:rsidP="00606CF6">
            <w:pPr>
              <w:spacing w:after="0" w:line="240" w:lineRule="auto"/>
              <w:rPr>
                <w:rFonts w:ascii="Trebuchet MS" w:hAnsi="Trebuchet MS"/>
                <w:b/>
                <w:highlight w:val="yellow"/>
                <w:lang w:val="ro-RO"/>
              </w:rPr>
            </w:pPr>
            <w:r w:rsidRPr="00FA71AE">
              <w:rPr>
                <w:rFonts w:ascii="Trebuchet MS" w:hAnsi="Trebuchet MS"/>
                <w:b/>
                <w:highlight w:val="yellow"/>
                <w:lang w:val="ro-RO"/>
              </w:rPr>
              <w:t>6</w:t>
            </w:r>
          </w:p>
        </w:tc>
        <w:tc>
          <w:tcPr>
            <w:tcW w:w="6479" w:type="dxa"/>
          </w:tcPr>
          <w:p w14:paraId="365C4453" w14:textId="7E4D1486" w:rsidR="002A0F57" w:rsidRPr="00FA71AE" w:rsidRDefault="002A0F57" w:rsidP="0097400C">
            <w:pPr>
              <w:spacing w:beforeLines="40" w:before="96" w:afterLines="40" w:after="96" w:line="240" w:lineRule="auto"/>
              <w:rPr>
                <w:rFonts w:ascii="Trebuchet MS" w:hAnsi="Trebuchet MS"/>
                <w:lang w:val="fr-FR"/>
              </w:rPr>
            </w:pPr>
            <w:r w:rsidRPr="00FA71AE">
              <w:rPr>
                <w:rFonts w:ascii="Trebuchet MS" w:hAnsi="Trebuchet MS"/>
                <w:b/>
                <w:highlight w:val="yellow"/>
              </w:rPr>
              <w:t>EVITAREA CONFLICTULUI DE INTERESE</w:t>
            </w:r>
          </w:p>
        </w:tc>
        <w:tc>
          <w:tcPr>
            <w:tcW w:w="1370" w:type="dxa"/>
          </w:tcPr>
          <w:p w14:paraId="0CB60304" w14:textId="77777777" w:rsidR="002A0F57" w:rsidRPr="00FA71AE" w:rsidRDefault="002A0F57" w:rsidP="001A3F15">
            <w:pPr>
              <w:spacing w:after="0" w:line="240" w:lineRule="auto"/>
              <w:jc w:val="center"/>
              <w:rPr>
                <w:rFonts w:ascii="Trebuchet MS" w:hAnsi="Trebuchet MS"/>
                <w:lang w:val="ro-RO"/>
              </w:rPr>
            </w:pPr>
          </w:p>
        </w:tc>
        <w:tc>
          <w:tcPr>
            <w:tcW w:w="5310" w:type="dxa"/>
          </w:tcPr>
          <w:p w14:paraId="3D9E6248" w14:textId="77777777" w:rsidR="002A0F57" w:rsidRPr="00FA71AE" w:rsidRDefault="002A0F57" w:rsidP="002A0F57">
            <w:pPr>
              <w:rPr>
                <w:rFonts w:ascii="Trebuchet MS" w:hAnsi="Trebuchet MS"/>
                <w:lang w:val="fr-FR"/>
              </w:rPr>
            </w:pPr>
          </w:p>
        </w:tc>
      </w:tr>
      <w:tr w:rsidR="002A0F57" w:rsidRPr="00792FBE" w14:paraId="57B3A05A" w14:textId="77777777" w:rsidTr="000B7D8E">
        <w:tc>
          <w:tcPr>
            <w:tcW w:w="1061" w:type="dxa"/>
          </w:tcPr>
          <w:p w14:paraId="70B2728F" w14:textId="66A8444C" w:rsidR="002A0F57" w:rsidRPr="00FA71AE" w:rsidRDefault="00FA71AE" w:rsidP="002A0F57">
            <w:pPr>
              <w:spacing w:after="0" w:line="240" w:lineRule="auto"/>
              <w:rPr>
                <w:rFonts w:ascii="Trebuchet MS" w:hAnsi="Trebuchet MS"/>
                <w:b/>
                <w:highlight w:val="yellow"/>
                <w:lang w:val="ro-RO"/>
              </w:rPr>
            </w:pPr>
            <w:r w:rsidRPr="00FA71AE">
              <w:rPr>
                <w:rFonts w:ascii="Trebuchet MS" w:hAnsi="Trebuchet MS"/>
                <w:highlight w:val="yellow"/>
                <w:lang w:val="fr-FR"/>
              </w:rPr>
              <w:t>6.1</w:t>
            </w:r>
          </w:p>
        </w:tc>
        <w:tc>
          <w:tcPr>
            <w:tcW w:w="6479" w:type="dxa"/>
          </w:tcPr>
          <w:p w14:paraId="08E1DE60" w14:textId="039E13A3" w:rsidR="002A0F57" w:rsidRPr="00FA71AE" w:rsidRDefault="002A0F57" w:rsidP="002A0F57">
            <w:pPr>
              <w:spacing w:beforeLines="40" w:before="96" w:afterLines="40" w:after="96" w:line="240" w:lineRule="auto"/>
              <w:rPr>
                <w:rFonts w:ascii="Trebuchet MS" w:hAnsi="Trebuchet MS"/>
                <w:b/>
                <w:highlight w:val="yellow"/>
              </w:rPr>
            </w:pPr>
            <w:r w:rsidRPr="00FA71AE">
              <w:rPr>
                <w:rFonts w:ascii="Trebuchet MS" w:hAnsi="Trebuchet MS"/>
                <w:highlight w:val="yellow"/>
                <w:lang w:val="fr-FR"/>
              </w:rPr>
              <w:t xml:space="preserve">Persoanele implicate în procedura de atribuire coincid cu cele declarate prin documentaţia </w:t>
            </w:r>
            <w:proofErr w:type="gramStart"/>
            <w:r w:rsidRPr="00FA71AE">
              <w:rPr>
                <w:rFonts w:ascii="Trebuchet MS" w:hAnsi="Trebuchet MS"/>
                <w:highlight w:val="yellow"/>
                <w:lang w:val="fr-FR"/>
              </w:rPr>
              <w:t>de atribuire</w:t>
            </w:r>
            <w:proofErr w:type="gramEnd"/>
            <w:r w:rsidRPr="00FA71AE">
              <w:rPr>
                <w:rFonts w:ascii="Trebuchet MS" w:hAnsi="Trebuchet MS"/>
                <w:highlight w:val="yellow"/>
                <w:lang w:val="fr-FR"/>
              </w:rPr>
              <w:t>?</w:t>
            </w:r>
          </w:p>
        </w:tc>
        <w:tc>
          <w:tcPr>
            <w:tcW w:w="1370" w:type="dxa"/>
          </w:tcPr>
          <w:p w14:paraId="5C1CC2A5" w14:textId="77777777" w:rsidR="002A0F57" w:rsidRPr="00FA71AE" w:rsidRDefault="002A0F57" w:rsidP="002A0F57">
            <w:pPr>
              <w:spacing w:after="0" w:line="240" w:lineRule="auto"/>
              <w:jc w:val="center"/>
              <w:rPr>
                <w:rFonts w:ascii="Trebuchet MS" w:hAnsi="Trebuchet MS"/>
                <w:highlight w:val="yellow"/>
                <w:lang w:val="ro-RO"/>
              </w:rPr>
            </w:pPr>
          </w:p>
        </w:tc>
        <w:tc>
          <w:tcPr>
            <w:tcW w:w="5310" w:type="dxa"/>
          </w:tcPr>
          <w:p w14:paraId="48092E0E" w14:textId="77777777" w:rsidR="002A0F57" w:rsidRPr="00FA71AE" w:rsidRDefault="002A0F57" w:rsidP="002A0F57">
            <w:pPr>
              <w:rPr>
                <w:rFonts w:ascii="Trebuchet MS" w:hAnsi="Trebuchet MS"/>
                <w:highlight w:val="yellow"/>
                <w:lang w:val="fr-FR"/>
              </w:rPr>
            </w:pPr>
            <w:r w:rsidRPr="00FA71AE">
              <w:rPr>
                <w:rFonts w:ascii="Trebuchet MS" w:hAnsi="Trebuchet MS"/>
                <w:highlight w:val="yellow"/>
                <w:lang w:val="fr-FR"/>
              </w:rPr>
              <w:t>Verificări pe site-ul:</w:t>
            </w:r>
          </w:p>
          <w:p w14:paraId="2338A46E" w14:textId="77777777" w:rsidR="002A0F57" w:rsidRPr="00FA71AE" w:rsidRDefault="002A0F57" w:rsidP="002A0F57">
            <w:pPr>
              <w:rPr>
                <w:rFonts w:ascii="Trebuchet MS" w:hAnsi="Trebuchet MS"/>
                <w:highlight w:val="yellow"/>
                <w:lang w:val="fr-FR"/>
              </w:rPr>
            </w:pPr>
            <w:r w:rsidRPr="00FA71AE">
              <w:rPr>
                <w:rFonts w:ascii="Trebuchet MS" w:hAnsi="Trebuchet MS"/>
                <w:highlight w:val="yellow"/>
                <w:lang w:val="fr-FR"/>
              </w:rPr>
              <w:t xml:space="preserve">www.e-licitatie.ro; </w:t>
            </w:r>
          </w:p>
          <w:p w14:paraId="4F08E587" w14:textId="77777777" w:rsidR="002A0F57" w:rsidRPr="00FA71AE" w:rsidRDefault="002A0F57" w:rsidP="002A0F57">
            <w:pPr>
              <w:rPr>
                <w:rFonts w:ascii="Trebuchet MS" w:hAnsi="Trebuchet MS"/>
                <w:highlight w:val="yellow"/>
                <w:lang w:val="fr-FR"/>
              </w:rPr>
            </w:pPr>
            <w:r w:rsidRPr="00FA71AE">
              <w:rPr>
                <w:rFonts w:ascii="Trebuchet MS" w:hAnsi="Trebuchet MS"/>
                <w:highlight w:val="yellow"/>
                <w:lang w:val="fr-FR"/>
              </w:rPr>
              <w:t>Se verifică dacă lista publicată în cadrul documentaţiei de atribuire -  Formulare este completă</w:t>
            </w:r>
          </w:p>
          <w:p w14:paraId="235A5685" w14:textId="77777777" w:rsidR="002A0F57" w:rsidRPr="00FA71AE" w:rsidRDefault="002A0F57" w:rsidP="002A0F57">
            <w:pPr>
              <w:rPr>
                <w:rFonts w:ascii="Trebuchet MS" w:hAnsi="Trebuchet MS"/>
                <w:highlight w:val="yellow"/>
                <w:lang w:val="fr-FR"/>
              </w:rPr>
            </w:pPr>
            <w:r w:rsidRPr="00FA71AE">
              <w:rPr>
                <w:rFonts w:ascii="Trebuchet MS" w:hAnsi="Trebuchet MS"/>
                <w:highlight w:val="yellow"/>
                <w:lang w:val="fr-FR"/>
              </w:rPr>
              <w:t xml:space="preserve">Se verifica prin raportare la declaraţia pe propria răspundere a reprezentantului legal ce va conţine datele de identificare ale persoanelor care deţin funcţii de decizie în cadrul AC/entitatii contractante, precum şi a celor cu putere de reprezentare din partea ofertantului, dar şi a celor implicaţi în procedură din partea acestuia din urmă. </w:t>
            </w:r>
          </w:p>
          <w:p w14:paraId="5BB5E410" w14:textId="75649568" w:rsidR="002A0F57" w:rsidRPr="00FA71AE" w:rsidRDefault="002A0F57" w:rsidP="002A0F57">
            <w:pPr>
              <w:rPr>
                <w:rFonts w:ascii="Trebuchet MS" w:hAnsi="Trebuchet MS"/>
                <w:highlight w:val="yellow"/>
                <w:lang w:val="de-DE"/>
              </w:rPr>
            </w:pPr>
            <w:r w:rsidRPr="00FA71AE">
              <w:rPr>
                <w:rFonts w:ascii="Trebuchet MS" w:hAnsi="Trebuchet MS"/>
                <w:highlight w:val="yellow"/>
                <w:lang w:val="de-DE"/>
              </w:rPr>
              <w:t xml:space="preserve">Art 58 din Legea nr. 98/2016 </w:t>
            </w:r>
            <w:ins w:id="34" w:author="Alexandra-Aurora, Badalau" w:date="2024-09-25T09:25:00Z">
              <w:r w:rsidR="00C90A91">
                <w:rPr>
                  <w:rFonts w:ascii="Trebuchet MS" w:hAnsi="Trebuchet MS"/>
                  <w:highlight w:val="yellow"/>
                  <w:lang w:val="de-DE"/>
                </w:rPr>
                <w:t>„</w:t>
              </w:r>
              <w:r w:rsidR="00C90A91">
                <w:rPr>
                  <w:rStyle w:val="spar"/>
                  <w:color w:val="000000"/>
                </w:rPr>
                <w:t>Pe parcursul aplicării procedurii de atribuire, autoritatea contractantă are obligația de a lua toate măsurile necesare pentru a preveni, identifica și remedia situațiile de conflict de interese, în scopul evitării denaturării concurenței și al asigurării tratamentului egal pentru toți operatorii economici.”</w:t>
              </w:r>
            </w:ins>
          </w:p>
          <w:p w14:paraId="6BFB190B" w14:textId="6D3F775A" w:rsidR="002A0F57" w:rsidRPr="00D21533" w:rsidRDefault="002A0F57" w:rsidP="002A0F57">
            <w:pPr>
              <w:rPr>
                <w:ins w:id="35" w:author="Alexandra-Aurora, Badalau" w:date="2024-09-25T09:56:00Z"/>
                <w:rStyle w:val="salnbdy"/>
                <w:color w:val="000000" w:themeColor="text1"/>
                <w:rPrChange w:id="36" w:author="Alexandra-Aurora, Badalau" w:date="2024-09-25T09:57:00Z">
                  <w:rPr>
                    <w:ins w:id="37" w:author="Alexandra-Aurora, Badalau" w:date="2024-09-25T09:56:00Z"/>
                    <w:rStyle w:val="salnbdy"/>
                    <w:color w:val="0000FF"/>
                  </w:rPr>
                </w:rPrChange>
              </w:rPr>
            </w:pPr>
            <w:r w:rsidRPr="00FA71AE">
              <w:rPr>
                <w:rFonts w:ascii="Trebuchet MS" w:hAnsi="Trebuchet MS"/>
                <w:highlight w:val="yellow"/>
                <w:lang w:val="de-DE"/>
              </w:rPr>
              <w:t>Art. 21 alin (3),(5), (6) si (7) din HG nr. 395/2016</w:t>
            </w:r>
            <w:ins w:id="38" w:author="Alexandra-Aurora, Badalau" w:date="2024-09-25T09:54:00Z">
              <w:r w:rsidR="00D21533">
                <w:rPr>
                  <w:rFonts w:ascii="Trebuchet MS" w:hAnsi="Trebuchet MS"/>
                  <w:highlight w:val="yellow"/>
                  <w:lang w:val="de-DE"/>
                </w:rPr>
                <w:t xml:space="preserve"> </w:t>
              </w:r>
            </w:ins>
            <w:ins w:id="39" w:author="Alexandra-Aurora, Badalau" w:date="2024-09-25T09:56:00Z">
              <w:r w:rsidR="00D21533">
                <w:rPr>
                  <w:rFonts w:ascii="Trebuchet MS" w:hAnsi="Trebuchet MS"/>
                  <w:highlight w:val="yellow"/>
                  <w:lang w:val="de-DE"/>
                </w:rPr>
                <w:t>–</w:t>
              </w:r>
            </w:ins>
            <w:ins w:id="40" w:author="Alexandra-Aurora, Badalau" w:date="2024-09-25T09:54:00Z">
              <w:r w:rsidR="00D21533">
                <w:rPr>
                  <w:rFonts w:ascii="Trebuchet MS" w:hAnsi="Trebuchet MS"/>
                  <w:highlight w:val="yellow"/>
                  <w:lang w:val="de-DE"/>
                </w:rPr>
                <w:t xml:space="preserve"> </w:t>
              </w:r>
              <w:r w:rsidR="00D21533" w:rsidRPr="002D3A02">
                <w:rPr>
                  <w:rFonts w:ascii="Trebuchet MS" w:hAnsi="Trebuchet MS"/>
                  <w:color w:val="FF0000"/>
                  <w:highlight w:val="lightGray"/>
                  <w:lang w:val="fr-FR"/>
                </w:rPr>
                <w:t>Declaratie</w:t>
              </w:r>
            </w:ins>
            <w:ins w:id="41" w:author="Alexandra-Aurora, Badalau" w:date="2024-09-25T09:56:00Z">
              <w:r w:rsidR="00D21533">
                <w:rPr>
                  <w:rFonts w:ascii="Trebuchet MS" w:hAnsi="Trebuchet MS"/>
                  <w:color w:val="FF0000"/>
                  <w:highlight w:val="lightGray"/>
                  <w:lang w:val="fr-FR"/>
                </w:rPr>
                <w:t xml:space="preserve"> – </w:t>
              </w:r>
              <w:r w:rsidR="00D21533" w:rsidRPr="00D21533">
                <w:rPr>
                  <w:rFonts w:ascii="Trebuchet MS" w:hAnsi="Trebuchet MS"/>
                  <w:color w:val="000000" w:themeColor="text1"/>
                  <w:highlight w:val="lightGray"/>
                  <w:lang w:val="fr-FR"/>
                  <w:rPrChange w:id="42" w:author="Alexandra-Aurora, Badalau" w:date="2024-09-25T09:57:00Z">
                    <w:rPr>
                      <w:rFonts w:ascii="Trebuchet MS" w:hAnsi="Trebuchet MS"/>
                      <w:color w:val="FF0000"/>
                      <w:highlight w:val="lightGray"/>
                      <w:lang w:val="fr-FR"/>
                    </w:rPr>
                  </w:rPrChange>
                </w:rPr>
                <w:t>« </w:t>
              </w:r>
              <w:r w:rsidR="00D21533" w:rsidRPr="00D21533">
                <w:rPr>
                  <w:rStyle w:val="salnbdy"/>
                  <w:color w:val="000000" w:themeColor="text1"/>
                  <w:rPrChange w:id="43" w:author="Alexandra-Aurora, Badalau" w:date="2024-09-25T09:57:00Z">
                    <w:rPr>
                      <w:rStyle w:val="salnbdy"/>
                      <w:color w:val="0000FF"/>
                    </w:rPr>
                  </w:rPrChange>
                </w:rPr>
                <w:t>persoanelor care dețin funcții de decizie care sunt implicate în desfășurarea procedurii de atribuire sau care pot influența rezultatul acesteia în cadrul autorității contractante</w:t>
              </w:r>
              <w:r w:rsidR="00D21533" w:rsidRPr="00D21533">
                <w:rPr>
                  <w:rStyle w:val="Hyperlink"/>
                  <w:color w:val="000000" w:themeColor="text1"/>
                  <w:rPrChange w:id="44" w:author="Alexandra-Aurora, Badalau" w:date="2024-09-25T09:57:00Z">
                    <w:rPr>
                      <w:rStyle w:val="Hyperlink"/>
                    </w:rPr>
                  </w:rPrChange>
                </w:rPr>
                <w:t xml:space="preserve"> </w:t>
              </w:r>
              <w:r w:rsidR="00D21533" w:rsidRPr="00D21533">
                <w:rPr>
                  <w:rStyle w:val="salnbdy"/>
                  <w:color w:val="000000" w:themeColor="text1"/>
                  <w:rPrChange w:id="45" w:author="Alexandra-Aurora, Badalau" w:date="2024-09-25T09:57:00Z">
                    <w:rPr>
                      <w:rStyle w:val="salnbdy"/>
                      <w:color w:val="0000FF"/>
                    </w:rPr>
                  </w:rPrChange>
                </w:rPr>
                <w:t>persoanelor care dețin funcții de decizie care sunt implicate în desfășurarea procedurii de atribuire sau care pot influența rezultatul acesteia în cadrul autorității contractante</w:t>
              </w:r>
              <w:r w:rsidR="00D21533" w:rsidRPr="00D21533">
                <w:rPr>
                  <w:rStyle w:val="salnbdy"/>
                  <w:color w:val="000000" w:themeColor="text1"/>
                  <w:rPrChange w:id="46" w:author="Alexandra-Aurora, Badalau" w:date="2024-09-25T09:57:00Z">
                    <w:rPr>
                      <w:rStyle w:val="salnbdy"/>
                      <w:color w:val="0000FF"/>
                    </w:rPr>
                  </w:rPrChange>
                </w:rPr>
                <w:t>…</w:t>
              </w:r>
            </w:ins>
            <w:ins w:id="47" w:author="Alexandra-Aurora, Badalau" w:date="2024-09-25T09:57:00Z">
              <w:r w:rsidR="00D21533" w:rsidRPr="00D21533">
                <w:rPr>
                  <w:rStyle w:val="salnbdy"/>
                  <w:color w:val="000000" w:themeColor="text1"/>
                  <w:rPrChange w:id="48" w:author="Alexandra-Aurora, Badalau" w:date="2024-09-25T09:57:00Z">
                    <w:rPr>
                      <w:rStyle w:val="salnbdy"/>
                      <w:color w:val="0000FF"/>
                    </w:rPr>
                  </w:rPrChange>
                </w:rPr>
                <w:t>”</w:t>
              </w:r>
            </w:ins>
          </w:p>
          <w:p w14:paraId="08489B27" w14:textId="77777777" w:rsidR="00D21533" w:rsidRPr="00FA71AE" w:rsidRDefault="00D21533" w:rsidP="002A0F57">
            <w:pPr>
              <w:rPr>
                <w:rFonts w:ascii="Trebuchet MS" w:hAnsi="Trebuchet MS"/>
                <w:highlight w:val="yellow"/>
                <w:lang w:val="de-DE"/>
              </w:rPr>
            </w:pPr>
          </w:p>
          <w:p w14:paraId="1B7ED832" w14:textId="40F464FE" w:rsidR="00FA71AE" w:rsidRDefault="002A0F57" w:rsidP="002A0F57">
            <w:pPr>
              <w:rPr>
                <w:ins w:id="49" w:author="User" w:date="2023-11-28T14:50:00Z"/>
                <w:rFonts w:ascii="Trebuchet MS" w:hAnsi="Trebuchet MS"/>
                <w:highlight w:val="yellow"/>
                <w:lang w:val="de-DE"/>
              </w:rPr>
            </w:pPr>
            <w:r w:rsidRPr="00FA71AE">
              <w:rPr>
                <w:rFonts w:ascii="Trebuchet MS" w:hAnsi="Trebuchet MS"/>
                <w:highlight w:val="yellow"/>
                <w:lang w:val="de-DE"/>
              </w:rPr>
              <w:t>Art 63 din Legea nr. 98/2016</w:t>
            </w:r>
            <w:ins w:id="50" w:author="Alexandra-Aurora, Badalau" w:date="2024-09-25T09:29:00Z">
              <w:r w:rsidR="00C90A91">
                <w:rPr>
                  <w:rFonts w:ascii="Trebuchet MS" w:hAnsi="Trebuchet MS"/>
                  <w:highlight w:val="yellow"/>
                  <w:lang w:val="de-DE"/>
                </w:rPr>
                <w:t xml:space="preserve"> „</w:t>
              </w:r>
              <w:r w:rsidR="00C90A91">
                <w:rPr>
                  <w:rStyle w:val="salnttl"/>
                  <w:color w:val="000000"/>
                </w:rPr>
                <w:t>(1)</w:t>
              </w:r>
              <w:r w:rsidR="00C90A91">
                <w:rPr>
                  <w:rStyle w:val="saln"/>
                  <w:color w:val="000000"/>
                </w:rPr>
                <w:t xml:space="preserve"> </w:t>
              </w:r>
              <w:r w:rsidR="00C90A91">
                <w:rPr>
                  <w:rStyle w:val="salnbdy"/>
                  <w:color w:val="000000"/>
                </w:rPr>
                <w:t>Autoritatea contractantă precizează în documentele achiziției numele persoanelor cu funcții de decizie în cadrul autorității contractante sau al furnizorului de servicii de achiziție implicat în procedura de atribuire.</w:t>
              </w:r>
              <w:r w:rsidR="00C90A91">
                <w:rPr>
                  <w:rStyle w:val="salnttl"/>
                  <w:color w:val="000000"/>
                </w:rPr>
                <w:t>(2)</w:t>
              </w:r>
              <w:r w:rsidR="00C90A91">
                <w:rPr>
                  <w:rStyle w:val="saln"/>
                  <w:color w:val="000000"/>
                </w:rPr>
                <w:t xml:space="preserve"> </w:t>
              </w:r>
              <w:r w:rsidR="00C90A91">
                <w:rPr>
                  <w:rStyle w:val="salnbdy"/>
                  <w:color w:val="000000"/>
                </w:rPr>
                <w:t>Autoritatea contractantă publică prin mijloace electronice denumirea și datele de identificare ale ofertantului/candidatului/ subcontractantului propus/terțului susținător, în termen de maximum 5 zile de la expirarea termenului-limită de depunere a solicitărilor de participare/ofertelor, cu excepția persoanelor fizice, în cazul cărora se publică doar numele.”</w:t>
              </w:r>
            </w:ins>
          </w:p>
          <w:p w14:paraId="18A3DFF6" w14:textId="77777777" w:rsidR="00D21533" w:rsidRDefault="00D21533" w:rsidP="002A0F57">
            <w:pPr>
              <w:rPr>
                <w:ins w:id="51" w:author="Alexandra-Aurora, Badalau" w:date="2024-09-25T09:57:00Z"/>
                <w:rFonts w:ascii="Trebuchet MS" w:hAnsi="Trebuchet MS"/>
                <w:color w:val="FF0000"/>
                <w:highlight w:val="lightGray"/>
                <w:lang w:val="fr-FR"/>
              </w:rPr>
            </w:pPr>
            <w:ins w:id="52" w:author="Alexandra-Aurora, Badalau" w:date="2024-09-25T09:53:00Z">
              <w:r w:rsidRPr="00D21533">
                <w:rPr>
                  <w:rFonts w:ascii="Trebuchet MS" w:hAnsi="Trebuchet MS"/>
                  <w:color w:val="FF0000"/>
                  <w:highlight w:val="lightGray"/>
                  <w:lang w:val="fr-FR"/>
                  <w:rPrChange w:id="53" w:author="Alexandra-Aurora, Badalau" w:date="2024-09-25T09:53:00Z">
                    <w:rPr>
                      <w:rFonts w:ascii="Trebuchet MS" w:hAnsi="Trebuchet MS"/>
                      <w:highlight w:val="yellow"/>
                      <w:lang w:val="fr-FR"/>
                    </w:rPr>
                  </w:rPrChange>
                </w:rPr>
                <w:t>Declaratie de participare</w:t>
              </w:r>
            </w:ins>
            <w:ins w:id="54" w:author="Alexandra-Aurora, Badalau" w:date="2024-09-25T09:57:00Z">
              <w:r>
                <w:rPr>
                  <w:rFonts w:ascii="Trebuchet MS" w:hAnsi="Trebuchet MS"/>
                  <w:color w:val="FF0000"/>
                  <w:highlight w:val="lightGray"/>
                  <w:lang w:val="fr-FR"/>
                </w:rPr>
                <w:t xml:space="preserve"> </w:t>
              </w:r>
            </w:ins>
          </w:p>
          <w:p w14:paraId="56640F81" w14:textId="0D15CE9C" w:rsidR="002A0F57" w:rsidRPr="00D21533" w:rsidRDefault="002A0F57" w:rsidP="002A0F57">
            <w:pPr>
              <w:rPr>
                <w:rFonts w:ascii="Trebuchet MS" w:hAnsi="Trebuchet MS"/>
                <w:color w:val="FF0000"/>
                <w:highlight w:val="lightGray"/>
                <w:lang w:val="fr-FR"/>
                <w:rPrChange w:id="55" w:author="Alexandra-Aurora, Badalau" w:date="2024-09-25T09:57:00Z">
                  <w:rPr>
                    <w:rFonts w:ascii="Trebuchet MS" w:hAnsi="Trebuchet MS"/>
                    <w:highlight w:val="yellow"/>
                    <w:lang w:val="fr-FR"/>
                  </w:rPr>
                </w:rPrChange>
              </w:rPr>
            </w:pPr>
            <w:bookmarkStart w:id="56" w:name="_GoBack"/>
            <w:bookmarkEnd w:id="56"/>
            <w:r w:rsidRPr="00FA71AE">
              <w:rPr>
                <w:rFonts w:ascii="Trebuchet MS" w:hAnsi="Trebuchet MS"/>
                <w:highlight w:val="yellow"/>
                <w:lang w:val="fr-FR"/>
              </w:rPr>
              <w:t>Se verifica prin raportare la lista publicata cu denumirea şi datele de identificare ale ofertantului/candidatului/subcontractantului propus/ terţului susţinător, în termen de maximum 5 zile de la expirarea termenului-limită de depunere a solicitărilor de participare/ofertelor (art. 63 alin.2 din Legea nr.</w:t>
            </w:r>
            <w:r w:rsidR="003C4F67">
              <w:rPr>
                <w:rFonts w:ascii="Trebuchet MS" w:hAnsi="Trebuchet MS"/>
                <w:highlight w:val="yellow"/>
                <w:lang w:val="fr-FR"/>
              </w:rPr>
              <w:t>98/2016</w:t>
            </w:r>
            <w:r w:rsidRPr="00FA71AE">
              <w:rPr>
                <w:rFonts w:ascii="Trebuchet MS" w:hAnsi="Trebuchet MS"/>
                <w:highlight w:val="yellow"/>
                <w:lang w:val="fr-FR"/>
              </w:rPr>
              <w:t>)</w:t>
            </w:r>
          </w:p>
        </w:tc>
      </w:tr>
      <w:tr w:rsidR="002A0F57" w:rsidRPr="00792FBE" w14:paraId="1ADA644F" w14:textId="77777777" w:rsidTr="000B7D8E">
        <w:tc>
          <w:tcPr>
            <w:tcW w:w="1061" w:type="dxa"/>
          </w:tcPr>
          <w:p w14:paraId="17093E6D" w14:textId="61D39710" w:rsidR="002A0F57" w:rsidRPr="00FA71AE" w:rsidRDefault="002A0F57" w:rsidP="002A0F57">
            <w:pPr>
              <w:spacing w:after="0" w:line="240" w:lineRule="auto"/>
              <w:rPr>
                <w:rFonts w:ascii="Trebuchet MS" w:hAnsi="Trebuchet MS"/>
                <w:b/>
                <w:highlight w:val="yellow"/>
                <w:lang w:val="ro-RO"/>
              </w:rPr>
            </w:pPr>
          </w:p>
          <w:p w14:paraId="1BA13DED" w14:textId="367DB115" w:rsidR="002A0F57" w:rsidRPr="00FA71AE" w:rsidRDefault="002A0F57" w:rsidP="002A0F57">
            <w:pPr>
              <w:spacing w:after="0" w:line="240" w:lineRule="auto"/>
              <w:rPr>
                <w:rFonts w:ascii="Trebuchet MS" w:hAnsi="Trebuchet MS"/>
                <w:b/>
                <w:highlight w:val="yellow"/>
                <w:lang w:val="ro-RO"/>
              </w:rPr>
            </w:pPr>
            <w:r w:rsidRPr="00FA71AE">
              <w:rPr>
                <w:rFonts w:ascii="Trebuchet MS" w:hAnsi="Trebuchet MS"/>
                <w:b/>
                <w:highlight w:val="yellow"/>
                <w:lang w:val="ro-RO"/>
              </w:rPr>
              <w:t>6.2</w:t>
            </w:r>
          </w:p>
        </w:tc>
        <w:tc>
          <w:tcPr>
            <w:tcW w:w="6479" w:type="dxa"/>
          </w:tcPr>
          <w:p w14:paraId="13D15B2F" w14:textId="22148A3E" w:rsidR="002A0F57" w:rsidRPr="00FA71AE" w:rsidRDefault="002A0F57" w:rsidP="002A0F57">
            <w:pPr>
              <w:spacing w:beforeLines="40" w:before="96" w:afterLines="40" w:after="96" w:line="240" w:lineRule="auto"/>
              <w:rPr>
                <w:rFonts w:ascii="Trebuchet MS" w:hAnsi="Trebuchet MS"/>
                <w:b/>
                <w:highlight w:val="yellow"/>
              </w:rPr>
            </w:pPr>
            <w:r w:rsidRPr="00FA71AE">
              <w:rPr>
                <w:rFonts w:ascii="Trebuchet MS" w:hAnsi="Trebuchet MS"/>
                <w:highlight w:val="yellow"/>
                <w:lang w:val="fr-FR"/>
              </w:rPr>
              <w:t xml:space="preserve">Membrii comisiei de evaluare/ experții cooptați, dacă este cazul şi cei ai consiliului de administraţie/ conducerii/acţionarii nu se află în conflict de interese, astfel cum este reglementat de Legea nr. 98/2016 </w:t>
            </w:r>
          </w:p>
        </w:tc>
        <w:tc>
          <w:tcPr>
            <w:tcW w:w="1370" w:type="dxa"/>
          </w:tcPr>
          <w:p w14:paraId="61A3D963" w14:textId="77777777" w:rsidR="002A0F57" w:rsidRPr="00FA71AE" w:rsidRDefault="002A0F57" w:rsidP="002A0F57">
            <w:pPr>
              <w:spacing w:after="0" w:line="240" w:lineRule="auto"/>
              <w:jc w:val="center"/>
              <w:rPr>
                <w:rFonts w:ascii="Trebuchet MS" w:hAnsi="Trebuchet MS"/>
                <w:highlight w:val="yellow"/>
                <w:lang w:val="ro-RO"/>
              </w:rPr>
            </w:pPr>
          </w:p>
        </w:tc>
        <w:tc>
          <w:tcPr>
            <w:tcW w:w="5310" w:type="dxa"/>
          </w:tcPr>
          <w:p w14:paraId="5C636B69" w14:textId="2B292FDC" w:rsidR="00E2374B" w:rsidRPr="00FA71AE" w:rsidRDefault="00E2374B" w:rsidP="00E2374B">
            <w:pPr>
              <w:rPr>
                <w:rFonts w:ascii="Trebuchet MS" w:hAnsi="Trebuchet MS"/>
                <w:highlight w:val="yellow"/>
                <w:lang w:val="fr-FR"/>
              </w:rPr>
            </w:pPr>
            <w:r w:rsidRPr="00FA71AE">
              <w:rPr>
                <w:rFonts w:ascii="Trebuchet MS" w:hAnsi="Trebuchet MS"/>
                <w:highlight w:val="yellow"/>
                <w:lang w:val="fr-FR"/>
              </w:rPr>
              <w:t xml:space="preserve">Se verifică existenţa şi conţinutul Declaraţiilor de imparţialitate ale membrilor comisiei </w:t>
            </w:r>
            <w:proofErr w:type="gramStart"/>
            <w:r w:rsidRPr="00FA71AE">
              <w:rPr>
                <w:rFonts w:ascii="Trebuchet MS" w:hAnsi="Trebuchet MS"/>
                <w:highlight w:val="yellow"/>
                <w:lang w:val="fr-FR"/>
              </w:rPr>
              <w:t>de evaluare/experților</w:t>
            </w:r>
            <w:proofErr w:type="gramEnd"/>
            <w:r w:rsidRPr="00FA71AE">
              <w:rPr>
                <w:rFonts w:ascii="Trebuchet MS" w:hAnsi="Trebuchet MS"/>
                <w:highlight w:val="yellow"/>
                <w:lang w:val="fr-FR"/>
              </w:rPr>
              <w:t xml:space="preserve"> cooptați, dacă este cazul, inclusiv ţinând seama de prevederile art.61 din Legea nr. 98/2016 şi se verifică informaţiile necesare pentru completarea listei unice de verificare privind conflictul de interese.</w:t>
            </w:r>
          </w:p>
          <w:p w14:paraId="65D79776" w14:textId="6D1C88FD" w:rsidR="002A0F57" w:rsidRPr="00FA71AE" w:rsidRDefault="00E2374B" w:rsidP="00E2374B">
            <w:pPr>
              <w:rPr>
                <w:rFonts w:ascii="Trebuchet MS" w:hAnsi="Trebuchet MS"/>
                <w:highlight w:val="yellow"/>
                <w:lang w:val="fr-FR"/>
              </w:rPr>
            </w:pPr>
            <w:r w:rsidRPr="00FA71AE">
              <w:rPr>
                <w:rFonts w:ascii="Trebuchet MS" w:hAnsi="Trebuchet MS"/>
                <w:highlight w:val="yellow"/>
                <w:lang w:val="fr-FR"/>
              </w:rPr>
              <w:t>Se verifica daca au fost înlocuiți membrii CE cu membrii de rezervă/alți membrii desemnați de AC. După înlocuire, membrii CE au semnat declarațiile de confidențialitate și imparțialitate?</w:t>
            </w:r>
          </w:p>
        </w:tc>
      </w:tr>
      <w:tr w:rsidR="002A0F57" w:rsidRPr="00792FBE" w14:paraId="5A78BEB9" w14:textId="77777777" w:rsidTr="000B7D8E">
        <w:tc>
          <w:tcPr>
            <w:tcW w:w="1061" w:type="dxa"/>
          </w:tcPr>
          <w:p w14:paraId="251548B9" w14:textId="289B8896" w:rsidR="002A0F57" w:rsidRPr="003C4F67" w:rsidRDefault="003C4F67" w:rsidP="002A0F57">
            <w:pPr>
              <w:spacing w:after="0" w:line="240" w:lineRule="auto"/>
              <w:rPr>
                <w:rFonts w:ascii="Trebuchet MS" w:hAnsi="Trebuchet MS"/>
                <w:b/>
                <w:highlight w:val="yellow"/>
                <w:lang w:val="ro-RO"/>
              </w:rPr>
            </w:pPr>
            <w:r w:rsidRPr="00345F44">
              <w:rPr>
                <w:rFonts w:ascii="Trebuchet MS" w:hAnsi="Trebuchet MS"/>
                <w:highlight w:val="yellow"/>
              </w:rPr>
              <w:t>6.3</w:t>
            </w:r>
          </w:p>
        </w:tc>
        <w:tc>
          <w:tcPr>
            <w:tcW w:w="6479" w:type="dxa"/>
          </w:tcPr>
          <w:p w14:paraId="3C93A7CA" w14:textId="015E8049" w:rsidR="002A0F57" w:rsidRPr="003C4F67" w:rsidRDefault="00E2374B" w:rsidP="002A0F57">
            <w:pPr>
              <w:spacing w:beforeLines="40" w:before="96" w:afterLines="40" w:after="96" w:line="240" w:lineRule="auto"/>
              <w:rPr>
                <w:rFonts w:ascii="Trebuchet MS" w:hAnsi="Trebuchet MS"/>
                <w:b/>
                <w:highlight w:val="yellow"/>
              </w:rPr>
            </w:pPr>
            <w:r w:rsidRPr="003C4F67">
              <w:rPr>
                <w:rFonts w:ascii="Trebuchet MS" w:hAnsi="Trebuchet MS"/>
                <w:highlight w:val="yellow"/>
              </w:rPr>
              <w:t>Observatorii ANAP au identificat prin verificările proprii existenţa unui potenţial conflict de interese? (daca e cazul)</w:t>
            </w:r>
          </w:p>
        </w:tc>
        <w:tc>
          <w:tcPr>
            <w:tcW w:w="1370" w:type="dxa"/>
          </w:tcPr>
          <w:p w14:paraId="0798CE46" w14:textId="77777777" w:rsidR="002A0F57" w:rsidRPr="003C4F67" w:rsidRDefault="002A0F57" w:rsidP="002A0F57">
            <w:pPr>
              <w:spacing w:after="0" w:line="240" w:lineRule="auto"/>
              <w:jc w:val="center"/>
              <w:rPr>
                <w:rFonts w:ascii="Trebuchet MS" w:hAnsi="Trebuchet MS"/>
                <w:highlight w:val="yellow"/>
                <w:lang w:val="ro-RO"/>
              </w:rPr>
            </w:pPr>
          </w:p>
        </w:tc>
        <w:tc>
          <w:tcPr>
            <w:tcW w:w="5310" w:type="dxa"/>
          </w:tcPr>
          <w:p w14:paraId="0C2DF766" w14:textId="79D608AD" w:rsidR="002A0F57" w:rsidRPr="003C4F67" w:rsidRDefault="00E2374B" w:rsidP="002A0F57">
            <w:pPr>
              <w:rPr>
                <w:rFonts w:ascii="Trebuchet MS" w:hAnsi="Trebuchet MS"/>
                <w:highlight w:val="yellow"/>
                <w:lang w:val="fr-FR"/>
              </w:rPr>
            </w:pPr>
            <w:r w:rsidRPr="003C4F67">
              <w:rPr>
                <w:rFonts w:ascii="Trebuchet MS" w:hAnsi="Trebuchet MS"/>
                <w:highlight w:val="yellow"/>
              </w:rPr>
              <w:t>Se verifică existenţa şi conţinutul Notei observatorilor ANAP pe această temă.</w:t>
            </w:r>
          </w:p>
        </w:tc>
      </w:tr>
      <w:tr w:rsidR="002A0F57" w:rsidRPr="00792FBE" w14:paraId="749A75AC" w14:textId="77777777" w:rsidTr="000B7D8E">
        <w:tc>
          <w:tcPr>
            <w:tcW w:w="1061" w:type="dxa"/>
          </w:tcPr>
          <w:p w14:paraId="498F2262" w14:textId="591A658E" w:rsidR="002A0F57" w:rsidRPr="003C4F67" w:rsidRDefault="003C4F67" w:rsidP="002A0F57">
            <w:pPr>
              <w:spacing w:after="0" w:line="240" w:lineRule="auto"/>
              <w:rPr>
                <w:rFonts w:ascii="Trebuchet MS" w:hAnsi="Trebuchet MS"/>
                <w:b/>
                <w:highlight w:val="yellow"/>
                <w:lang w:val="ro-RO"/>
              </w:rPr>
            </w:pPr>
            <w:r w:rsidRPr="00381B1B">
              <w:rPr>
                <w:rFonts w:ascii="Trebuchet MS" w:hAnsi="Trebuchet MS"/>
                <w:highlight w:val="yellow"/>
              </w:rPr>
              <w:t>6.4</w:t>
            </w:r>
          </w:p>
        </w:tc>
        <w:tc>
          <w:tcPr>
            <w:tcW w:w="6479" w:type="dxa"/>
          </w:tcPr>
          <w:p w14:paraId="1326F580" w14:textId="1EABA578" w:rsidR="002A0F57" w:rsidRPr="003C4F67" w:rsidRDefault="00E2374B" w:rsidP="002A0F57">
            <w:pPr>
              <w:spacing w:beforeLines="40" w:before="96" w:afterLines="40" w:after="96" w:line="240" w:lineRule="auto"/>
              <w:rPr>
                <w:rFonts w:ascii="Trebuchet MS" w:hAnsi="Trebuchet MS"/>
                <w:b/>
                <w:highlight w:val="yellow"/>
              </w:rPr>
            </w:pPr>
            <w:r w:rsidRPr="003C4F67">
              <w:rPr>
                <w:rFonts w:ascii="Trebuchet MS" w:hAnsi="Trebuchet MS"/>
                <w:highlight w:val="yellow"/>
              </w:rPr>
              <w:t xml:space="preserve">Autoritatea contractantă </w:t>
            </w:r>
            <w:proofErr w:type="gramStart"/>
            <w:r w:rsidRPr="003C4F67">
              <w:rPr>
                <w:rFonts w:ascii="Trebuchet MS" w:hAnsi="Trebuchet MS"/>
                <w:highlight w:val="yellow"/>
              </w:rPr>
              <w:t>a</w:t>
            </w:r>
            <w:proofErr w:type="gramEnd"/>
            <w:r w:rsidRPr="003C4F67">
              <w:rPr>
                <w:rFonts w:ascii="Trebuchet MS" w:hAnsi="Trebuchet MS"/>
                <w:highlight w:val="yellow"/>
              </w:rPr>
              <w:t xml:space="preserve"> implementat măsurile necesare ca urmare a notificării ANAP? (daca e cazul)</w:t>
            </w:r>
          </w:p>
        </w:tc>
        <w:tc>
          <w:tcPr>
            <w:tcW w:w="1370" w:type="dxa"/>
          </w:tcPr>
          <w:p w14:paraId="58A4F88E" w14:textId="77777777" w:rsidR="002A0F57" w:rsidRPr="003C4F67" w:rsidRDefault="002A0F57" w:rsidP="002A0F57">
            <w:pPr>
              <w:spacing w:after="0" w:line="240" w:lineRule="auto"/>
              <w:jc w:val="center"/>
              <w:rPr>
                <w:rFonts w:ascii="Trebuchet MS" w:hAnsi="Trebuchet MS"/>
                <w:highlight w:val="yellow"/>
                <w:lang w:val="ro-RO"/>
              </w:rPr>
            </w:pPr>
          </w:p>
        </w:tc>
        <w:tc>
          <w:tcPr>
            <w:tcW w:w="5310" w:type="dxa"/>
          </w:tcPr>
          <w:p w14:paraId="27C88CCE" w14:textId="77777777" w:rsidR="00E2374B" w:rsidRPr="003C4F67" w:rsidRDefault="00E2374B" w:rsidP="00E2374B">
            <w:pPr>
              <w:rPr>
                <w:rFonts w:ascii="Trebuchet MS" w:hAnsi="Trebuchet MS"/>
                <w:highlight w:val="yellow"/>
              </w:rPr>
            </w:pPr>
            <w:r w:rsidRPr="003C4F67">
              <w:rPr>
                <w:rFonts w:ascii="Trebuchet MS" w:hAnsi="Trebuchet MS"/>
                <w:highlight w:val="yellow"/>
              </w:rPr>
              <w:t xml:space="preserve">Dacă observatorii ANAP au identificat un potenţial conflict de interese se verifică dacă autoritatea contractantă </w:t>
            </w:r>
            <w:proofErr w:type="gramStart"/>
            <w:r w:rsidRPr="003C4F67">
              <w:rPr>
                <w:rFonts w:ascii="Trebuchet MS" w:hAnsi="Trebuchet MS"/>
                <w:highlight w:val="yellow"/>
              </w:rPr>
              <w:t>a</w:t>
            </w:r>
            <w:proofErr w:type="gramEnd"/>
            <w:r w:rsidRPr="003C4F67">
              <w:rPr>
                <w:rFonts w:ascii="Trebuchet MS" w:hAnsi="Trebuchet MS"/>
                <w:highlight w:val="yellow"/>
              </w:rPr>
              <w:t xml:space="preserve"> implementat măsurile necesare pentru remedierea situaţiei.</w:t>
            </w:r>
          </w:p>
          <w:p w14:paraId="4BE03D3F" w14:textId="53CE7D4C" w:rsidR="002A0F57" w:rsidRPr="003C4F67" w:rsidRDefault="00E2374B" w:rsidP="00E2374B">
            <w:pPr>
              <w:rPr>
                <w:rFonts w:ascii="Trebuchet MS" w:hAnsi="Trebuchet MS"/>
                <w:highlight w:val="yellow"/>
                <w:lang w:val="fr-FR"/>
              </w:rPr>
            </w:pPr>
            <w:r w:rsidRPr="003C4F67">
              <w:rPr>
                <w:rFonts w:ascii="Trebuchet MS" w:hAnsi="Trebuchet MS"/>
                <w:highlight w:val="yellow"/>
                <w:lang w:val="fr-FR"/>
              </w:rPr>
              <w:t>Dacă măsurile nu s-</w:t>
            </w:r>
            <w:proofErr w:type="gramStart"/>
            <w:r w:rsidRPr="003C4F67">
              <w:rPr>
                <w:rFonts w:ascii="Trebuchet MS" w:hAnsi="Trebuchet MS"/>
                <w:highlight w:val="yellow"/>
                <w:lang w:val="fr-FR"/>
              </w:rPr>
              <w:t>au implementat</w:t>
            </w:r>
            <w:proofErr w:type="gramEnd"/>
            <w:r w:rsidRPr="003C4F67">
              <w:rPr>
                <w:rFonts w:ascii="Trebuchet MS" w:hAnsi="Trebuchet MS"/>
                <w:highlight w:val="yellow"/>
                <w:lang w:val="fr-FR"/>
              </w:rPr>
              <w:t xml:space="preserve"> se va întocmi o suspiciune cu  privire la conflictul de interese.</w:t>
            </w:r>
          </w:p>
        </w:tc>
      </w:tr>
      <w:tr w:rsidR="00DF19B8" w:rsidRPr="00792FBE" w14:paraId="1DCCBFFB" w14:textId="77777777" w:rsidTr="000B7D8E">
        <w:tc>
          <w:tcPr>
            <w:tcW w:w="1061" w:type="dxa"/>
          </w:tcPr>
          <w:p w14:paraId="744EA447" w14:textId="1011A9BC" w:rsidR="00DF19B8" w:rsidRPr="003C4F67" w:rsidRDefault="003C4F67" w:rsidP="00DF19B8">
            <w:pPr>
              <w:spacing w:after="0" w:line="240" w:lineRule="auto"/>
              <w:rPr>
                <w:rFonts w:ascii="Trebuchet MS" w:hAnsi="Trebuchet MS"/>
                <w:b/>
                <w:highlight w:val="yellow"/>
                <w:lang w:val="ro-RO"/>
              </w:rPr>
            </w:pPr>
            <w:ins w:id="57" w:author="User" w:date="2023-11-28T14:56:00Z">
              <w:r w:rsidRPr="003C4F67">
                <w:rPr>
                  <w:rFonts w:ascii="Trebuchet MS" w:hAnsi="Trebuchet MS"/>
                  <w:b/>
                  <w:highlight w:val="yellow"/>
                  <w:lang w:val="ro-RO"/>
                </w:rPr>
                <w:t>7.</w:t>
              </w:r>
            </w:ins>
          </w:p>
        </w:tc>
        <w:tc>
          <w:tcPr>
            <w:tcW w:w="6479" w:type="dxa"/>
          </w:tcPr>
          <w:p w14:paraId="0801300E" w14:textId="7DA45D8B" w:rsidR="00DF19B8" w:rsidRPr="003C4F67" w:rsidRDefault="00DF19B8" w:rsidP="00DF19B8">
            <w:pPr>
              <w:spacing w:beforeLines="40" w:before="96" w:afterLines="40" w:after="96" w:line="240" w:lineRule="auto"/>
              <w:rPr>
                <w:rFonts w:ascii="Trebuchet MS" w:hAnsi="Trebuchet MS"/>
                <w:highlight w:val="yellow"/>
              </w:rPr>
            </w:pPr>
            <w:r w:rsidRPr="003C4F67">
              <w:rPr>
                <w:rFonts w:ascii="Trebuchet MS" w:hAnsi="Trebuchet MS"/>
                <w:b/>
                <w:highlight w:val="yellow"/>
                <w:lang w:val="fr-FR"/>
              </w:rPr>
              <w:t>SPECIFICAȚIILE TEHNICE DIN CADRUL DOCUMENTAȚIEI DE ATRIBUIRE</w:t>
            </w:r>
          </w:p>
        </w:tc>
        <w:tc>
          <w:tcPr>
            <w:tcW w:w="1370" w:type="dxa"/>
          </w:tcPr>
          <w:p w14:paraId="309D5118" w14:textId="77777777" w:rsidR="00DF19B8" w:rsidRPr="00F1289F" w:rsidRDefault="00DF19B8" w:rsidP="00DF19B8">
            <w:pPr>
              <w:spacing w:after="0" w:line="240" w:lineRule="auto"/>
              <w:jc w:val="center"/>
              <w:rPr>
                <w:rFonts w:ascii="Trebuchet MS" w:hAnsi="Trebuchet MS"/>
                <w:lang w:val="ro-RO"/>
              </w:rPr>
            </w:pPr>
          </w:p>
        </w:tc>
        <w:tc>
          <w:tcPr>
            <w:tcW w:w="5310" w:type="dxa"/>
          </w:tcPr>
          <w:p w14:paraId="1E3CCE8D" w14:textId="77777777" w:rsidR="00DF19B8" w:rsidRPr="00BD5DA1" w:rsidRDefault="00DF19B8" w:rsidP="00DF19B8">
            <w:pPr>
              <w:rPr>
                <w:i/>
              </w:rPr>
            </w:pPr>
          </w:p>
        </w:tc>
      </w:tr>
      <w:tr w:rsidR="00DF19B8" w:rsidRPr="00792FBE" w14:paraId="5CF11651" w14:textId="77777777" w:rsidTr="000B7D8E">
        <w:tc>
          <w:tcPr>
            <w:tcW w:w="1061" w:type="dxa"/>
          </w:tcPr>
          <w:p w14:paraId="0FF54569" w14:textId="2C70A80A" w:rsidR="00DF19B8" w:rsidRDefault="00EF7362" w:rsidP="00DF19B8">
            <w:pPr>
              <w:spacing w:after="0" w:line="240" w:lineRule="auto"/>
              <w:rPr>
                <w:rFonts w:ascii="Trebuchet MS" w:hAnsi="Trebuchet MS"/>
                <w:b/>
                <w:lang w:val="ro-RO"/>
              </w:rPr>
            </w:pPr>
            <w:r>
              <w:rPr>
                <w:rFonts w:ascii="Trebuchet MS" w:hAnsi="Trebuchet MS"/>
                <w:b/>
                <w:lang w:val="ro-RO"/>
              </w:rPr>
              <w:t>7.</w:t>
            </w:r>
            <w:ins w:id="58" w:author="Daniela Ilisca, Dumitrica" w:date="2023-12-05T09:39:00Z">
              <w:r w:rsidR="00E15061">
                <w:rPr>
                  <w:rFonts w:ascii="Trebuchet MS" w:hAnsi="Trebuchet MS"/>
                  <w:b/>
                  <w:lang w:val="ro-RO"/>
                </w:rPr>
                <w:t>1</w:t>
              </w:r>
            </w:ins>
          </w:p>
        </w:tc>
        <w:tc>
          <w:tcPr>
            <w:tcW w:w="6479" w:type="dxa"/>
          </w:tcPr>
          <w:p w14:paraId="1A58D544" w14:textId="6CFE2881" w:rsidR="00DF19B8" w:rsidRPr="00EF7362" w:rsidRDefault="00DF19B8" w:rsidP="00DF19B8">
            <w:pPr>
              <w:rPr>
                <w:rFonts w:ascii="Trebuchet MS" w:hAnsi="Trebuchet MS"/>
                <w:highlight w:val="yellow"/>
                <w:lang w:val="fr-FR"/>
              </w:rPr>
            </w:pPr>
            <w:r w:rsidRPr="00EF7362">
              <w:rPr>
                <w:rFonts w:ascii="Trebuchet MS" w:hAnsi="Trebuchet MS"/>
                <w:highlight w:val="yellow"/>
                <w:lang w:val="fr-FR"/>
              </w:rPr>
              <w:t xml:space="preserve">Specificatiile tehnice incluse în DA nu precizează un anumit producător, o anumită origine sau un anumit procedeu care caracterizează produsele sau serviciile furnizate de un anumit operator economic și nici nu se referă la mărci, brevete, tipuri, la o </w:t>
            </w:r>
            <w:proofErr w:type="gramStart"/>
            <w:r w:rsidRPr="00EF7362">
              <w:rPr>
                <w:rFonts w:ascii="Trebuchet MS" w:hAnsi="Trebuchet MS"/>
                <w:highlight w:val="yellow"/>
                <w:lang w:val="fr-FR"/>
              </w:rPr>
              <w:t>origine</w:t>
            </w:r>
            <w:proofErr w:type="gramEnd"/>
            <w:r w:rsidRPr="00EF7362">
              <w:rPr>
                <w:rFonts w:ascii="Trebuchet MS" w:hAnsi="Trebuchet MS"/>
                <w:highlight w:val="yellow"/>
                <w:lang w:val="fr-FR"/>
              </w:rPr>
              <w:t xml:space="preserve"> sau la o producție specifică, care ar avea ca efect favorizarea sau eliminarea anumitor operatori economici sau produse?</w:t>
            </w:r>
          </w:p>
          <w:p w14:paraId="4F748664" w14:textId="5CFA615A" w:rsidR="00DF19B8" w:rsidRPr="00EF7362" w:rsidRDefault="00DF19B8" w:rsidP="00DF19B8">
            <w:pPr>
              <w:spacing w:beforeLines="40" w:before="96" w:afterLines="40" w:after="96" w:line="240" w:lineRule="auto"/>
              <w:rPr>
                <w:rFonts w:ascii="Trebuchet MS" w:hAnsi="Trebuchet MS"/>
                <w:b/>
                <w:highlight w:val="yellow"/>
                <w:lang w:val="fr-FR"/>
              </w:rPr>
            </w:pPr>
            <w:r w:rsidRPr="00EF7362">
              <w:rPr>
                <w:rFonts w:ascii="Trebuchet MS" w:hAnsi="Trebuchet MS"/>
                <w:highlight w:val="yellow"/>
                <w:lang w:val="fr-FR"/>
              </w:rPr>
              <w:t xml:space="preserve">Dacă specificatiile tehnice se stabilesc prin precizarea elementelor menționate mai sus, acest caz este justificat de situații excepționale prevăzute </w:t>
            </w:r>
            <w:proofErr w:type="gramStart"/>
            <w:r w:rsidRPr="00EF7362">
              <w:rPr>
                <w:rFonts w:ascii="Trebuchet MS" w:hAnsi="Trebuchet MS"/>
                <w:highlight w:val="yellow"/>
                <w:lang w:val="fr-FR"/>
              </w:rPr>
              <w:t>la</w:t>
            </w:r>
            <w:proofErr w:type="gramEnd"/>
            <w:r w:rsidRPr="00EF7362">
              <w:rPr>
                <w:rFonts w:ascii="Trebuchet MS" w:hAnsi="Trebuchet MS"/>
                <w:highlight w:val="yellow"/>
                <w:lang w:val="fr-FR"/>
              </w:rPr>
              <w:t xml:space="preserve"> art. 156 </w:t>
            </w:r>
            <w:proofErr w:type="gramStart"/>
            <w:r w:rsidRPr="00EF7362">
              <w:rPr>
                <w:rFonts w:ascii="Trebuchet MS" w:hAnsi="Trebuchet MS"/>
                <w:highlight w:val="yellow"/>
                <w:lang w:val="fr-FR"/>
              </w:rPr>
              <w:t>alin</w:t>
            </w:r>
            <w:proofErr w:type="gramEnd"/>
            <w:r w:rsidRPr="00EF7362">
              <w:rPr>
                <w:rFonts w:ascii="Trebuchet MS" w:hAnsi="Trebuchet MS"/>
                <w:highlight w:val="yellow"/>
                <w:lang w:val="fr-FR"/>
              </w:rPr>
              <w:t xml:space="preserve">. </w:t>
            </w:r>
            <w:r w:rsidRPr="00EF7362">
              <w:rPr>
                <w:rFonts w:ascii="Trebuchet MS" w:hAnsi="Trebuchet MS"/>
                <w:highlight w:val="yellow"/>
              </w:rPr>
              <w:t xml:space="preserve">(3) </w:t>
            </w:r>
            <w:proofErr w:type="gramStart"/>
            <w:r w:rsidRPr="00EF7362">
              <w:rPr>
                <w:rFonts w:ascii="Trebuchet MS" w:hAnsi="Trebuchet MS"/>
                <w:highlight w:val="yellow"/>
              </w:rPr>
              <w:t>din</w:t>
            </w:r>
            <w:proofErr w:type="gramEnd"/>
            <w:r w:rsidRPr="00EF7362">
              <w:rPr>
                <w:rFonts w:ascii="Trebuchet MS" w:hAnsi="Trebuchet MS"/>
                <w:highlight w:val="yellow"/>
              </w:rPr>
              <w:t xml:space="preserve"> Legea nr. 98/2016, iar în cadrul specificațiilor tehnice există mențiunea "sau echivalent"?</w:t>
            </w:r>
          </w:p>
        </w:tc>
        <w:tc>
          <w:tcPr>
            <w:tcW w:w="1370" w:type="dxa"/>
          </w:tcPr>
          <w:p w14:paraId="44547B7A" w14:textId="77777777" w:rsidR="00DF19B8" w:rsidRPr="00EF7362" w:rsidRDefault="00DF19B8" w:rsidP="00DF19B8">
            <w:pPr>
              <w:spacing w:after="0" w:line="240" w:lineRule="auto"/>
              <w:jc w:val="center"/>
              <w:rPr>
                <w:rFonts w:ascii="Trebuchet MS" w:hAnsi="Trebuchet MS"/>
                <w:highlight w:val="yellow"/>
                <w:lang w:val="ro-RO"/>
              </w:rPr>
            </w:pPr>
          </w:p>
        </w:tc>
        <w:tc>
          <w:tcPr>
            <w:tcW w:w="5310" w:type="dxa"/>
          </w:tcPr>
          <w:p w14:paraId="0C7596C2" w14:textId="23313047" w:rsidR="00DF19B8" w:rsidRPr="00EF7362" w:rsidRDefault="00DF19B8" w:rsidP="00DF19B8">
            <w:pPr>
              <w:rPr>
                <w:rFonts w:ascii="Trebuchet MS" w:hAnsi="Trebuchet MS"/>
                <w:highlight w:val="yellow"/>
              </w:rPr>
            </w:pPr>
            <w:r w:rsidRPr="00EF7362">
              <w:rPr>
                <w:rFonts w:ascii="Trebuchet MS" w:hAnsi="Trebuchet MS"/>
                <w:highlight w:val="yellow"/>
              </w:rPr>
              <w:t xml:space="preserve">Se verifică respectarea prevederilor art. 156 din Legea 98/2016 </w:t>
            </w:r>
          </w:p>
          <w:p w14:paraId="16255AE2" w14:textId="77777777" w:rsidR="00DF19B8" w:rsidRPr="00EF7362" w:rsidRDefault="00DF19B8" w:rsidP="00DF19B8">
            <w:pPr>
              <w:rPr>
                <w:rFonts w:ascii="Trebuchet MS" w:hAnsi="Trebuchet MS"/>
                <w:highlight w:val="yellow"/>
                <w:lang w:val="fr-FR"/>
              </w:rPr>
            </w:pPr>
            <w:r w:rsidRPr="00EF7362">
              <w:rPr>
                <w:rFonts w:ascii="Trebuchet MS" w:hAnsi="Trebuchet MS"/>
                <w:highlight w:val="yellow"/>
                <w:lang w:val="fr-FR"/>
              </w:rPr>
              <w:t>Se verifică dacă în FDA/caietul de sarcini există precizări cu privire la acceptarea de standarde/ procedee/ mărci etc. alternative/ echivalente.</w:t>
            </w:r>
          </w:p>
          <w:p w14:paraId="321C51BD" w14:textId="77777777" w:rsidR="00DF19B8" w:rsidRPr="00EF7362" w:rsidRDefault="00DF19B8" w:rsidP="00DF19B8">
            <w:pPr>
              <w:rPr>
                <w:rFonts w:ascii="Trebuchet MS" w:hAnsi="Trebuchet MS"/>
                <w:highlight w:val="yellow"/>
                <w:lang w:val="fr-FR"/>
              </w:rPr>
            </w:pPr>
            <w:r w:rsidRPr="00EF7362">
              <w:rPr>
                <w:rFonts w:ascii="Trebuchet MS" w:hAnsi="Trebuchet MS"/>
                <w:highlight w:val="yellow"/>
                <w:lang w:val="fr-FR"/>
              </w:rPr>
              <w:t>Daca nu există astfel de mențiuni se trece la verificarea acestora de la caz la caz.</w:t>
            </w:r>
          </w:p>
          <w:p w14:paraId="03789E00" w14:textId="77777777" w:rsidR="00DF19B8" w:rsidRPr="00EF7362" w:rsidRDefault="00DF19B8" w:rsidP="00DF19B8">
            <w:pPr>
              <w:rPr>
                <w:rFonts w:ascii="Trebuchet MS" w:hAnsi="Trebuchet MS"/>
                <w:highlight w:val="yellow"/>
                <w:lang w:val="fr-FR"/>
              </w:rPr>
            </w:pPr>
            <w:r w:rsidRPr="00EF7362">
              <w:rPr>
                <w:rFonts w:ascii="Trebuchet MS" w:hAnsi="Trebuchet MS"/>
                <w:highlight w:val="yellow"/>
                <w:lang w:val="fr-FR"/>
              </w:rPr>
              <w:t>Documente verificate: Fișa de date; caiet de sarcini cu Cerințele beneficiarului (unde este cazul); Clarificări la DA; clarificări în timpul evaluării ofertelor; notificări prealabile; contestații;</w:t>
            </w:r>
          </w:p>
          <w:p w14:paraId="7811C64B" w14:textId="77777777" w:rsidR="00DF19B8" w:rsidRPr="00EF7362" w:rsidRDefault="00DF19B8" w:rsidP="00DF19B8">
            <w:pPr>
              <w:rPr>
                <w:rFonts w:ascii="Trebuchet MS" w:hAnsi="Trebuchet MS"/>
                <w:highlight w:val="yellow"/>
              </w:rPr>
            </w:pPr>
          </w:p>
        </w:tc>
      </w:tr>
      <w:tr w:rsidR="00DF19B8" w:rsidRPr="00792FBE" w14:paraId="65AB83FD" w14:textId="77777777" w:rsidTr="000B7D8E">
        <w:tc>
          <w:tcPr>
            <w:tcW w:w="1061" w:type="dxa"/>
          </w:tcPr>
          <w:p w14:paraId="2A23C320" w14:textId="5DF6D7DA" w:rsidR="00DF19B8" w:rsidRPr="0098291D" w:rsidRDefault="0098291D" w:rsidP="00DF19B8">
            <w:pPr>
              <w:spacing w:after="0" w:line="240" w:lineRule="auto"/>
              <w:rPr>
                <w:rFonts w:ascii="Trebuchet MS" w:hAnsi="Trebuchet MS"/>
                <w:b/>
                <w:highlight w:val="yellow"/>
                <w:lang w:val="ro-RO"/>
              </w:rPr>
            </w:pPr>
            <w:r w:rsidRPr="0098291D">
              <w:rPr>
                <w:rFonts w:ascii="Trebuchet MS" w:hAnsi="Trebuchet MS"/>
                <w:b/>
                <w:highlight w:val="yellow"/>
                <w:lang w:val="ro-RO"/>
              </w:rPr>
              <w:t>8.</w:t>
            </w:r>
          </w:p>
        </w:tc>
        <w:tc>
          <w:tcPr>
            <w:tcW w:w="6479" w:type="dxa"/>
          </w:tcPr>
          <w:p w14:paraId="39017340" w14:textId="40E2BD38" w:rsidR="00DF19B8" w:rsidRPr="0098291D" w:rsidRDefault="00DF19B8" w:rsidP="00DF19B8">
            <w:pPr>
              <w:spacing w:beforeLines="40" w:before="96" w:afterLines="40" w:after="96" w:line="240" w:lineRule="auto"/>
              <w:rPr>
                <w:rFonts w:ascii="Trebuchet MS" w:hAnsi="Trebuchet MS"/>
                <w:b/>
                <w:highlight w:val="yellow"/>
                <w:lang w:val="fr-FR"/>
              </w:rPr>
            </w:pPr>
            <w:r w:rsidRPr="0098291D">
              <w:rPr>
                <w:rFonts w:ascii="Trebuchet MS" w:hAnsi="Trebuchet MS"/>
                <w:b/>
                <w:highlight w:val="yellow"/>
              </w:rPr>
              <w:t>SURSA DE FINANȚARE</w:t>
            </w:r>
          </w:p>
        </w:tc>
        <w:tc>
          <w:tcPr>
            <w:tcW w:w="1370" w:type="dxa"/>
          </w:tcPr>
          <w:p w14:paraId="07AF3133" w14:textId="77777777" w:rsidR="00DF19B8" w:rsidRPr="00F1289F" w:rsidRDefault="00DF19B8" w:rsidP="00DF19B8">
            <w:pPr>
              <w:spacing w:after="0" w:line="240" w:lineRule="auto"/>
              <w:jc w:val="center"/>
              <w:rPr>
                <w:rFonts w:ascii="Trebuchet MS" w:hAnsi="Trebuchet MS"/>
                <w:lang w:val="ro-RO"/>
              </w:rPr>
            </w:pPr>
          </w:p>
        </w:tc>
        <w:tc>
          <w:tcPr>
            <w:tcW w:w="5310" w:type="dxa"/>
          </w:tcPr>
          <w:p w14:paraId="66FF27EC" w14:textId="77777777" w:rsidR="00DF19B8" w:rsidRPr="00BD5DA1" w:rsidRDefault="00DF19B8" w:rsidP="00DF19B8">
            <w:pPr>
              <w:rPr>
                <w:i/>
              </w:rPr>
            </w:pPr>
          </w:p>
        </w:tc>
      </w:tr>
      <w:tr w:rsidR="00DF19B8" w:rsidRPr="00792FBE" w14:paraId="0011DEC2" w14:textId="77777777" w:rsidTr="000B7D8E">
        <w:tc>
          <w:tcPr>
            <w:tcW w:w="1061" w:type="dxa"/>
          </w:tcPr>
          <w:p w14:paraId="30E8FB82" w14:textId="04692370" w:rsidR="00DF19B8" w:rsidRDefault="0098291D" w:rsidP="00DF19B8">
            <w:pPr>
              <w:spacing w:after="0" w:line="240" w:lineRule="auto"/>
              <w:rPr>
                <w:rFonts w:ascii="Trebuchet MS" w:hAnsi="Trebuchet MS"/>
                <w:b/>
                <w:lang w:val="ro-RO"/>
              </w:rPr>
            </w:pPr>
            <w:r>
              <w:rPr>
                <w:rFonts w:ascii="Trebuchet MS" w:hAnsi="Trebuchet MS"/>
                <w:b/>
                <w:lang w:val="ro-RO"/>
              </w:rPr>
              <w:t>8.1</w:t>
            </w:r>
          </w:p>
        </w:tc>
        <w:tc>
          <w:tcPr>
            <w:tcW w:w="6479" w:type="dxa"/>
          </w:tcPr>
          <w:p w14:paraId="750580B1" w14:textId="7AD79D59" w:rsidR="00DF19B8" w:rsidRPr="00E466FE" w:rsidRDefault="00DF19B8" w:rsidP="00DF19B8">
            <w:pPr>
              <w:spacing w:beforeLines="40" w:before="96" w:afterLines="40" w:after="96" w:line="240" w:lineRule="auto"/>
              <w:rPr>
                <w:rFonts w:ascii="Trebuchet MS" w:hAnsi="Trebuchet MS"/>
                <w:b/>
                <w:highlight w:val="yellow"/>
                <w:lang w:val="fr-FR"/>
              </w:rPr>
            </w:pPr>
            <w:r w:rsidRPr="00E466FE">
              <w:rPr>
                <w:rFonts w:ascii="Trebuchet MS" w:hAnsi="Trebuchet MS"/>
                <w:highlight w:val="yellow"/>
                <w:lang w:val="fr-FR"/>
              </w:rPr>
              <w:t>Valoarea estimată, menționată în documentația de atribuire, se încadrează în valoarea din cererea de finantare?</w:t>
            </w:r>
          </w:p>
        </w:tc>
        <w:tc>
          <w:tcPr>
            <w:tcW w:w="1370" w:type="dxa"/>
          </w:tcPr>
          <w:p w14:paraId="6F26F7AA" w14:textId="77777777" w:rsidR="00DF19B8" w:rsidRPr="00E466FE" w:rsidRDefault="00DF19B8" w:rsidP="00DF19B8">
            <w:pPr>
              <w:spacing w:after="0" w:line="240" w:lineRule="auto"/>
              <w:jc w:val="center"/>
              <w:rPr>
                <w:rFonts w:ascii="Trebuchet MS" w:hAnsi="Trebuchet MS"/>
                <w:highlight w:val="yellow"/>
                <w:lang w:val="ro-RO"/>
              </w:rPr>
            </w:pPr>
          </w:p>
        </w:tc>
        <w:tc>
          <w:tcPr>
            <w:tcW w:w="5310" w:type="dxa"/>
          </w:tcPr>
          <w:p w14:paraId="3D7617D9" w14:textId="77777777" w:rsidR="00DF19B8" w:rsidRPr="00E466FE" w:rsidRDefault="00DF19B8" w:rsidP="00DF19B8">
            <w:pPr>
              <w:rPr>
                <w:rFonts w:ascii="Trebuchet MS" w:hAnsi="Trebuchet MS"/>
                <w:highlight w:val="yellow"/>
                <w:lang w:val="fr-FR"/>
              </w:rPr>
            </w:pPr>
            <w:r w:rsidRPr="00E466FE">
              <w:rPr>
                <w:rFonts w:ascii="Trebuchet MS" w:hAnsi="Trebuchet MS"/>
                <w:highlight w:val="yellow"/>
                <w:lang w:val="fr-FR"/>
              </w:rPr>
              <w:t>Se verifică dacă valoarea estimată se încadrează în bugetul cererii de finanțare cu toate amendamentele ulterioare semnării  contractului de finanțare.</w:t>
            </w:r>
          </w:p>
          <w:p w14:paraId="44F82E37" w14:textId="767DAB5B" w:rsidR="00DF19B8" w:rsidRPr="00E466FE" w:rsidRDefault="00DF19B8" w:rsidP="00DF19B8">
            <w:pPr>
              <w:rPr>
                <w:rFonts w:ascii="Trebuchet MS" w:hAnsi="Trebuchet MS"/>
                <w:highlight w:val="yellow"/>
              </w:rPr>
            </w:pPr>
            <w:r w:rsidRPr="00E466FE">
              <w:rPr>
                <w:rFonts w:ascii="Trebuchet MS" w:hAnsi="Trebuchet MS"/>
                <w:highlight w:val="yellow"/>
                <w:lang w:val="fr-FR"/>
              </w:rPr>
              <w:t xml:space="preserve">Documente verificate: cererea de finanțare; acte adiționale la contractul de finanțare sau notificări la cererea de </w:t>
            </w:r>
            <w:proofErr w:type="gramStart"/>
            <w:r w:rsidRPr="00E466FE">
              <w:rPr>
                <w:rFonts w:ascii="Trebuchet MS" w:hAnsi="Trebuchet MS"/>
                <w:highlight w:val="yellow"/>
                <w:lang w:val="fr-FR"/>
              </w:rPr>
              <w:t>finanțare .</w:t>
            </w:r>
            <w:proofErr w:type="gramEnd"/>
          </w:p>
        </w:tc>
      </w:tr>
      <w:tr w:rsidR="00DF19B8" w:rsidRPr="00792FBE" w14:paraId="596279AB" w14:textId="77777777" w:rsidTr="000B7D8E">
        <w:tc>
          <w:tcPr>
            <w:tcW w:w="1061" w:type="dxa"/>
          </w:tcPr>
          <w:p w14:paraId="49E844E8" w14:textId="4C53320E" w:rsidR="00DF19B8" w:rsidRDefault="0098291D" w:rsidP="00DF19B8">
            <w:pPr>
              <w:spacing w:after="0" w:line="240" w:lineRule="auto"/>
              <w:rPr>
                <w:rFonts w:ascii="Trebuchet MS" w:hAnsi="Trebuchet MS"/>
                <w:b/>
                <w:lang w:val="ro-RO"/>
              </w:rPr>
            </w:pPr>
            <w:r>
              <w:rPr>
                <w:rFonts w:ascii="Trebuchet MS" w:hAnsi="Trebuchet MS"/>
                <w:b/>
                <w:lang w:val="ro-RO"/>
              </w:rPr>
              <w:t>8.2</w:t>
            </w:r>
          </w:p>
        </w:tc>
        <w:tc>
          <w:tcPr>
            <w:tcW w:w="6479" w:type="dxa"/>
          </w:tcPr>
          <w:p w14:paraId="6EA84AA0" w14:textId="0C87BD9F" w:rsidR="00DF19B8" w:rsidRPr="00E466FE" w:rsidRDefault="00DF19B8" w:rsidP="00DF19B8">
            <w:pPr>
              <w:spacing w:beforeLines="40" w:before="96" w:afterLines="40" w:after="96" w:line="240" w:lineRule="auto"/>
              <w:rPr>
                <w:rFonts w:ascii="Trebuchet MS" w:hAnsi="Trebuchet MS"/>
                <w:b/>
                <w:highlight w:val="yellow"/>
                <w:lang w:val="fr-FR"/>
              </w:rPr>
            </w:pPr>
            <w:r w:rsidRPr="00E466FE">
              <w:rPr>
                <w:rFonts w:ascii="Trebuchet MS" w:hAnsi="Trebuchet MS"/>
                <w:highlight w:val="yellow"/>
              </w:rPr>
              <w:t xml:space="preserve">Valoarea propunerii financiare </w:t>
            </w:r>
            <w:proofErr w:type="gramStart"/>
            <w:r w:rsidRPr="00E466FE">
              <w:rPr>
                <w:rFonts w:ascii="Trebuchet MS" w:hAnsi="Trebuchet MS"/>
                <w:highlight w:val="yellow"/>
              </w:rPr>
              <w:t>a</w:t>
            </w:r>
            <w:proofErr w:type="gramEnd"/>
            <w:r w:rsidRPr="00E466FE">
              <w:rPr>
                <w:rFonts w:ascii="Trebuchet MS" w:hAnsi="Trebuchet MS"/>
                <w:highlight w:val="yellow"/>
              </w:rPr>
              <w:t xml:space="preserve"> ofertantului castigator se incadreaza in valoarea estimata mentionata in DA?</w:t>
            </w:r>
          </w:p>
        </w:tc>
        <w:tc>
          <w:tcPr>
            <w:tcW w:w="1370" w:type="dxa"/>
          </w:tcPr>
          <w:p w14:paraId="4943CDDE" w14:textId="77777777" w:rsidR="00DF19B8" w:rsidRPr="00E466FE" w:rsidRDefault="00DF19B8" w:rsidP="00DF19B8">
            <w:pPr>
              <w:spacing w:after="0" w:line="240" w:lineRule="auto"/>
              <w:jc w:val="center"/>
              <w:rPr>
                <w:rFonts w:ascii="Trebuchet MS" w:hAnsi="Trebuchet MS"/>
                <w:highlight w:val="yellow"/>
                <w:lang w:val="ro-RO"/>
              </w:rPr>
            </w:pPr>
          </w:p>
        </w:tc>
        <w:tc>
          <w:tcPr>
            <w:tcW w:w="5310" w:type="dxa"/>
          </w:tcPr>
          <w:p w14:paraId="78ECEF5E" w14:textId="77777777" w:rsidR="00DF19B8" w:rsidRPr="00E466FE" w:rsidRDefault="00DF19B8" w:rsidP="00DF19B8">
            <w:pPr>
              <w:rPr>
                <w:rFonts w:ascii="Trebuchet MS" w:hAnsi="Trebuchet MS"/>
                <w:highlight w:val="yellow"/>
              </w:rPr>
            </w:pPr>
            <w:r w:rsidRPr="00E466FE">
              <w:rPr>
                <w:rFonts w:ascii="Trebuchet MS" w:hAnsi="Trebuchet MS"/>
                <w:highlight w:val="yellow"/>
              </w:rPr>
              <w:t>Se verifică dacă valoarea menționată în oferta financiară se încadrează în valoarea estimată menționată în DA</w:t>
            </w:r>
          </w:p>
          <w:p w14:paraId="493D8D4C" w14:textId="34A7ED07" w:rsidR="00DF19B8" w:rsidRPr="00E466FE" w:rsidRDefault="00DF19B8" w:rsidP="00DF19B8">
            <w:pPr>
              <w:rPr>
                <w:rFonts w:ascii="Trebuchet MS" w:hAnsi="Trebuchet MS"/>
                <w:highlight w:val="yellow"/>
              </w:rPr>
            </w:pPr>
            <w:r w:rsidRPr="00E466FE">
              <w:rPr>
                <w:rFonts w:ascii="Trebuchet MS" w:hAnsi="Trebuchet MS"/>
                <w:highlight w:val="yellow"/>
                <w:lang w:val="fr-FR"/>
              </w:rPr>
              <w:t>Documente verificate: oferta financiară a câștigătorului.</w:t>
            </w:r>
          </w:p>
        </w:tc>
      </w:tr>
      <w:tr w:rsidR="00DF19B8" w:rsidRPr="00792FBE" w14:paraId="4BDACD8A" w14:textId="77777777" w:rsidTr="000B7D8E">
        <w:tc>
          <w:tcPr>
            <w:tcW w:w="1061" w:type="dxa"/>
          </w:tcPr>
          <w:p w14:paraId="5145079F" w14:textId="06A58F9E" w:rsidR="00DF19B8" w:rsidRDefault="0098291D" w:rsidP="00DF19B8">
            <w:pPr>
              <w:spacing w:after="0" w:line="240" w:lineRule="auto"/>
              <w:rPr>
                <w:rFonts w:ascii="Trebuchet MS" w:hAnsi="Trebuchet MS"/>
                <w:b/>
                <w:lang w:val="ro-RO"/>
              </w:rPr>
            </w:pPr>
            <w:r>
              <w:rPr>
                <w:rFonts w:ascii="Trebuchet MS" w:hAnsi="Trebuchet MS"/>
                <w:b/>
                <w:lang w:val="ro-RO"/>
              </w:rPr>
              <w:t>8.3</w:t>
            </w:r>
          </w:p>
        </w:tc>
        <w:tc>
          <w:tcPr>
            <w:tcW w:w="6479" w:type="dxa"/>
          </w:tcPr>
          <w:p w14:paraId="604246FC" w14:textId="15DD7C0E" w:rsidR="00DF19B8" w:rsidRPr="00E466FE" w:rsidRDefault="00DF19B8" w:rsidP="00DF19B8">
            <w:pPr>
              <w:spacing w:beforeLines="40" w:before="96" w:afterLines="40" w:after="96" w:line="240" w:lineRule="auto"/>
              <w:rPr>
                <w:rFonts w:ascii="Trebuchet MS" w:hAnsi="Trebuchet MS"/>
                <w:highlight w:val="yellow"/>
              </w:rPr>
            </w:pPr>
            <w:r w:rsidRPr="00E466FE">
              <w:rPr>
                <w:rFonts w:ascii="Trebuchet MS" w:hAnsi="Trebuchet MS"/>
                <w:highlight w:val="yellow"/>
              </w:rPr>
              <w:t>Valoarea contractului este egală cu valoarea propunerii financiare (cu corecțiile aritmetice)?</w:t>
            </w:r>
          </w:p>
        </w:tc>
        <w:tc>
          <w:tcPr>
            <w:tcW w:w="1370" w:type="dxa"/>
          </w:tcPr>
          <w:p w14:paraId="69AA24C9" w14:textId="77777777" w:rsidR="00DF19B8" w:rsidRPr="00E466FE" w:rsidRDefault="00DF19B8" w:rsidP="00DF19B8">
            <w:pPr>
              <w:spacing w:after="0" w:line="240" w:lineRule="auto"/>
              <w:jc w:val="center"/>
              <w:rPr>
                <w:rFonts w:ascii="Trebuchet MS" w:hAnsi="Trebuchet MS"/>
                <w:highlight w:val="yellow"/>
                <w:lang w:val="ro-RO"/>
              </w:rPr>
            </w:pPr>
          </w:p>
        </w:tc>
        <w:tc>
          <w:tcPr>
            <w:tcW w:w="5310" w:type="dxa"/>
          </w:tcPr>
          <w:p w14:paraId="7E7BF855" w14:textId="77777777" w:rsidR="00DF19B8" w:rsidRPr="00E466FE" w:rsidRDefault="00DF19B8" w:rsidP="00DF19B8">
            <w:pPr>
              <w:rPr>
                <w:rFonts w:ascii="Trebuchet MS" w:hAnsi="Trebuchet MS"/>
                <w:highlight w:val="yellow"/>
              </w:rPr>
            </w:pPr>
            <w:r w:rsidRPr="00E466FE">
              <w:rPr>
                <w:rFonts w:ascii="Trebuchet MS" w:hAnsi="Trebuchet MS"/>
                <w:highlight w:val="yellow"/>
              </w:rPr>
              <w:t>Se verifică dacă valoarea contractului înscrisă în acordul contractual coincide cu valoarea ofertei financiare.</w:t>
            </w:r>
          </w:p>
          <w:p w14:paraId="3F521ACC" w14:textId="74F2C98A" w:rsidR="00DF19B8" w:rsidRPr="00E466FE" w:rsidRDefault="00DF19B8" w:rsidP="00DF19B8">
            <w:pPr>
              <w:rPr>
                <w:rFonts w:ascii="Trebuchet MS" w:hAnsi="Trebuchet MS"/>
                <w:highlight w:val="yellow"/>
              </w:rPr>
            </w:pPr>
            <w:r w:rsidRPr="00E466FE">
              <w:rPr>
                <w:rFonts w:ascii="Trebuchet MS" w:hAnsi="Trebuchet MS"/>
                <w:b/>
                <w:highlight w:val="yellow"/>
              </w:rPr>
              <w:t xml:space="preserve">Documente de verificat: </w:t>
            </w:r>
            <w:r w:rsidRPr="00E466FE">
              <w:rPr>
                <w:rFonts w:ascii="Trebuchet MS" w:hAnsi="Trebuchet MS"/>
                <w:highlight w:val="yellow"/>
              </w:rPr>
              <w:t>acordul contractual și oferta financiară.</w:t>
            </w:r>
          </w:p>
        </w:tc>
      </w:tr>
      <w:tr w:rsidR="00DF19B8" w:rsidRPr="00F1289F" w14:paraId="0F6AA444" w14:textId="77777777" w:rsidTr="0097400C">
        <w:trPr>
          <w:trHeight w:val="396"/>
        </w:trPr>
        <w:tc>
          <w:tcPr>
            <w:tcW w:w="1061" w:type="dxa"/>
            <w:shd w:val="clear" w:color="auto" w:fill="C6D9F1"/>
            <w:vAlign w:val="center"/>
          </w:tcPr>
          <w:p w14:paraId="6199A74B" w14:textId="1CD6E3E0" w:rsidR="00DF19B8" w:rsidRPr="00F1289F" w:rsidRDefault="00E466FE" w:rsidP="00DF19B8">
            <w:pPr>
              <w:spacing w:after="0" w:line="240" w:lineRule="auto"/>
              <w:rPr>
                <w:rFonts w:ascii="Trebuchet MS" w:hAnsi="Trebuchet MS"/>
                <w:b/>
                <w:lang w:val="ro-RO"/>
              </w:rPr>
            </w:pPr>
            <w:r>
              <w:rPr>
                <w:rFonts w:ascii="Trebuchet MS" w:hAnsi="Trebuchet MS"/>
                <w:b/>
                <w:lang w:val="ro-RO"/>
              </w:rPr>
              <w:t>9</w:t>
            </w:r>
            <w:r w:rsidR="00DF19B8" w:rsidRPr="00F1289F">
              <w:rPr>
                <w:rFonts w:ascii="Trebuchet MS" w:hAnsi="Trebuchet MS"/>
                <w:b/>
                <w:lang w:val="ro-RO"/>
              </w:rPr>
              <w:t>.</w:t>
            </w:r>
          </w:p>
        </w:tc>
        <w:tc>
          <w:tcPr>
            <w:tcW w:w="6479" w:type="dxa"/>
            <w:shd w:val="clear" w:color="auto" w:fill="C6D9F1"/>
            <w:vAlign w:val="center"/>
          </w:tcPr>
          <w:p w14:paraId="5EB3D32B" w14:textId="77777777" w:rsidR="00DF19B8" w:rsidRPr="00F1289F" w:rsidRDefault="00DF19B8" w:rsidP="00DF19B8">
            <w:pPr>
              <w:spacing w:beforeLines="40" w:before="96" w:afterLines="40" w:after="96" w:line="240" w:lineRule="auto"/>
              <w:rPr>
                <w:rFonts w:ascii="Trebuchet MS" w:hAnsi="Trebuchet MS"/>
                <w:b/>
                <w:lang w:val="ro-RO"/>
              </w:rPr>
            </w:pPr>
            <w:r w:rsidRPr="00F1289F">
              <w:rPr>
                <w:rFonts w:ascii="Trebuchet MS" w:hAnsi="Trebuchet MS"/>
                <w:b/>
                <w:spacing w:val="-6"/>
                <w:lang w:val="ro-RO"/>
              </w:rPr>
              <w:t>EVALUARE OFERTE</w:t>
            </w:r>
          </w:p>
        </w:tc>
        <w:tc>
          <w:tcPr>
            <w:tcW w:w="1370" w:type="dxa"/>
            <w:shd w:val="clear" w:color="auto" w:fill="C6D9F1"/>
          </w:tcPr>
          <w:p w14:paraId="33B8FA2E" w14:textId="77777777" w:rsidR="00DF19B8" w:rsidRPr="00F1289F" w:rsidRDefault="00DF19B8" w:rsidP="00DF19B8">
            <w:pPr>
              <w:spacing w:after="0" w:line="240" w:lineRule="auto"/>
              <w:jc w:val="center"/>
              <w:rPr>
                <w:rFonts w:ascii="Trebuchet MS" w:hAnsi="Trebuchet MS"/>
                <w:lang w:val="ro-RO"/>
              </w:rPr>
            </w:pPr>
          </w:p>
        </w:tc>
        <w:tc>
          <w:tcPr>
            <w:tcW w:w="5310" w:type="dxa"/>
            <w:shd w:val="clear" w:color="auto" w:fill="C6D9F1"/>
          </w:tcPr>
          <w:p w14:paraId="5A627D38" w14:textId="77777777" w:rsidR="00DF19B8" w:rsidRPr="00F1289F" w:rsidRDefault="00DF19B8" w:rsidP="00DF19B8">
            <w:pPr>
              <w:spacing w:after="0" w:line="240" w:lineRule="auto"/>
              <w:ind w:left="-18" w:firstLine="18"/>
              <w:jc w:val="center"/>
              <w:rPr>
                <w:rFonts w:ascii="Trebuchet MS" w:hAnsi="Trebuchet MS"/>
                <w:lang w:val="ro-RO"/>
              </w:rPr>
            </w:pPr>
          </w:p>
        </w:tc>
      </w:tr>
      <w:tr w:rsidR="00DF19B8" w:rsidRPr="00792FBE" w14:paraId="72638508" w14:textId="77777777" w:rsidTr="005F26F4">
        <w:tc>
          <w:tcPr>
            <w:tcW w:w="1061" w:type="dxa"/>
          </w:tcPr>
          <w:p w14:paraId="092C6CCB" w14:textId="133FF34A" w:rsidR="00DF19B8" w:rsidRPr="008C36D7" w:rsidRDefault="00E466FE" w:rsidP="00DF19B8">
            <w:pPr>
              <w:spacing w:after="0" w:line="240" w:lineRule="auto"/>
              <w:rPr>
                <w:rFonts w:ascii="Trebuchet MS" w:hAnsi="Trebuchet MS"/>
                <w:lang w:val="ro-RO"/>
              </w:rPr>
            </w:pPr>
            <w:r>
              <w:rPr>
                <w:rFonts w:ascii="Trebuchet MS" w:hAnsi="Trebuchet MS"/>
                <w:lang w:val="ro-RO"/>
              </w:rPr>
              <w:t>9</w:t>
            </w:r>
            <w:r w:rsidR="00DF19B8" w:rsidRPr="008C36D7">
              <w:rPr>
                <w:rFonts w:ascii="Trebuchet MS" w:hAnsi="Trebuchet MS"/>
                <w:lang w:val="ro-RO"/>
              </w:rPr>
              <w:t>.1</w:t>
            </w:r>
          </w:p>
        </w:tc>
        <w:tc>
          <w:tcPr>
            <w:tcW w:w="6479" w:type="dxa"/>
          </w:tcPr>
          <w:p w14:paraId="0856620B" w14:textId="77777777" w:rsidR="00DF19B8" w:rsidRPr="00F1289F" w:rsidRDefault="00DF19B8" w:rsidP="00DF19B8">
            <w:pPr>
              <w:spacing w:beforeLines="40" w:before="96" w:afterLines="40" w:after="96" w:line="240" w:lineRule="auto"/>
              <w:jc w:val="both"/>
              <w:rPr>
                <w:rFonts w:ascii="Trebuchet MS" w:hAnsi="Trebuchet MS"/>
                <w:lang w:val="ro-RO"/>
              </w:rPr>
            </w:pPr>
            <w:r w:rsidRPr="00F1289F">
              <w:rPr>
                <w:rFonts w:ascii="Trebuchet MS" w:hAnsi="Trebuchet MS"/>
                <w:lang w:val="ro-RO"/>
              </w:rPr>
              <w:t xml:space="preserve">Evaluarea ofertelor s-a realizat cu respectarea principiilor transparenței și al tratamentului egal ? </w:t>
            </w:r>
          </w:p>
          <w:p w14:paraId="74FBFF9B" w14:textId="77777777" w:rsidR="00DF19B8" w:rsidRPr="00F1289F" w:rsidRDefault="00DF19B8" w:rsidP="00DF19B8">
            <w:pPr>
              <w:spacing w:beforeLines="40" w:before="96" w:afterLines="40" w:after="96" w:line="240" w:lineRule="auto"/>
              <w:jc w:val="both"/>
              <w:rPr>
                <w:rFonts w:ascii="Trebuchet MS" w:hAnsi="Trebuchet MS"/>
                <w:lang w:val="ro-RO"/>
              </w:rPr>
            </w:pPr>
          </w:p>
        </w:tc>
        <w:tc>
          <w:tcPr>
            <w:tcW w:w="1370" w:type="dxa"/>
          </w:tcPr>
          <w:p w14:paraId="0289E5AF" w14:textId="77777777" w:rsidR="00DF19B8" w:rsidRPr="00F1289F" w:rsidRDefault="00DF19B8" w:rsidP="00DF19B8">
            <w:pPr>
              <w:spacing w:after="0" w:line="240" w:lineRule="auto"/>
              <w:jc w:val="center"/>
              <w:rPr>
                <w:rFonts w:ascii="Trebuchet MS" w:hAnsi="Trebuchet MS"/>
                <w:lang w:val="ro-RO"/>
              </w:rPr>
            </w:pPr>
          </w:p>
        </w:tc>
        <w:tc>
          <w:tcPr>
            <w:tcW w:w="5310" w:type="dxa"/>
          </w:tcPr>
          <w:p w14:paraId="7F3D0E29" w14:textId="77777777" w:rsidR="00DF19B8" w:rsidRPr="00F1289F" w:rsidRDefault="00DF19B8" w:rsidP="00DF19B8">
            <w:pPr>
              <w:spacing w:beforeLines="40" w:before="96" w:afterLines="40" w:after="96" w:line="240" w:lineRule="auto"/>
              <w:jc w:val="both"/>
              <w:rPr>
                <w:rFonts w:ascii="Trebuchet MS" w:hAnsi="Trebuchet MS"/>
                <w:lang w:val="ro-RO"/>
              </w:rPr>
            </w:pPr>
            <w:r w:rsidRPr="00F1289F">
              <w:rPr>
                <w:rFonts w:ascii="Trebuchet MS" w:hAnsi="Trebuchet MS"/>
                <w:lang w:val="ro-RO"/>
              </w:rPr>
              <w:t>Se verifică dacă:</w:t>
            </w:r>
          </w:p>
          <w:p w14:paraId="645545D0" w14:textId="77777777" w:rsidR="00DF19B8" w:rsidRPr="00F1289F" w:rsidRDefault="00DF19B8" w:rsidP="00DF19B8">
            <w:pPr>
              <w:numPr>
                <w:ilvl w:val="0"/>
                <w:numId w:val="9"/>
              </w:numPr>
              <w:spacing w:after="0" w:line="240" w:lineRule="auto"/>
              <w:jc w:val="both"/>
              <w:rPr>
                <w:rFonts w:ascii="Trebuchet MS" w:hAnsi="Trebuchet MS"/>
                <w:lang w:val="ro-RO"/>
              </w:rPr>
            </w:pPr>
            <w:r w:rsidRPr="00F1289F">
              <w:rPr>
                <w:rFonts w:ascii="Trebuchet MS" w:hAnsi="Trebuchet MS"/>
                <w:lang w:val="ro-RO"/>
              </w:rPr>
              <w:t>s-au solicitat clarificări înainte de respingerea unei oferte neconforme;</w:t>
            </w:r>
          </w:p>
          <w:p w14:paraId="36642457" w14:textId="77777777" w:rsidR="00DF19B8" w:rsidRPr="00F1289F" w:rsidRDefault="00DF19B8" w:rsidP="00DF19B8">
            <w:pPr>
              <w:numPr>
                <w:ilvl w:val="0"/>
                <w:numId w:val="9"/>
              </w:numPr>
              <w:spacing w:after="0" w:line="240" w:lineRule="auto"/>
              <w:jc w:val="both"/>
              <w:rPr>
                <w:rFonts w:ascii="Trebuchet MS" w:hAnsi="Trebuchet MS"/>
                <w:lang w:val="ro-RO"/>
              </w:rPr>
            </w:pPr>
            <w:r w:rsidRPr="00F1289F">
              <w:rPr>
                <w:rFonts w:ascii="Trebuchet MS" w:hAnsi="Trebuchet MS"/>
                <w:lang w:val="ro-RO"/>
              </w:rPr>
              <w:t>s-au transmis solicitări de clarificări tuturor ofertanţilor;</w:t>
            </w:r>
          </w:p>
          <w:p w14:paraId="3AD2E709" w14:textId="77777777" w:rsidR="00DF19B8" w:rsidRPr="00F1289F" w:rsidRDefault="00DF19B8" w:rsidP="00DF19B8">
            <w:pPr>
              <w:numPr>
                <w:ilvl w:val="0"/>
                <w:numId w:val="9"/>
              </w:numPr>
              <w:spacing w:after="0" w:line="240" w:lineRule="auto"/>
              <w:jc w:val="both"/>
              <w:rPr>
                <w:rFonts w:ascii="Trebuchet MS" w:hAnsi="Trebuchet MS"/>
                <w:lang w:val="ro-RO"/>
              </w:rPr>
            </w:pPr>
            <w:r w:rsidRPr="00F1289F">
              <w:rPr>
                <w:rFonts w:ascii="Trebuchet MS" w:hAnsi="Trebuchet MS"/>
                <w:lang w:val="ro-RO"/>
              </w:rPr>
              <w:t>s-au acordat termene rezonabile de răspuns la solicitările de clarificări.</w:t>
            </w:r>
          </w:p>
          <w:p w14:paraId="47F61E68" w14:textId="77777777" w:rsidR="00DF19B8" w:rsidRPr="00F1289F" w:rsidRDefault="00DF19B8" w:rsidP="00DF19B8">
            <w:pPr>
              <w:spacing w:after="0" w:line="240" w:lineRule="auto"/>
              <w:ind w:left="720"/>
              <w:jc w:val="both"/>
              <w:rPr>
                <w:rFonts w:ascii="Trebuchet MS" w:hAnsi="Trebuchet MS"/>
                <w:lang w:val="ro-RO"/>
              </w:rPr>
            </w:pPr>
          </w:p>
          <w:p w14:paraId="47F96954" w14:textId="77777777" w:rsidR="00DF19B8" w:rsidRPr="00F1289F" w:rsidRDefault="00DF19B8" w:rsidP="00DF19B8">
            <w:pPr>
              <w:spacing w:line="240" w:lineRule="auto"/>
              <w:rPr>
                <w:rFonts w:ascii="Trebuchet MS" w:hAnsi="Trebuchet MS"/>
                <w:lang w:val="ro-RO"/>
              </w:rPr>
            </w:pPr>
            <w:r w:rsidRPr="00F1289F">
              <w:rPr>
                <w:rFonts w:ascii="Trebuchet MS" w:hAnsi="Trebuchet MS"/>
                <w:u w:val="single"/>
                <w:lang w:val="ro-RO"/>
              </w:rPr>
              <w:t>Documente verificate:</w:t>
            </w:r>
            <w:r w:rsidRPr="00870A6A">
              <w:rPr>
                <w:rFonts w:ascii="Trebuchet MS" w:hAnsi="Trebuchet MS"/>
                <w:lang w:val="ro-RO"/>
              </w:rPr>
              <w:t xml:space="preserve"> </w:t>
            </w:r>
            <w:r w:rsidRPr="00F1289F">
              <w:rPr>
                <w:rFonts w:ascii="Trebuchet MS" w:hAnsi="Trebuchet MS"/>
                <w:lang w:val="ro-RO"/>
              </w:rPr>
              <w:t>Raportul procedurii aprobat de conducătorul autorităţii contractante</w:t>
            </w:r>
          </w:p>
          <w:p w14:paraId="464A846C" w14:textId="77777777" w:rsidR="00DF19B8" w:rsidRPr="00F1289F" w:rsidRDefault="00DF19B8" w:rsidP="00DF19B8">
            <w:pPr>
              <w:spacing w:after="0" w:line="240" w:lineRule="auto"/>
              <w:rPr>
                <w:rFonts w:ascii="Trebuchet MS" w:hAnsi="Trebuchet MS"/>
                <w:b/>
                <w:lang w:val="ro-RO"/>
              </w:rPr>
            </w:pPr>
            <w:r w:rsidRPr="00F1289F">
              <w:rPr>
                <w:rFonts w:ascii="Trebuchet MS" w:hAnsi="Trebuchet MS"/>
                <w:b/>
                <w:lang w:val="ro-RO"/>
              </w:rPr>
              <w:t>Atenție!</w:t>
            </w:r>
          </w:p>
          <w:p w14:paraId="0FBB0709" w14:textId="77777777" w:rsidR="00DF19B8" w:rsidRDefault="00DF19B8" w:rsidP="00DF19B8">
            <w:pPr>
              <w:spacing w:after="0" w:line="240" w:lineRule="auto"/>
              <w:ind w:left="-18" w:firstLine="18"/>
              <w:jc w:val="both"/>
              <w:rPr>
                <w:ins w:id="59" w:author="Daniela Ilisca, Dumitrica" w:date="2023-11-27T14:07:00Z"/>
                <w:rFonts w:ascii="Trebuchet MS" w:hAnsi="Trebuchet MS"/>
                <w:lang w:val="ro-RO"/>
              </w:rPr>
            </w:pPr>
            <w:r w:rsidRPr="00F1289F">
              <w:rPr>
                <w:rFonts w:ascii="Trebuchet MS" w:hAnsi="Trebuchet MS"/>
                <w:lang w:val="ro-RO"/>
              </w:rPr>
              <w:t>În cadrul şedinţei de deschidere a ofertelor nu este permisă respingerea vreunei oferte, cu excepţia celor pentru care nu a fost prezentată dovada constituirii garanţiei de participare.</w:t>
            </w:r>
          </w:p>
          <w:p w14:paraId="33C6F2F6" w14:textId="77777777" w:rsidR="00DF19B8" w:rsidRPr="00F1289F" w:rsidRDefault="00DF19B8" w:rsidP="00DF19B8">
            <w:pPr>
              <w:spacing w:after="0" w:line="240" w:lineRule="auto"/>
              <w:ind w:left="-18" w:firstLine="18"/>
              <w:jc w:val="both"/>
              <w:rPr>
                <w:rFonts w:ascii="Trebuchet MS" w:hAnsi="Trebuchet MS"/>
                <w:lang w:val="ro-RO"/>
              </w:rPr>
            </w:pPr>
          </w:p>
        </w:tc>
      </w:tr>
      <w:tr w:rsidR="00DF19B8" w:rsidRPr="00F1289F" w14:paraId="498987E1" w14:textId="77777777" w:rsidTr="0020754F">
        <w:tc>
          <w:tcPr>
            <w:tcW w:w="1061" w:type="dxa"/>
          </w:tcPr>
          <w:p w14:paraId="6EF3708D" w14:textId="5B1215A6" w:rsidR="00DF19B8" w:rsidRPr="008C36D7" w:rsidRDefault="00E466FE" w:rsidP="00DF19B8">
            <w:pPr>
              <w:spacing w:after="0" w:line="240" w:lineRule="auto"/>
              <w:rPr>
                <w:rFonts w:ascii="Trebuchet MS" w:hAnsi="Trebuchet MS"/>
                <w:lang w:val="ro-RO"/>
              </w:rPr>
            </w:pPr>
            <w:r>
              <w:rPr>
                <w:rFonts w:ascii="Trebuchet MS" w:hAnsi="Trebuchet MS"/>
                <w:lang w:val="ro-RO"/>
              </w:rPr>
              <w:t>9</w:t>
            </w:r>
            <w:r w:rsidR="00DF19B8" w:rsidRPr="008C36D7">
              <w:rPr>
                <w:rFonts w:ascii="Trebuchet MS" w:hAnsi="Trebuchet MS"/>
                <w:lang w:val="ro-RO"/>
              </w:rPr>
              <w:t>.2</w:t>
            </w:r>
          </w:p>
        </w:tc>
        <w:tc>
          <w:tcPr>
            <w:tcW w:w="6479" w:type="dxa"/>
            <w:vAlign w:val="center"/>
          </w:tcPr>
          <w:p w14:paraId="0C31B9C0" w14:textId="77777777" w:rsidR="00DF19B8" w:rsidRPr="00F1289F" w:rsidRDefault="00DF19B8" w:rsidP="00DF19B8">
            <w:pPr>
              <w:spacing w:beforeLines="40" w:before="96" w:afterLines="40" w:after="96" w:line="240" w:lineRule="auto"/>
              <w:jc w:val="both"/>
              <w:rPr>
                <w:rFonts w:ascii="Trebuchet MS" w:hAnsi="Trebuchet MS"/>
                <w:spacing w:val="-6"/>
                <w:lang w:val="ro-RO"/>
              </w:rPr>
            </w:pPr>
            <w:r w:rsidRPr="00F1289F">
              <w:rPr>
                <w:rFonts w:ascii="Trebuchet MS" w:hAnsi="Trebuchet MS"/>
                <w:spacing w:val="-6"/>
                <w:lang w:val="ro-RO"/>
              </w:rPr>
              <w:t>În cazul procedurilor de licitaţie deschisă, licitaţie restrânsă, nu au fost aduse modificări ale ofertei declarate câştigătoare pe parcursul evaluării ofertelor, cu excepţia corectării eventualelor vicii de formă/abateri tehnice minore/erori aritmetice (în conformitate cu prevederile legale în domeniu)?</w:t>
            </w:r>
          </w:p>
        </w:tc>
        <w:tc>
          <w:tcPr>
            <w:tcW w:w="1370" w:type="dxa"/>
          </w:tcPr>
          <w:p w14:paraId="6AAFBD36" w14:textId="77777777" w:rsidR="00DF19B8" w:rsidRPr="00F1289F" w:rsidRDefault="00DF19B8" w:rsidP="00DF19B8">
            <w:pPr>
              <w:spacing w:after="0" w:line="240" w:lineRule="auto"/>
              <w:jc w:val="center"/>
              <w:rPr>
                <w:rFonts w:ascii="Trebuchet MS" w:hAnsi="Trebuchet MS"/>
                <w:lang w:val="ro-RO"/>
              </w:rPr>
            </w:pPr>
          </w:p>
        </w:tc>
        <w:tc>
          <w:tcPr>
            <w:tcW w:w="5310" w:type="dxa"/>
          </w:tcPr>
          <w:p w14:paraId="72FA9EE0" w14:textId="77777777" w:rsidR="00DF19B8" w:rsidRDefault="00DF19B8" w:rsidP="00DF19B8">
            <w:pPr>
              <w:spacing w:beforeLines="40" w:before="96" w:afterLines="40" w:after="96" w:line="240" w:lineRule="auto"/>
              <w:jc w:val="both"/>
              <w:rPr>
                <w:rFonts w:ascii="Trebuchet MS" w:hAnsi="Trebuchet MS"/>
                <w:lang w:val="ro-RO"/>
              </w:rPr>
            </w:pPr>
            <w:r w:rsidRPr="00F1289F">
              <w:rPr>
                <w:rFonts w:ascii="Trebuchet MS" w:hAnsi="Trebuchet MS"/>
                <w:lang w:val="ro-RO"/>
              </w:rPr>
              <w:t>Se verifică dacă, pe parcursul evaluării ofertelor, au fost aduse modificări ale propunerilor tehnice şi/sau financiare.</w:t>
            </w:r>
          </w:p>
          <w:p w14:paraId="13ADE48C" w14:textId="77777777" w:rsidR="00DF19B8" w:rsidRPr="00F1289F" w:rsidRDefault="00DF19B8" w:rsidP="00DF19B8">
            <w:pPr>
              <w:spacing w:after="0" w:line="240" w:lineRule="auto"/>
              <w:ind w:left="-18" w:firstLine="18"/>
              <w:jc w:val="both"/>
              <w:rPr>
                <w:rFonts w:ascii="Trebuchet MS" w:hAnsi="Trebuchet MS"/>
                <w:lang w:val="ro-RO"/>
              </w:rPr>
            </w:pPr>
          </w:p>
          <w:p w14:paraId="11259B5D" w14:textId="77777777" w:rsidR="00DF19B8" w:rsidRPr="00F1289F" w:rsidRDefault="00DF19B8" w:rsidP="00DF19B8">
            <w:pPr>
              <w:spacing w:after="0" w:line="240" w:lineRule="auto"/>
              <w:ind w:left="-18" w:firstLine="18"/>
              <w:jc w:val="both"/>
              <w:rPr>
                <w:rFonts w:ascii="Trebuchet MS" w:hAnsi="Trebuchet MS"/>
                <w:lang w:val="ro-RO"/>
              </w:rPr>
            </w:pPr>
            <w:r w:rsidRPr="00870A6A">
              <w:rPr>
                <w:rFonts w:ascii="Trebuchet MS" w:hAnsi="Trebuchet MS"/>
                <w:u w:val="single"/>
                <w:lang w:val="ro-RO"/>
              </w:rPr>
              <w:t>Documente verificate</w:t>
            </w:r>
            <w:r w:rsidRPr="00F1289F">
              <w:rPr>
                <w:rFonts w:ascii="Trebuchet MS" w:hAnsi="Trebuchet MS"/>
                <w:lang w:val="ro-RO"/>
              </w:rPr>
              <w:t>:Raportul procedurii</w:t>
            </w:r>
            <w:r>
              <w:rPr>
                <w:rFonts w:ascii="Trebuchet MS" w:hAnsi="Trebuchet MS"/>
                <w:lang w:val="ro-RO"/>
              </w:rPr>
              <w:t>,</w:t>
            </w:r>
          </w:p>
          <w:p w14:paraId="6AC603B8" w14:textId="77777777" w:rsidR="00DF19B8" w:rsidRPr="00F1289F" w:rsidRDefault="00DF19B8" w:rsidP="00DF19B8">
            <w:pPr>
              <w:spacing w:after="0" w:line="240" w:lineRule="auto"/>
              <w:jc w:val="both"/>
              <w:rPr>
                <w:rFonts w:ascii="Trebuchet MS" w:hAnsi="Trebuchet MS"/>
                <w:lang w:val="ro-RO"/>
              </w:rPr>
            </w:pPr>
            <w:r w:rsidRPr="00F1289F">
              <w:rPr>
                <w:rFonts w:ascii="Trebuchet MS" w:hAnsi="Trebuchet MS"/>
                <w:lang w:val="ro-RO"/>
              </w:rPr>
              <w:t>Clarificările şi răspunsurile ofertantului declarat câştigător</w:t>
            </w:r>
          </w:p>
        </w:tc>
      </w:tr>
      <w:tr w:rsidR="00DF19B8" w:rsidRPr="00792FBE" w14:paraId="3B50DC26" w14:textId="77777777" w:rsidTr="0020754F">
        <w:tc>
          <w:tcPr>
            <w:tcW w:w="1061" w:type="dxa"/>
          </w:tcPr>
          <w:p w14:paraId="3C2E9B14" w14:textId="4DA2F21E" w:rsidR="00DF19B8" w:rsidRPr="008C36D7" w:rsidRDefault="00E466FE" w:rsidP="00DF19B8">
            <w:pPr>
              <w:spacing w:after="0" w:line="240" w:lineRule="auto"/>
              <w:rPr>
                <w:rFonts w:ascii="Trebuchet MS" w:hAnsi="Trebuchet MS"/>
                <w:lang w:val="ro-RO"/>
              </w:rPr>
            </w:pPr>
            <w:r>
              <w:rPr>
                <w:rFonts w:ascii="Trebuchet MS" w:hAnsi="Trebuchet MS"/>
                <w:lang w:val="ro-RO"/>
              </w:rPr>
              <w:t>9</w:t>
            </w:r>
            <w:r w:rsidR="00DF19B8" w:rsidRPr="008C36D7">
              <w:rPr>
                <w:rFonts w:ascii="Trebuchet MS" w:hAnsi="Trebuchet MS"/>
                <w:lang w:val="ro-RO"/>
              </w:rPr>
              <w:t>.3</w:t>
            </w:r>
          </w:p>
        </w:tc>
        <w:tc>
          <w:tcPr>
            <w:tcW w:w="6479" w:type="dxa"/>
          </w:tcPr>
          <w:p w14:paraId="63002E06" w14:textId="77777777" w:rsidR="00DF19B8" w:rsidRPr="00F1289F" w:rsidRDefault="00DF19B8" w:rsidP="00DF19B8">
            <w:pPr>
              <w:spacing w:beforeLines="40" w:before="96" w:afterLines="40" w:after="96" w:line="240" w:lineRule="auto"/>
              <w:jc w:val="both"/>
              <w:rPr>
                <w:rFonts w:ascii="Trebuchet MS" w:hAnsi="Trebuchet MS"/>
                <w:spacing w:val="-6"/>
                <w:lang w:val="ro-RO"/>
              </w:rPr>
            </w:pPr>
            <w:r w:rsidRPr="00F1289F">
              <w:rPr>
                <w:rFonts w:ascii="Trebuchet MS" w:hAnsi="Trebuchet MS"/>
                <w:spacing w:val="-6"/>
                <w:lang w:val="ro-RO"/>
              </w:rPr>
              <w:t>Comisia de evaluare nu a respins ofertele cu preț neobișnuit de scăzut,  în ceea ce privește produsele sau serviciile ofertate,  fără să solicite în scris clarificări pe care le consideră necesare privind fundamentarea  ofertei?</w:t>
            </w:r>
          </w:p>
        </w:tc>
        <w:tc>
          <w:tcPr>
            <w:tcW w:w="1370" w:type="dxa"/>
          </w:tcPr>
          <w:p w14:paraId="18F27B44" w14:textId="77777777" w:rsidR="00DF19B8" w:rsidRPr="00F1289F" w:rsidRDefault="00DF19B8" w:rsidP="00DF19B8">
            <w:pPr>
              <w:spacing w:after="0" w:line="240" w:lineRule="auto"/>
              <w:jc w:val="center"/>
              <w:rPr>
                <w:rFonts w:ascii="Trebuchet MS" w:hAnsi="Trebuchet MS"/>
                <w:lang w:val="ro-RO"/>
              </w:rPr>
            </w:pPr>
          </w:p>
        </w:tc>
        <w:tc>
          <w:tcPr>
            <w:tcW w:w="5310" w:type="dxa"/>
          </w:tcPr>
          <w:p w14:paraId="296FA670" w14:textId="77777777" w:rsidR="00DF19B8" w:rsidRPr="00F1289F" w:rsidRDefault="00DF19B8" w:rsidP="00DF19B8">
            <w:pPr>
              <w:spacing w:beforeLines="40" w:before="96" w:afterLines="40" w:after="96" w:line="240" w:lineRule="auto"/>
              <w:jc w:val="both"/>
              <w:rPr>
                <w:rFonts w:ascii="Trebuchet MS" w:hAnsi="Trebuchet MS"/>
                <w:lang w:val="ro-RO"/>
              </w:rPr>
            </w:pPr>
            <w:r w:rsidRPr="008C36D7">
              <w:rPr>
                <w:rFonts w:ascii="Trebuchet MS" w:hAnsi="Trebuchet MS"/>
                <w:b/>
                <w:lang w:val="ro-RO"/>
              </w:rPr>
              <w:t>Atenție</w:t>
            </w:r>
            <w:r>
              <w:rPr>
                <w:rFonts w:ascii="Trebuchet MS" w:hAnsi="Trebuchet MS"/>
                <w:b/>
                <w:lang w:val="ro-RO"/>
              </w:rPr>
              <w:t>!</w:t>
            </w:r>
            <w:r w:rsidRPr="00F1289F">
              <w:rPr>
                <w:rFonts w:ascii="Trebuchet MS" w:hAnsi="Trebuchet MS"/>
                <w:lang w:val="ro-RO"/>
              </w:rPr>
              <w:t xml:space="preserve"> verificarea privind prețul neobișnuit de scăzut se face prin raportare la prețurile pieței  </w:t>
            </w:r>
            <w:r>
              <w:rPr>
                <w:rFonts w:ascii="Trebuchet MS" w:hAnsi="Trebuchet MS"/>
                <w:lang w:val="ro-RO"/>
              </w:rPr>
              <w:t xml:space="preserve">    </w:t>
            </w:r>
            <w:r w:rsidRPr="00F1289F">
              <w:rPr>
                <w:rFonts w:ascii="Trebuchet MS" w:hAnsi="Trebuchet MS"/>
                <w:lang w:val="ro-RO"/>
              </w:rPr>
              <w:t>(art.136 (1) din HG 395/2016)</w:t>
            </w:r>
          </w:p>
        </w:tc>
      </w:tr>
      <w:tr w:rsidR="00DF19B8" w:rsidRPr="00F1289F" w14:paraId="0E08AF70" w14:textId="77777777" w:rsidTr="0020754F">
        <w:tc>
          <w:tcPr>
            <w:tcW w:w="1061" w:type="dxa"/>
          </w:tcPr>
          <w:p w14:paraId="281A5FE5" w14:textId="47D713D8" w:rsidR="00DF19B8" w:rsidRPr="008C36D7" w:rsidRDefault="00CA6F71" w:rsidP="00DF19B8">
            <w:pPr>
              <w:spacing w:after="0" w:line="240" w:lineRule="auto"/>
              <w:rPr>
                <w:rFonts w:ascii="Trebuchet MS" w:hAnsi="Trebuchet MS"/>
                <w:lang w:val="ro-RO"/>
              </w:rPr>
            </w:pPr>
            <w:r>
              <w:rPr>
                <w:rFonts w:ascii="Trebuchet MS" w:hAnsi="Trebuchet MS"/>
                <w:lang w:val="ro-RO"/>
              </w:rPr>
              <w:t>9</w:t>
            </w:r>
            <w:r w:rsidR="00DF19B8" w:rsidRPr="008C36D7">
              <w:rPr>
                <w:rFonts w:ascii="Trebuchet MS" w:hAnsi="Trebuchet MS"/>
                <w:lang w:val="ro-RO"/>
              </w:rPr>
              <w:t>.4</w:t>
            </w:r>
          </w:p>
        </w:tc>
        <w:tc>
          <w:tcPr>
            <w:tcW w:w="6479" w:type="dxa"/>
          </w:tcPr>
          <w:p w14:paraId="16DD8F9D" w14:textId="77777777" w:rsidR="00DF19B8" w:rsidRPr="00F1289F" w:rsidRDefault="00DF19B8" w:rsidP="00DF19B8">
            <w:pPr>
              <w:pStyle w:val="Heading6"/>
              <w:numPr>
                <w:ilvl w:val="0"/>
                <w:numId w:val="0"/>
              </w:numPr>
              <w:spacing w:beforeLines="40" w:before="96" w:afterLines="40" w:after="96"/>
              <w:rPr>
                <w:rFonts w:eastAsia="Times New Roman"/>
                <w:bCs w:val="0"/>
                <w:spacing w:val="-6"/>
                <w:sz w:val="22"/>
                <w:szCs w:val="22"/>
              </w:rPr>
            </w:pPr>
            <w:r w:rsidRPr="00F1289F">
              <w:rPr>
                <w:rFonts w:eastAsia="Times New Roman"/>
                <w:bCs w:val="0"/>
                <w:spacing w:val="-6"/>
                <w:sz w:val="22"/>
                <w:szCs w:val="22"/>
              </w:rPr>
              <w:t>Autoritatea contractantă a transmis  un exemplar al procesului-verbal tuturor operatorilor economici participanţi la procedura de atribuire si l-a încărcat in SEAP,  în cel mult o zi lucrătoare de la deschidere?</w:t>
            </w:r>
          </w:p>
        </w:tc>
        <w:tc>
          <w:tcPr>
            <w:tcW w:w="1370" w:type="dxa"/>
          </w:tcPr>
          <w:p w14:paraId="4CDB2F15" w14:textId="77777777" w:rsidR="00DF19B8" w:rsidRPr="00F1289F" w:rsidRDefault="00DF19B8" w:rsidP="00DF19B8">
            <w:pPr>
              <w:spacing w:after="0" w:line="240" w:lineRule="auto"/>
              <w:jc w:val="center"/>
              <w:rPr>
                <w:rFonts w:ascii="Trebuchet MS" w:hAnsi="Trebuchet MS"/>
                <w:lang w:val="ro-RO"/>
              </w:rPr>
            </w:pPr>
          </w:p>
        </w:tc>
        <w:tc>
          <w:tcPr>
            <w:tcW w:w="5310" w:type="dxa"/>
          </w:tcPr>
          <w:p w14:paraId="0FAA298D" w14:textId="77777777" w:rsidR="00DF19B8" w:rsidRPr="00F1289F" w:rsidRDefault="00DF19B8" w:rsidP="00DF19B8">
            <w:pPr>
              <w:spacing w:beforeLines="40" w:before="96" w:afterLines="40" w:after="96" w:line="240" w:lineRule="auto"/>
              <w:jc w:val="both"/>
              <w:rPr>
                <w:rFonts w:ascii="Trebuchet MS" w:hAnsi="Trebuchet MS"/>
                <w:lang w:val="ro-RO"/>
              </w:rPr>
            </w:pPr>
            <w:r w:rsidRPr="00F1289F">
              <w:rPr>
                <w:rFonts w:ascii="Trebuchet MS" w:hAnsi="Trebuchet MS"/>
                <w:lang w:val="ro-RO"/>
              </w:rPr>
              <w:t xml:space="preserve">Se verifică dacă </w:t>
            </w:r>
            <w:r w:rsidRPr="00F1289F">
              <w:rPr>
                <w:rFonts w:ascii="Trebuchet MS" w:hAnsi="Trebuchet MS"/>
                <w:bCs/>
                <w:spacing w:val="-6"/>
              </w:rPr>
              <w:t xml:space="preserve">autoritatea contractantă </w:t>
            </w:r>
            <w:r w:rsidRPr="00F1289F">
              <w:rPr>
                <w:rFonts w:ascii="Trebuchet MS" w:hAnsi="Trebuchet MS"/>
                <w:lang w:val="ro-RO"/>
              </w:rPr>
              <w:t>a transmis un exemplar al procesului verbal tuturor operatorilor economici participanți.</w:t>
            </w:r>
          </w:p>
        </w:tc>
      </w:tr>
      <w:tr w:rsidR="00DF19B8" w:rsidRPr="00792FBE" w14:paraId="2FBF858A" w14:textId="77777777" w:rsidTr="0020754F">
        <w:tc>
          <w:tcPr>
            <w:tcW w:w="1061" w:type="dxa"/>
          </w:tcPr>
          <w:p w14:paraId="7E3F0B6A" w14:textId="65A7B755" w:rsidR="00DF19B8" w:rsidRPr="008C36D7" w:rsidRDefault="00CA6F71" w:rsidP="00DF19B8">
            <w:pPr>
              <w:spacing w:after="0" w:line="240" w:lineRule="auto"/>
              <w:rPr>
                <w:rFonts w:ascii="Trebuchet MS" w:hAnsi="Trebuchet MS"/>
                <w:lang w:val="ro-RO"/>
              </w:rPr>
            </w:pPr>
            <w:r>
              <w:rPr>
                <w:rFonts w:ascii="Trebuchet MS" w:hAnsi="Trebuchet MS"/>
                <w:lang w:val="ro-RO"/>
              </w:rPr>
              <w:t>9</w:t>
            </w:r>
            <w:r w:rsidR="00DF19B8" w:rsidRPr="008C36D7">
              <w:rPr>
                <w:rFonts w:ascii="Trebuchet MS" w:hAnsi="Trebuchet MS"/>
                <w:lang w:val="ro-RO"/>
              </w:rPr>
              <w:t>.5</w:t>
            </w:r>
          </w:p>
        </w:tc>
        <w:tc>
          <w:tcPr>
            <w:tcW w:w="6479" w:type="dxa"/>
          </w:tcPr>
          <w:p w14:paraId="53A5D665" w14:textId="77777777" w:rsidR="00DF19B8" w:rsidRPr="00792FBE" w:rsidRDefault="00DF19B8" w:rsidP="00DF19B8">
            <w:pPr>
              <w:pStyle w:val="Default"/>
              <w:spacing w:beforeLines="40" w:before="96" w:afterLines="40" w:after="96"/>
              <w:jc w:val="both"/>
              <w:rPr>
                <w:rFonts w:eastAsia="Times New Roman"/>
                <w:bCs/>
                <w:spacing w:val="-6"/>
                <w:sz w:val="22"/>
                <w:szCs w:val="22"/>
                <w:lang w:val="ro-RO"/>
              </w:rPr>
            </w:pPr>
            <w:bookmarkStart w:id="60" w:name="_Ref440449877"/>
            <w:r w:rsidRPr="0097400C">
              <w:rPr>
                <w:rFonts w:ascii="Trebuchet MS" w:hAnsi="Trebuchet MS"/>
                <w:sz w:val="22"/>
                <w:szCs w:val="22"/>
                <w:lang w:val="ro-RO"/>
              </w:rPr>
              <w:t>Comisia de evaluare în urma finalizării fiecăreia dintre fazele de verificare prevăzute, a introdus in SEAP rezultatul admis/respins? A comunicat motivele de respingere a ofertanților ?</w:t>
            </w:r>
            <w:r w:rsidRPr="00792FBE">
              <w:rPr>
                <w:rFonts w:eastAsia="Times New Roman"/>
                <w:spacing w:val="-6"/>
                <w:sz w:val="22"/>
                <w:szCs w:val="22"/>
                <w:lang w:val="ro-RO"/>
              </w:rPr>
              <w:t xml:space="preserve"> </w:t>
            </w:r>
            <w:bookmarkEnd w:id="60"/>
          </w:p>
        </w:tc>
        <w:tc>
          <w:tcPr>
            <w:tcW w:w="1370" w:type="dxa"/>
          </w:tcPr>
          <w:p w14:paraId="1C1EC852" w14:textId="77777777" w:rsidR="00DF19B8" w:rsidRPr="00F1289F" w:rsidRDefault="00DF19B8" w:rsidP="00DF19B8">
            <w:pPr>
              <w:spacing w:after="0" w:line="240" w:lineRule="auto"/>
              <w:jc w:val="center"/>
              <w:rPr>
                <w:rFonts w:ascii="Trebuchet MS" w:hAnsi="Trebuchet MS"/>
                <w:lang w:val="ro-RO"/>
              </w:rPr>
            </w:pPr>
          </w:p>
        </w:tc>
        <w:tc>
          <w:tcPr>
            <w:tcW w:w="5310" w:type="dxa"/>
          </w:tcPr>
          <w:p w14:paraId="63F7AD48" w14:textId="77777777" w:rsidR="00DF19B8" w:rsidRPr="00F1289F" w:rsidRDefault="00DF19B8" w:rsidP="00DF19B8">
            <w:pPr>
              <w:spacing w:after="0" w:line="240" w:lineRule="auto"/>
              <w:ind w:left="-18" w:firstLine="18"/>
              <w:jc w:val="both"/>
              <w:rPr>
                <w:rFonts w:ascii="Trebuchet MS" w:hAnsi="Trebuchet MS"/>
                <w:lang w:val="ro-RO"/>
              </w:rPr>
            </w:pPr>
          </w:p>
        </w:tc>
      </w:tr>
      <w:tr w:rsidR="00DF19B8" w:rsidRPr="00792FBE" w14:paraId="2349BC6A" w14:textId="77777777" w:rsidTr="0020754F">
        <w:tc>
          <w:tcPr>
            <w:tcW w:w="1061" w:type="dxa"/>
          </w:tcPr>
          <w:p w14:paraId="6172C590" w14:textId="4FA5EB65" w:rsidR="00DF19B8" w:rsidRPr="008C36D7" w:rsidRDefault="00CA6F71" w:rsidP="00DF19B8">
            <w:pPr>
              <w:spacing w:after="0" w:line="240" w:lineRule="auto"/>
              <w:rPr>
                <w:rFonts w:ascii="Trebuchet MS" w:hAnsi="Trebuchet MS"/>
                <w:lang w:val="ro-RO"/>
              </w:rPr>
            </w:pPr>
            <w:r>
              <w:rPr>
                <w:rFonts w:ascii="Trebuchet MS" w:hAnsi="Trebuchet MS"/>
                <w:lang w:val="ro-RO"/>
              </w:rPr>
              <w:t>9</w:t>
            </w:r>
            <w:r w:rsidR="00DF19B8" w:rsidRPr="008C36D7">
              <w:rPr>
                <w:rFonts w:ascii="Trebuchet MS" w:hAnsi="Trebuchet MS"/>
                <w:lang w:val="ro-RO"/>
              </w:rPr>
              <w:t>.6</w:t>
            </w:r>
          </w:p>
        </w:tc>
        <w:tc>
          <w:tcPr>
            <w:tcW w:w="6479" w:type="dxa"/>
          </w:tcPr>
          <w:p w14:paraId="0B121BA1" w14:textId="77777777" w:rsidR="00DF19B8" w:rsidRPr="00F1289F" w:rsidRDefault="00DF19B8" w:rsidP="00DF19B8">
            <w:pPr>
              <w:pStyle w:val="Default"/>
              <w:spacing w:beforeLines="40" w:before="96" w:afterLines="40" w:after="96"/>
              <w:jc w:val="both"/>
              <w:rPr>
                <w:rFonts w:ascii="Trebuchet MS" w:hAnsi="Trebuchet MS"/>
                <w:sz w:val="22"/>
                <w:szCs w:val="22"/>
                <w:lang w:val="ro-RO"/>
              </w:rPr>
            </w:pPr>
            <w:r w:rsidRPr="00F1289F">
              <w:rPr>
                <w:rFonts w:ascii="Trebuchet MS" w:hAnsi="Trebuchet MS"/>
                <w:sz w:val="22"/>
                <w:szCs w:val="22"/>
                <w:lang w:val="ro-RO"/>
              </w:rPr>
              <w:t>Nu a fost adusă o modificare substanțială condițiilor inițiale cuprinse în anunțul de participare/ documentația de atribuire, ca urmare a negocierii pe care autoritatea contractantă o poartă cu ofertanții   în cursul procedurii de atribuire .</w:t>
            </w:r>
          </w:p>
        </w:tc>
        <w:tc>
          <w:tcPr>
            <w:tcW w:w="1370" w:type="dxa"/>
          </w:tcPr>
          <w:p w14:paraId="50BA9BB2" w14:textId="77777777" w:rsidR="00DF19B8" w:rsidRPr="00F1289F" w:rsidRDefault="00DF19B8" w:rsidP="00DF19B8">
            <w:pPr>
              <w:spacing w:after="0" w:line="240" w:lineRule="auto"/>
              <w:jc w:val="center"/>
              <w:rPr>
                <w:rFonts w:ascii="Trebuchet MS" w:hAnsi="Trebuchet MS"/>
                <w:lang w:val="ro-RO"/>
              </w:rPr>
            </w:pPr>
          </w:p>
        </w:tc>
        <w:tc>
          <w:tcPr>
            <w:tcW w:w="5310" w:type="dxa"/>
          </w:tcPr>
          <w:p w14:paraId="21F3DBF3" w14:textId="77777777" w:rsidR="00DF19B8" w:rsidRPr="00F1289F" w:rsidRDefault="00DF19B8" w:rsidP="00DF19B8">
            <w:pPr>
              <w:spacing w:beforeLines="40" w:before="96" w:afterLines="40" w:after="96" w:line="240" w:lineRule="auto"/>
              <w:jc w:val="both"/>
              <w:rPr>
                <w:rFonts w:ascii="Trebuchet MS" w:hAnsi="Trebuchet MS"/>
                <w:lang w:val="ro-RO"/>
              </w:rPr>
            </w:pPr>
            <w:r w:rsidRPr="00F1289F">
              <w:rPr>
                <w:rFonts w:ascii="Trebuchet MS" w:hAnsi="Trebuchet MS"/>
                <w:lang w:val="ro-RO"/>
              </w:rPr>
              <w:t>Se verifică anunțul de participare/ documentația de atribuire și oferta finală negociată.</w:t>
            </w:r>
          </w:p>
        </w:tc>
      </w:tr>
      <w:tr w:rsidR="001A7350" w:rsidRPr="00792FBE" w14:paraId="6BB91C4A" w14:textId="77777777" w:rsidTr="001A7350">
        <w:tc>
          <w:tcPr>
            <w:tcW w:w="1061" w:type="dxa"/>
            <w:shd w:val="clear" w:color="auto" w:fill="auto"/>
          </w:tcPr>
          <w:p w14:paraId="5A49D67A" w14:textId="0AD021E9" w:rsidR="001A7350" w:rsidRDefault="001A7350" w:rsidP="00DF19B8">
            <w:pPr>
              <w:spacing w:after="0" w:line="240" w:lineRule="auto"/>
              <w:rPr>
                <w:rFonts w:ascii="Trebuchet MS" w:hAnsi="Trebuchet MS"/>
                <w:lang w:val="ro-RO"/>
              </w:rPr>
            </w:pPr>
            <w:r>
              <w:rPr>
                <w:rFonts w:ascii="Trebuchet MS" w:hAnsi="Trebuchet MS"/>
                <w:lang w:val="ro-RO"/>
              </w:rPr>
              <w:t>9.7</w:t>
            </w:r>
          </w:p>
        </w:tc>
        <w:tc>
          <w:tcPr>
            <w:tcW w:w="6479" w:type="dxa"/>
            <w:shd w:val="clear" w:color="auto" w:fill="auto"/>
          </w:tcPr>
          <w:p w14:paraId="5DB5DD29" w14:textId="18E9C010" w:rsidR="001A7350" w:rsidRPr="001A7350" w:rsidRDefault="001A7350" w:rsidP="00DF19B8">
            <w:pPr>
              <w:spacing w:beforeLines="40" w:before="96" w:afterLines="40" w:after="96" w:line="240" w:lineRule="auto"/>
              <w:jc w:val="both"/>
              <w:rPr>
                <w:rFonts w:ascii="Trebuchet MS" w:eastAsia="Calibri" w:hAnsi="Trebuchet MS"/>
                <w:color w:val="000000"/>
                <w:highlight w:val="yellow"/>
                <w:lang w:val="ro-RO"/>
              </w:rPr>
            </w:pPr>
            <w:r w:rsidRPr="001A7350">
              <w:rPr>
                <w:rFonts w:ascii="Trebuchet MS" w:eastAsia="Calibri" w:hAnsi="Trebuchet MS"/>
                <w:color w:val="000000"/>
                <w:highlight w:val="yellow"/>
                <w:lang w:val="ro-RO"/>
              </w:rPr>
              <w:t>Aplicarea criteriilor de selecție de către Autoritatea Contractanta s-a realizat în conformitate cu ponderile şi algoritmul de calcul precizate în anunțul de participare şi FDA?</w:t>
            </w:r>
          </w:p>
        </w:tc>
        <w:tc>
          <w:tcPr>
            <w:tcW w:w="1370" w:type="dxa"/>
            <w:shd w:val="clear" w:color="auto" w:fill="auto"/>
          </w:tcPr>
          <w:p w14:paraId="24F25BBE" w14:textId="77777777" w:rsidR="001A7350" w:rsidRPr="001A7350" w:rsidRDefault="001A7350" w:rsidP="00DF19B8">
            <w:pPr>
              <w:spacing w:after="0" w:line="240" w:lineRule="auto"/>
              <w:jc w:val="center"/>
              <w:rPr>
                <w:rFonts w:ascii="Trebuchet MS" w:hAnsi="Trebuchet MS"/>
                <w:highlight w:val="yellow"/>
                <w:lang w:val="ro-RO"/>
              </w:rPr>
            </w:pPr>
          </w:p>
        </w:tc>
        <w:tc>
          <w:tcPr>
            <w:tcW w:w="5310" w:type="dxa"/>
            <w:shd w:val="clear" w:color="auto" w:fill="auto"/>
          </w:tcPr>
          <w:p w14:paraId="00B64671" w14:textId="5B3273D3" w:rsidR="001A7350" w:rsidRPr="001A7350" w:rsidRDefault="001A7350" w:rsidP="00DF19B8">
            <w:pPr>
              <w:spacing w:beforeLines="40" w:before="96" w:afterLines="40" w:after="96" w:line="240" w:lineRule="auto"/>
              <w:jc w:val="both"/>
              <w:rPr>
                <w:rFonts w:ascii="Trebuchet MS" w:hAnsi="Trebuchet MS"/>
                <w:highlight w:val="yellow"/>
                <w:lang w:val="ro-RO"/>
              </w:rPr>
            </w:pPr>
            <w:r w:rsidRPr="001A7350">
              <w:rPr>
                <w:rFonts w:ascii="Trebuchet MS" w:hAnsi="Trebuchet MS"/>
                <w:highlight w:val="yellow"/>
                <w:lang w:val="ro-RO"/>
              </w:rPr>
              <w:t xml:space="preserve">Art 78, art 82, art 88, art 97, art 107, art 113 alin (4) lit b), alin (11) din Legea nr. 98/2016, art 29-31, art 127 alin (1) lit c) din HG 395/2016 </w:t>
            </w:r>
          </w:p>
        </w:tc>
      </w:tr>
      <w:tr w:rsidR="00DF19B8" w:rsidRPr="00792FBE" w14:paraId="2B193F21" w14:textId="77777777" w:rsidTr="0020754F">
        <w:tc>
          <w:tcPr>
            <w:tcW w:w="1061" w:type="dxa"/>
          </w:tcPr>
          <w:p w14:paraId="5ECDFEC1" w14:textId="6AA192B0" w:rsidR="00DF19B8" w:rsidRPr="008C36D7" w:rsidRDefault="00CA6F71" w:rsidP="00DF19B8">
            <w:pPr>
              <w:spacing w:after="0" w:line="240" w:lineRule="auto"/>
              <w:rPr>
                <w:rFonts w:ascii="Trebuchet MS" w:hAnsi="Trebuchet MS"/>
                <w:lang w:val="ro-RO"/>
              </w:rPr>
            </w:pPr>
            <w:r>
              <w:rPr>
                <w:rFonts w:ascii="Trebuchet MS" w:hAnsi="Trebuchet MS"/>
                <w:lang w:val="ro-RO"/>
              </w:rPr>
              <w:t>9</w:t>
            </w:r>
            <w:r w:rsidR="00DF19B8" w:rsidRPr="008C36D7">
              <w:rPr>
                <w:rFonts w:ascii="Trebuchet MS" w:hAnsi="Trebuchet MS"/>
                <w:lang w:val="ro-RO"/>
              </w:rPr>
              <w:t>.</w:t>
            </w:r>
            <w:ins w:id="61" w:author="Daniela Ilisca, Dumitrica" w:date="2023-12-05T09:42:00Z">
              <w:r w:rsidR="00113543">
                <w:rPr>
                  <w:rFonts w:ascii="Trebuchet MS" w:hAnsi="Trebuchet MS"/>
                  <w:lang w:val="ro-RO"/>
                </w:rPr>
                <w:t>8</w:t>
              </w:r>
            </w:ins>
          </w:p>
        </w:tc>
        <w:tc>
          <w:tcPr>
            <w:tcW w:w="6479" w:type="dxa"/>
          </w:tcPr>
          <w:p w14:paraId="1FB3208F" w14:textId="77777777" w:rsidR="00DF19B8" w:rsidRPr="00F1289F" w:rsidRDefault="00DF19B8" w:rsidP="00DF19B8">
            <w:pPr>
              <w:spacing w:beforeLines="40" w:before="96" w:afterLines="40" w:after="96" w:line="240" w:lineRule="auto"/>
              <w:jc w:val="both"/>
              <w:rPr>
                <w:rFonts w:ascii="Trebuchet MS" w:eastAsia="Calibri" w:hAnsi="Trebuchet MS"/>
                <w:color w:val="000000"/>
                <w:lang w:val="ro-RO"/>
              </w:rPr>
            </w:pPr>
            <w:r w:rsidRPr="00F1289F">
              <w:rPr>
                <w:rFonts w:ascii="Trebuchet MS" w:eastAsia="Calibri" w:hAnsi="Trebuchet MS"/>
                <w:color w:val="000000"/>
                <w:lang w:val="ro-RO"/>
              </w:rPr>
              <w:t>Elaborarea raportului procedurii de atribuire s-a realizat în conformitate cu art. 216 din lege? Este aprobat de către conducătorul autorității contractante sau persoana desemnată în acest scop?</w:t>
            </w:r>
          </w:p>
        </w:tc>
        <w:tc>
          <w:tcPr>
            <w:tcW w:w="1370" w:type="dxa"/>
          </w:tcPr>
          <w:p w14:paraId="35F4DDC0" w14:textId="77777777" w:rsidR="00DF19B8" w:rsidRPr="00F1289F" w:rsidRDefault="00DF19B8" w:rsidP="00DF19B8">
            <w:pPr>
              <w:spacing w:after="0" w:line="240" w:lineRule="auto"/>
              <w:jc w:val="center"/>
              <w:rPr>
                <w:rFonts w:ascii="Trebuchet MS" w:hAnsi="Trebuchet MS"/>
                <w:lang w:val="ro-RO"/>
              </w:rPr>
            </w:pPr>
          </w:p>
        </w:tc>
        <w:tc>
          <w:tcPr>
            <w:tcW w:w="5310" w:type="dxa"/>
          </w:tcPr>
          <w:p w14:paraId="0DEBD363" w14:textId="77777777" w:rsidR="00DF19B8" w:rsidRPr="00F1289F" w:rsidRDefault="00DF19B8" w:rsidP="00DF19B8">
            <w:pPr>
              <w:spacing w:beforeLines="40" w:before="96" w:afterLines="40" w:after="96" w:line="240" w:lineRule="auto"/>
              <w:jc w:val="both"/>
              <w:rPr>
                <w:rFonts w:ascii="Trebuchet MS" w:hAnsi="Trebuchet MS"/>
                <w:lang w:val="ro-RO"/>
              </w:rPr>
            </w:pPr>
            <w:r w:rsidRPr="00F1289F">
              <w:rPr>
                <w:rFonts w:ascii="Trebuchet MS" w:hAnsi="Trebuchet MS"/>
                <w:lang w:val="ro-RO"/>
              </w:rPr>
              <w:t>Se verifică dacă raportul de atribuire a fost întocmit în conformitate cu modelul stabilit şi dacă acesta cuprinde informaţiile relevante pe baza cărora s-a stabilit oferta câştigătoare.</w:t>
            </w:r>
          </w:p>
        </w:tc>
      </w:tr>
      <w:tr w:rsidR="00DF19B8" w:rsidRPr="00F1289F" w14:paraId="52CC1F9A" w14:textId="77777777" w:rsidTr="00D35644">
        <w:trPr>
          <w:trHeight w:val="293"/>
        </w:trPr>
        <w:tc>
          <w:tcPr>
            <w:tcW w:w="1061" w:type="dxa"/>
            <w:shd w:val="clear" w:color="auto" w:fill="C6D9F1"/>
            <w:vAlign w:val="center"/>
          </w:tcPr>
          <w:p w14:paraId="02979761" w14:textId="495E645A" w:rsidR="00DF19B8" w:rsidRPr="00F1289F" w:rsidRDefault="00325CE4" w:rsidP="00DF19B8">
            <w:pPr>
              <w:spacing w:after="0" w:line="240" w:lineRule="auto"/>
              <w:rPr>
                <w:rFonts w:ascii="Trebuchet MS" w:hAnsi="Trebuchet MS"/>
                <w:b/>
                <w:lang w:val="ro-RO"/>
              </w:rPr>
            </w:pPr>
            <w:r>
              <w:rPr>
                <w:rFonts w:ascii="Trebuchet MS" w:hAnsi="Trebuchet MS"/>
                <w:b/>
                <w:lang w:val="ro-RO"/>
              </w:rPr>
              <w:t>10</w:t>
            </w:r>
            <w:r w:rsidR="00DF19B8" w:rsidRPr="00F1289F">
              <w:rPr>
                <w:rFonts w:ascii="Trebuchet MS" w:hAnsi="Trebuchet MS"/>
                <w:b/>
                <w:lang w:val="ro-RO"/>
              </w:rPr>
              <w:t>.</w:t>
            </w:r>
          </w:p>
        </w:tc>
        <w:tc>
          <w:tcPr>
            <w:tcW w:w="6479" w:type="dxa"/>
            <w:shd w:val="clear" w:color="auto" w:fill="C6D9F1"/>
            <w:vAlign w:val="center"/>
          </w:tcPr>
          <w:p w14:paraId="0C97152C" w14:textId="77777777" w:rsidR="00DF19B8" w:rsidRPr="00F1289F" w:rsidRDefault="00DF19B8" w:rsidP="00DF19B8">
            <w:pPr>
              <w:spacing w:beforeLines="40" w:before="96" w:afterLines="40" w:after="96" w:line="240" w:lineRule="auto"/>
              <w:rPr>
                <w:rFonts w:ascii="Trebuchet MS" w:hAnsi="Trebuchet MS"/>
                <w:b/>
                <w:lang w:val="ro-RO"/>
              </w:rPr>
            </w:pPr>
            <w:r w:rsidRPr="00F1289F">
              <w:rPr>
                <w:rFonts w:ascii="Trebuchet MS" w:hAnsi="Trebuchet MS"/>
                <w:b/>
                <w:lang w:val="ro-RO"/>
              </w:rPr>
              <w:t xml:space="preserve">COMUNICARE REZULTAT PROCEDURĂ </w:t>
            </w:r>
          </w:p>
        </w:tc>
        <w:tc>
          <w:tcPr>
            <w:tcW w:w="1370" w:type="dxa"/>
            <w:shd w:val="clear" w:color="auto" w:fill="C6D9F1"/>
          </w:tcPr>
          <w:p w14:paraId="1B13DD8E" w14:textId="77777777" w:rsidR="00DF19B8" w:rsidRPr="00F1289F" w:rsidRDefault="00DF19B8" w:rsidP="00DF19B8">
            <w:pPr>
              <w:spacing w:after="0" w:line="240" w:lineRule="auto"/>
              <w:jc w:val="center"/>
              <w:rPr>
                <w:rFonts w:ascii="Trebuchet MS" w:hAnsi="Trebuchet MS"/>
                <w:lang w:val="ro-RO"/>
              </w:rPr>
            </w:pPr>
          </w:p>
        </w:tc>
        <w:tc>
          <w:tcPr>
            <w:tcW w:w="5310" w:type="dxa"/>
            <w:shd w:val="clear" w:color="auto" w:fill="C6D9F1"/>
          </w:tcPr>
          <w:p w14:paraId="64274D44" w14:textId="77777777" w:rsidR="00DF19B8" w:rsidRPr="00F1289F" w:rsidRDefault="00DF19B8" w:rsidP="00DF19B8">
            <w:pPr>
              <w:spacing w:after="0" w:line="240" w:lineRule="auto"/>
              <w:ind w:left="-18" w:firstLine="18"/>
              <w:jc w:val="center"/>
              <w:rPr>
                <w:rFonts w:ascii="Trebuchet MS" w:hAnsi="Trebuchet MS"/>
                <w:lang w:val="ro-RO"/>
              </w:rPr>
            </w:pPr>
          </w:p>
        </w:tc>
      </w:tr>
      <w:tr w:rsidR="00DF19B8" w:rsidRPr="00792FBE" w14:paraId="28B44877" w14:textId="77777777" w:rsidTr="0020754F">
        <w:tc>
          <w:tcPr>
            <w:tcW w:w="1061" w:type="dxa"/>
          </w:tcPr>
          <w:p w14:paraId="7BE53CB2" w14:textId="0DB346AD" w:rsidR="00DF19B8" w:rsidRPr="008C36D7" w:rsidRDefault="00325CE4" w:rsidP="00DF19B8">
            <w:pPr>
              <w:spacing w:after="0" w:line="240" w:lineRule="auto"/>
              <w:rPr>
                <w:rFonts w:ascii="Trebuchet MS" w:hAnsi="Trebuchet MS"/>
                <w:lang w:val="ro-RO"/>
              </w:rPr>
            </w:pPr>
            <w:r>
              <w:rPr>
                <w:rFonts w:ascii="Trebuchet MS" w:hAnsi="Trebuchet MS"/>
                <w:lang w:val="ro-RO"/>
              </w:rPr>
              <w:t>10.1</w:t>
            </w:r>
          </w:p>
        </w:tc>
        <w:tc>
          <w:tcPr>
            <w:tcW w:w="6479" w:type="dxa"/>
          </w:tcPr>
          <w:p w14:paraId="24566C21" w14:textId="77777777" w:rsidR="00DF19B8" w:rsidRPr="00F1289F" w:rsidRDefault="00DF19B8" w:rsidP="00DF19B8">
            <w:pPr>
              <w:pStyle w:val="Heading6"/>
              <w:numPr>
                <w:ilvl w:val="0"/>
                <w:numId w:val="0"/>
              </w:numPr>
              <w:spacing w:beforeLines="40" w:before="96" w:afterLines="40" w:after="96"/>
              <w:rPr>
                <w:rFonts w:eastAsia="Times New Roman"/>
                <w:bCs w:val="0"/>
                <w:sz w:val="22"/>
                <w:szCs w:val="22"/>
              </w:rPr>
            </w:pPr>
            <w:bookmarkStart w:id="62" w:name="_Ref440450395"/>
            <w:r w:rsidRPr="00F1289F">
              <w:rPr>
                <w:rFonts w:eastAsia="Times New Roman"/>
                <w:bCs w:val="0"/>
                <w:sz w:val="22"/>
                <w:szCs w:val="22"/>
              </w:rPr>
              <w:t>Ofertanții paricipanți au fost informați de autoritatea contractantă privind rezultatul procedurii?</w:t>
            </w:r>
            <w:bookmarkEnd w:id="62"/>
          </w:p>
          <w:p w14:paraId="227F0462" w14:textId="77777777" w:rsidR="00DF19B8" w:rsidRPr="00F1289F" w:rsidRDefault="00DF19B8" w:rsidP="00DF19B8">
            <w:pPr>
              <w:spacing w:beforeLines="40" w:before="96" w:afterLines="40" w:after="96" w:line="240" w:lineRule="auto"/>
              <w:rPr>
                <w:rFonts w:ascii="Trebuchet MS" w:hAnsi="Trebuchet MS"/>
                <w:lang w:val="ro-RO"/>
              </w:rPr>
            </w:pPr>
            <w:r w:rsidRPr="00F1289F">
              <w:rPr>
                <w:rFonts w:ascii="Trebuchet MS" w:hAnsi="Trebuchet MS"/>
                <w:lang w:val="ro-RO"/>
              </w:rPr>
              <w:t xml:space="preserve"> </w:t>
            </w:r>
          </w:p>
        </w:tc>
        <w:tc>
          <w:tcPr>
            <w:tcW w:w="1370" w:type="dxa"/>
          </w:tcPr>
          <w:p w14:paraId="7DD7E7A2" w14:textId="77777777" w:rsidR="00DF19B8" w:rsidRPr="00F1289F" w:rsidRDefault="00DF19B8" w:rsidP="00DF19B8">
            <w:pPr>
              <w:spacing w:after="0" w:line="240" w:lineRule="auto"/>
              <w:jc w:val="center"/>
              <w:rPr>
                <w:rFonts w:ascii="Trebuchet MS" w:hAnsi="Trebuchet MS"/>
                <w:lang w:val="ro-RO"/>
              </w:rPr>
            </w:pPr>
          </w:p>
        </w:tc>
        <w:tc>
          <w:tcPr>
            <w:tcW w:w="5310" w:type="dxa"/>
          </w:tcPr>
          <w:p w14:paraId="5EDE2F5B" w14:textId="77777777" w:rsidR="00DF19B8" w:rsidRPr="00F1289F" w:rsidRDefault="00DF19B8" w:rsidP="00DF19B8">
            <w:pPr>
              <w:spacing w:beforeLines="40" w:before="96" w:afterLines="40" w:after="96" w:line="240" w:lineRule="auto"/>
              <w:jc w:val="both"/>
              <w:rPr>
                <w:rFonts w:ascii="Trebuchet MS" w:hAnsi="Trebuchet MS"/>
                <w:lang w:val="ro-RO"/>
              </w:rPr>
            </w:pPr>
            <w:r w:rsidRPr="00F1289F">
              <w:rPr>
                <w:rFonts w:ascii="Trebuchet MS" w:hAnsi="Trebuchet MS"/>
                <w:lang w:val="ro-RO"/>
              </w:rPr>
              <w:t xml:space="preserve">Se verifică dacă rezultatul selecţiei şi/sau al procedurii a fost comunicat în termenele și condițiile </w:t>
            </w:r>
            <w:r w:rsidRPr="0097400C">
              <w:rPr>
                <w:rFonts w:ascii="Trebuchet MS" w:hAnsi="Trebuchet MS"/>
                <w:lang w:val="ro-RO"/>
              </w:rPr>
              <w:t>prevăzut</w:t>
            </w:r>
            <w:r w:rsidRPr="00F1289F">
              <w:rPr>
                <w:rFonts w:ascii="Trebuchet MS" w:hAnsi="Trebuchet MS"/>
                <w:lang w:val="ro-RO"/>
              </w:rPr>
              <w:t xml:space="preserve"> la Capitolului IV Secțiunea a 13 – a din legea 98/2016.</w:t>
            </w:r>
          </w:p>
          <w:p w14:paraId="0CCB997E" w14:textId="77777777" w:rsidR="00DF19B8" w:rsidRDefault="00DF19B8" w:rsidP="00DF19B8">
            <w:pPr>
              <w:spacing w:after="0" w:line="240" w:lineRule="auto"/>
              <w:ind w:left="-18" w:firstLine="18"/>
              <w:jc w:val="both"/>
              <w:rPr>
                <w:rFonts w:ascii="Trebuchet MS" w:hAnsi="Trebuchet MS"/>
                <w:lang w:val="ro-RO"/>
              </w:rPr>
            </w:pPr>
            <w:r w:rsidRPr="00F1289F">
              <w:rPr>
                <w:rFonts w:ascii="Trebuchet MS" w:hAnsi="Trebuchet MS"/>
                <w:lang w:val="ro-RO"/>
              </w:rPr>
              <w:t xml:space="preserve"> </w:t>
            </w:r>
          </w:p>
          <w:p w14:paraId="79CC2BAB" w14:textId="77777777" w:rsidR="00DF19B8" w:rsidRPr="00F1289F" w:rsidRDefault="00DF19B8" w:rsidP="00DF19B8">
            <w:pPr>
              <w:spacing w:after="0" w:line="240" w:lineRule="auto"/>
              <w:ind w:left="-18" w:firstLine="18"/>
              <w:jc w:val="both"/>
              <w:rPr>
                <w:rFonts w:ascii="Trebuchet MS" w:hAnsi="Trebuchet MS"/>
                <w:lang w:val="ro-RO"/>
              </w:rPr>
            </w:pPr>
            <w:r w:rsidRPr="008C36D7">
              <w:rPr>
                <w:rFonts w:ascii="Trebuchet MS" w:hAnsi="Trebuchet MS"/>
                <w:u w:val="single"/>
                <w:lang w:val="ro-RO"/>
              </w:rPr>
              <w:t>Documente verificate</w:t>
            </w:r>
            <w:r w:rsidRPr="00F1289F">
              <w:rPr>
                <w:rFonts w:ascii="Trebuchet MS" w:hAnsi="Trebuchet MS"/>
                <w:lang w:val="ro-RO"/>
              </w:rPr>
              <w:t>:</w:t>
            </w:r>
            <w:r>
              <w:rPr>
                <w:rFonts w:ascii="Trebuchet MS" w:hAnsi="Trebuchet MS"/>
                <w:lang w:val="ro-RO"/>
              </w:rPr>
              <w:t xml:space="preserve"> </w:t>
            </w:r>
            <w:r w:rsidRPr="00F1289F">
              <w:rPr>
                <w:rFonts w:ascii="Trebuchet MS" w:hAnsi="Trebuchet MS"/>
                <w:lang w:val="ro-RO"/>
              </w:rPr>
              <w:t>Comunicările către ofertanţi.</w:t>
            </w:r>
          </w:p>
        </w:tc>
      </w:tr>
      <w:tr w:rsidR="00DF19B8" w:rsidRPr="00792FBE" w14:paraId="0F8242CD" w14:textId="77777777" w:rsidTr="0020754F">
        <w:tc>
          <w:tcPr>
            <w:tcW w:w="1061" w:type="dxa"/>
          </w:tcPr>
          <w:p w14:paraId="274CD520" w14:textId="0147FDCA" w:rsidR="00DF19B8" w:rsidRPr="008C36D7" w:rsidRDefault="00325CE4" w:rsidP="00DF19B8">
            <w:pPr>
              <w:spacing w:after="0" w:line="240" w:lineRule="auto"/>
              <w:rPr>
                <w:rFonts w:ascii="Trebuchet MS" w:hAnsi="Trebuchet MS"/>
                <w:lang w:val="ro-RO"/>
              </w:rPr>
            </w:pPr>
            <w:r>
              <w:rPr>
                <w:rFonts w:ascii="Trebuchet MS" w:hAnsi="Trebuchet MS"/>
                <w:lang w:val="ro-RO"/>
              </w:rPr>
              <w:t>10.2</w:t>
            </w:r>
          </w:p>
        </w:tc>
        <w:tc>
          <w:tcPr>
            <w:tcW w:w="6479" w:type="dxa"/>
          </w:tcPr>
          <w:p w14:paraId="4998E293" w14:textId="77777777" w:rsidR="00DF19B8" w:rsidRPr="00F1289F" w:rsidRDefault="00DF19B8" w:rsidP="00DF19B8">
            <w:pPr>
              <w:pStyle w:val="Heading6"/>
              <w:numPr>
                <w:ilvl w:val="0"/>
                <w:numId w:val="0"/>
              </w:numPr>
              <w:spacing w:beforeLines="40" w:before="96" w:afterLines="40" w:after="96"/>
              <w:rPr>
                <w:rFonts w:eastAsia="Times New Roman"/>
                <w:bCs w:val="0"/>
                <w:sz w:val="22"/>
                <w:szCs w:val="22"/>
              </w:rPr>
            </w:pPr>
            <w:r w:rsidRPr="00F1289F">
              <w:rPr>
                <w:rFonts w:eastAsia="Times New Roman"/>
                <w:bCs w:val="0"/>
                <w:sz w:val="22"/>
                <w:szCs w:val="22"/>
              </w:rPr>
              <w:t>Raportul procedurii s-a încărcat în SEAP, în secțiunile specifice disponibile în sistemul informatic?</w:t>
            </w:r>
          </w:p>
        </w:tc>
        <w:tc>
          <w:tcPr>
            <w:tcW w:w="1370" w:type="dxa"/>
          </w:tcPr>
          <w:p w14:paraId="0938F2DA" w14:textId="77777777" w:rsidR="00DF19B8" w:rsidRPr="00F1289F" w:rsidRDefault="00DF19B8" w:rsidP="00DF19B8">
            <w:pPr>
              <w:spacing w:after="0" w:line="240" w:lineRule="auto"/>
              <w:jc w:val="center"/>
              <w:rPr>
                <w:rFonts w:ascii="Trebuchet MS" w:hAnsi="Trebuchet MS"/>
                <w:lang w:val="ro-RO"/>
              </w:rPr>
            </w:pPr>
          </w:p>
        </w:tc>
        <w:tc>
          <w:tcPr>
            <w:tcW w:w="5310" w:type="dxa"/>
          </w:tcPr>
          <w:p w14:paraId="68C959AD" w14:textId="77777777" w:rsidR="00DF19B8" w:rsidRPr="00F1289F" w:rsidRDefault="00DF19B8" w:rsidP="00DF19B8">
            <w:pPr>
              <w:spacing w:beforeLines="40" w:before="96" w:afterLines="40" w:after="96" w:line="240" w:lineRule="auto"/>
              <w:jc w:val="both"/>
              <w:rPr>
                <w:rFonts w:ascii="Trebuchet MS" w:hAnsi="Trebuchet MS"/>
                <w:lang w:val="ro-RO"/>
              </w:rPr>
            </w:pPr>
            <w:r w:rsidRPr="00F1289F">
              <w:rPr>
                <w:rFonts w:ascii="Trebuchet MS" w:hAnsi="Trebuchet MS"/>
                <w:lang w:val="ro-RO"/>
              </w:rPr>
              <w:t>Se verifică locația unde a fost publicată documentația și anunțul de participare</w:t>
            </w:r>
          </w:p>
        </w:tc>
      </w:tr>
      <w:tr w:rsidR="00DF19B8" w:rsidRPr="00792FBE" w14:paraId="507C3E66" w14:textId="77777777" w:rsidTr="0020754F">
        <w:tc>
          <w:tcPr>
            <w:tcW w:w="1061" w:type="dxa"/>
          </w:tcPr>
          <w:p w14:paraId="13497D1B" w14:textId="43869E11" w:rsidR="00DF19B8" w:rsidRPr="008C36D7" w:rsidRDefault="00DF19B8" w:rsidP="00DF19B8">
            <w:pPr>
              <w:spacing w:after="0" w:line="240" w:lineRule="auto"/>
              <w:rPr>
                <w:rFonts w:ascii="Trebuchet MS" w:hAnsi="Trebuchet MS"/>
                <w:lang w:val="ro-RO"/>
              </w:rPr>
            </w:pPr>
          </w:p>
        </w:tc>
        <w:tc>
          <w:tcPr>
            <w:tcW w:w="6479" w:type="dxa"/>
          </w:tcPr>
          <w:p w14:paraId="1504CFE2" w14:textId="77777777" w:rsidR="00DF19B8" w:rsidRPr="00F1289F" w:rsidRDefault="00DF19B8" w:rsidP="00DF19B8">
            <w:pPr>
              <w:spacing w:beforeLines="40" w:before="96" w:afterLines="40" w:after="96" w:line="240" w:lineRule="auto"/>
              <w:rPr>
                <w:rFonts w:ascii="Trebuchet MS" w:hAnsi="Trebuchet MS"/>
                <w:lang w:val="ro-RO"/>
              </w:rPr>
            </w:pPr>
          </w:p>
        </w:tc>
        <w:tc>
          <w:tcPr>
            <w:tcW w:w="1370" w:type="dxa"/>
          </w:tcPr>
          <w:p w14:paraId="74A7E000" w14:textId="77777777" w:rsidR="00DF19B8" w:rsidRPr="00F1289F" w:rsidRDefault="00DF19B8" w:rsidP="00DF19B8">
            <w:pPr>
              <w:spacing w:after="0" w:line="240" w:lineRule="auto"/>
              <w:jc w:val="center"/>
              <w:rPr>
                <w:rFonts w:ascii="Trebuchet MS" w:hAnsi="Trebuchet MS"/>
                <w:lang w:val="ro-RO"/>
              </w:rPr>
            </w:pPr>
          </w:p>
        </w:tc>
        <w:tc>
          <w:tcPr>
            <w:tcW w:w="5310" w:type="dxa"/>
          </w:tcPr>
          <w:p w14:paraId="6A4ABE87" w14:textId="7572EF47" w:rsidR="00DF19B8" w:rsidRPr="00F1289F" w:rsidRDefault="00DF19B8" w:rsidP="00DF19B8">
            <w:pPr>
              <w:spacing w:after="0" w:line="240" w:lineRule="auto"/>
              <w:jc w:val="both"/>
              <w:rPr>
                <w:rFonts w:ascii="Trebuchet MS" w:hAnsi="Trebuchet MS"/>
                <w:lang w:val="ro-RO"/>
              </w:rPr>
            </w:pPr>
          </w:p>
        </w:tc>
      </w:tr>
      <w:tr w:rsidR="00DF19B8" w:rsidRPr="00F1289F" w14:paraId="38F2B1E3" w14:textId="77777777" w:rsidTr="00D35644">
        <w:trPr>
          <w:trHeight w:val="261"/>
        </w:trPr>
        <w:tc>
          <w:tcPr>
            <w:tcW w:w="1061" w:type="dxa"/>
            <w:shd w:val="clear" w:color="auto" w:fill="C6D9F1"/>
            <w:vAlign w:val="center"/>
          </w:tcPr>
          <w:p w14:paraId="4972A479" w14:textId="15DA50B5" w:rsidR="00DF19B8" w:rsidRPr="00F1289F" w:rsidRDefault="005821E2" w:rsidP="00DF19B8">
            <w:pPr>
              <w:spacing w:after="0" w:line="240" w:lineRule="auto"/>
              <w:rPr>
                <w:rFonts w:ascii="Trebuchet MS" w:hAnsi="Trebuchet MS"/>
                <w:b/>
                <w:lang w:val="ro-RO"/>
              </w:rPr>
            </w:pPr>
            <w:r>
              <w:rPr>
                <w:rFonts w:ascii="Trebuchet MS" w:hAnsi="Trebuchet MS"/>
                <w:b/>
                <w:lang w:val="ro-RO"/>
              </w:rPr>
              <w:t>11</w:t>
            </w:r>
            <w:r w:rsidR="00DF19B8" w:rsidRPr="00F1289F">
              <w:rPr>
                <w:rFonts w:ascii="Trebuchet MS" w:hAnsi="Trebuchet MS"/>
                <w:b/>
                <w:lang w:val="ro-RO"/>
              </w:rPr>
              <w:t>.</w:t>
            </w:r>
          </w:p>
        </w:tc>
        <w:tc>
          <w:tcPr>
            <w:tcW w:w="6479" w:type="dxa"/>
            <w:shd w:val="clear" w:color="auto" w:fill="C6D9F1"/>
            <w:vAlign w:val="center"/>
          </w:tcPr>
          <w:p w14:paraId="4E1C927E" w14:textId="77777777" w:rsidR="00DF19B8" w:rsidRPr="00F1289F" w:rsidRDefault="00DF19B8" w:rsidP="00DF19B8">
            <w:pPr>
              <w:spacing w:beforeLines="40" w:before="96" w:afterLines="40" w:after="96" w:line="240" w:lineRule="auto"/>
              <w:rPr>
                <w:rFonts w:ascii="Trebuchet MS" w:hAnsi="Trebuchet MS"/>
                <w:b/>
                <w:lang w:val="ro-RO"/>
              </w:rPr>
            </w:pPr>
            <w:r w:rsidRPr="00F1289F">
              <w:rPr>
                <w:rFonts w:ascii="Trebuchet MS" w:hAnsi="Trebuchet MS"/>
                <w:b/>
                <w:lang w:val="ro-RO"/>
              </w:rPr>
              <w:t xml:space="preserve">CONTRACT  </w:t>
            </w:r>
          </w:p>
        </w:tc>
        <w:tc>
          <w:tcPr>
            <w:tcW w:w="1370" w:type="dxa"/>
            <w:shd w:val="clear" w:color="auto" w:fill="C6D9F1"/>
            <w:vAlign w:val="center"/>
          </w:tcPr>
          <w:p w14:paraId="392CD220" w14:textId="77777777" w:rsidR="00DF19B8" w:rsidRPr="00F1289F" w:rsidRDefault="00DF19B8" w:rsidP="00DF19B8">
            <w:pPr>
              <w:spacing w:after="0" w:line="240" w:lineRule="auto"/>
              <w:rPr>
                <w:rFonts w:ascii="Trebuchet MS" w:hAnsi="Trebuchet MS"/>
                <w:lang w:val="ro-RO"/>
              </w:rPr>
            </w:pPr>
          </w:p>
        </w:tc>
        <w:tc>
          <w:tcPr>
            <w:tcW w:w="5310" w:type="dxa"/>
            <w:shd w:val="clear" w:color="auto" w:fill="C6D9F1"/>
            <w:vAlign w:val="center"/>
          </w:tcPr>
          <w:p w14:paraId="0785F41D" w14:textId="77777777" w:rsidR="00DF19B8" w:rsidRPr="00F1289F" w:rsidRDefault="00DF19B8" w:rsidP="00DF19B8">
            <w:pPr>
              <w:spacing w:after="0" w:line="240" w:lineRule="auto"/>
              <w:ind w:left="-18" w:firstLine="18"/>
              <w:rPr>
                <w:rFonts w:ascii="Trebuchet MS" w:hAnsi="Trebuchet MS"/>
                <w:lang w:val="ro-RO"/>
              </w:rPr>
            </w:pPr>
          </w:p>
        </w:tc>
      </w:tr>
      <w:tr w:rsidR="00DF19B8" w:rsidRPr="00792FBE" w14:paraId="52F80606" w14:textId="77777777" w:rsidTr="0020754F">
        <w:tc>
          <w:tcPr>
            <w:tcW w:w="1061" w:type="dxa"/>
          </w:tcPr>
          <w:p w14:paraId="519F1187" w14:textId="2C6AD15C" w:rsidR="00DF19B8" w:rsidRPr="008C36D7" w:rsidRDefault="005821E2" w:rsidP="00DF19B8">
            <w:pPr>
              <w:spacing w:after="0" w:line="240" w:lineRule="auto"/>
              <w:rPr>
                <w:rFonts w:ascii="Trebuchet MS" w:hAnsi="Trebuchet MS"/>
                <w:lang w:val="ro-RO"/>
              </w:rPr>
            </w:pPr>
            <w:r>
              <w:rPr>
                <w:rFonts w:ascii="Trebuchet MS" w:hAnsi="Trebuchet MS"/>
                <w:lang w:val="ro-RO"/>
              </w:rPr>
              <w:t>11.1</w:t>
            </w:r>
          </w:p>
        </w:tc>
        <w:tc>
          <w:tcPr>
            <w:tcW w:w="6479" w:type="dxa"/>
          </w:tcPr>
          <w:p w14:paraId="5E704D7F" w14:textId="77777777" w:rsidR="00DF19B8" w:rsidRPr="00F1289F" w:rsidRDefault="00DF19B8" w:rsidP="00DF19B8">
            <w:pPr>
              <w:spacing w:beforeLines="40" w:before="96" w:afterLines="40" w:after="96" w:line="240" w:lineRule="auto"/>
              <w:ind w:left="-6"/>
              <w:jc w:val="both"/>
              <w:rPr>
                <w:rFonts w:ascii="Trebuchet MS" w:hAnsi="Trebuchet MS"/>
                <w:lang w:val="ro-RO"/>
              </w:rPr>
            </w:pPr>
            <w:r w:rsidRPr="00F1289F">
              <w:rPr>
                <w:rFonts w:ascii="Trebuchet MS" w:hAnsi="Trebuchet MS"/>
                <w:lang w:val="ro-RO"/>
              </w:rPr>
              <w:t>Contractul de achiziţie publică a fost semnat pe baza propunerilor tehnice şi financiare cuprinse în oferta declarată câştigătoare?</w:t>
            </w:r>
          </w:p>
          <w:p w14:paraId="1559D8BB" w14:textId="77777777" w:rsidR="00DF19B8" w:rsidRPr="00F1289F" w:rsidRDefault="00DF19B8" w:rsidP="00DF19B8">
            <w:pPr>
              <w:spacing w:beforeLines="40" w:before="96" w:afterLines="40" w:after="96" w:line="240" w:lineRule="auto"/>
              <w:jc w:val="both"/>
              <w:rPr>
                <w:rFonts w:ascii="Trebuchet MS" w:hAnsi="Trebuchet MS"/>
                <w:lang w:val="ro-RO"/>
              </w:rPr>
            </w:pPr>
          </w:p>
        </w:tc>
        <w:tc>
          <w:tcPr>
            <w:tcW w:w="1370" w:type="dxa"/>
          </w:tcPr>
          <w:p w14:paraId="32DC3E60" w14:textId="77777777" w:rsidR="00DF19B8" w:rsidRPr="00F1289F" w:rsidRDefault="00DF19B8" w:rsidP="00DF19B8">
            <w:pPr>
              <w:spacing w:after="0" w:line="240" w:lineRule="auto"/>
              <w:jc w:val="center"/>
              <w:rPr>
                <w:rFonts w:ascii="Trebuchet MS" w:hAnsi="Trebuchet MS"/>
                <w:lang w:val="ro-RO"/>
              </w:rPr>
            </w:pPr>
          </w:p>
        </w:tc>
        <w:tc>
          <w:tcPr>
            <w:tcW w:w="5310" w:type="dxa"/>
          </w:tcPr>
          <w:p w14:paraId="4651A471" w14:textId="77777777" w:rsidR="00DF19B8" w:rsidRPr="00F1289F" w:rsidRDefault="00DF19B8" w:rsidP="00DF19B8">
            <w:pPr>
              <w:spacing w:beforeLines="40" w:before="96" w:afterLines="40" w:after="96" w:line="240" w:lineRule="auto"/>
              <w:jc w:val="both"/>
              <w:rPr>
                <w:rFonts w:ascii="Trebuchet MS" w:hAnsi="Trebuchet MS"/>
                <w:lang w:val="ro-RO"/>
              </w:rPr>
            </w:pPr>
            <w:r w:rsidRPr="00F1289F">
              <w:rPr>
                <w:rFonts w:ascii="Trebuchet MS" w:hAnsi="Trebuchet MS"/>
                <w:lang w:val="ro-RO"/>
              </w:rPr>
              <w:t>Se verifică dacă prevederile din contractul de achiziţie publică nu aduc modificări ofertei câştigătoare.</w:t>
            </w:r>
          </w:p>
          <w:p w14:paraId="451E6C66" w14:textId="77777777" w:rsidR="00DF19B8" w:rsidRDefault="00DF19B8" w:rsidP="00DF19B8">
            <w:pPr>
              <w:spacing w:after="0" w:line="240" w:lineRule="auto"/>
              <w:jc w:val="both"/>
              <w:rPr>
                <w:rFonts w:ascii="Trebuchet MS" w:hAnsi="Trebuchet MS"/>
                <w:u w:val="single"/>
                <w:lang w:val="ro-RO"/>
              </w:rPr>
            </w:pPr>
          </w:p>
          <w:p w14:paraId="3B316DBB" w14:textId="77777777" w:rsidR="00DF19B8" w:rsidRPr="00F1289F" w:rsidRDefault="00DF19B8" w:rsidP="00DF19B8">
            <w:pPr>
              <w:spacing w:after="0" w:line="240" w:lineRule="auto"/>
              <w:jc w:val="both"/>
              <w:rPr>
                <w:rFonts w:ascii="Trebuchet MS" w:hAnsi="Trebuchet MS"/>
                <w:lang w:val="ro-RO"/>
              </w:rPr>
            </w:pPr>
            <w:r w:rsidRPr="00F1289F">
              <w:rPr>
                <w:rFonts w:ascii="Trebuchet MS" w:hAnsi="Trebuchet MS"/>
                <w:u w:val="single"/>
                <w:lang w:val="ro-RO"/>
              </w:rPr>
              <w:t xml:space="preserve">Documente verificate: </w:t>
            </w:r>
            <w:r w:rsidRPr="00F1289F">
              <w:rPr>
                <w:rFonts w:ascii="Trebuchet MS" w:hAnsi="Trebuchet MS"/>
                <w:lang w:val="ro-RO"/>
              </w:rPr>
              <w:t>Oferta câştigătoare;</w:t>
            </w:r>
          </w:p>
          <w:p w14:paraId="724B6F41" w14:textId="77777777" w:rsidR="00DF19B8" w:rsidRPr="00F1289F" w:rsidRDefault="00DF19B8" w:rsidP="00DF19B8">
            <w:pPr>
              <w:spacing w:after="0" w:line="240" w:lineRule="auto"/>
              <w:rPr>
                <w:rFonts w:ascii="Trebuchet MS" w:hAnsi="Trebuchet MS"/>
                <w:lang w:val="ro-RO"/>
              </w:rPr>
            </w:pPr>
            <w:r w:rsidRPr="00F1289F">
              <w:rPr>
                <w:rFonts w:ascii="Trebuchet MS" w:hAnsi="Trebuchet MS"/>
                <w:lang w:val="ro-RO"/>
              </w:rPr>
              <w:t>Contractul şi anexele acestuia</w:t>
            </w:r>
          </w:p>
        </w:tc>
      </w:tr>
      <w:tr w:rsidR="00DF19B8" w:rsidRPr="00792FBE" w14:paraId="46AF8411" w14:textId="77777777" w:rsidTr="00082488">
        <w:tc>
          <w:tcPr>
            <w:tcW w:w="1061" w:type="dxa"/>
          </w:tcPr>
          <w:p w14:paraId="100C064C" w14:textId="59375243" w:rsidR="00DF19B8" w:rsidRPr="008C36D7" w:rsidRDefault="005821E2" w:rsidP="00DF19B8">
            <w:pPr>
              <w:spacing w:after="0" w:line="240" w:lineRule="auto"/>
              <w:rPr>
                <w:rFonts w:ascii="Trebuchet MS" w:hAnsi="Trebuchet MS"/>
                <w:lang w:val="ro-RO"/>
              </w:rPr>
            </w:pPr>
            <w:r>
              <w:rPr>
                <w:rFonts w:ascii="Trebuchet MS" w:hAnsi="Trebuchet MS"/>
                <w:lang w:val="ro-RO"/>
              </w:rPr>
              <w:t>11.2</w:t>
            </w:r>
          </w:p>
        </w:tc>
        <w:tc>
          <w:tcPr>
            <w:tcW w:w="6479" w:type="dxa"/>
          </w:tcPr>
          <w:p w14:paraId="385A5D96" w14:textId="77777777" w:rsidR="00DF19B8" w:rsidRPr="00F1289F" w:rsidRDefault="00DF19B8" w:rsidP="00DF19B8">
            <w:pPr>
              <w:spacing w:beforeLines="40" w:before="96" w:afterLines="40" w:after="96" w:line="240" w:lineRule="auto"/>
              <w:jc w:val="both"/>
              <w:rPr>
                <w:rFonts w:ascii="Trebuchet MS" w:hAnsi="Trebuchet MS"/>
                <w:lang w:val="ro-RO"/>
              </w:rPr>
            </w:pPr>
            <w:r w:rsidRPr="00F1289F">
              <w:rPr>
                <w:rFonts w:ascii="Trebuchet MS" w:hAnsi="Trebuchet MS"/>
                <w:lang w:val="ro-RO"/>
              </w:rPr>
              <w:t>Contractul de achiziţie publică respectă formatul din documentaţia de atribuire (acordarea avansului, garanţia de bună execuţie, clauze de ajustare a preţului, penalităţi)?</w:t>
            </w:r>
          </w:p>
          <w:p w14:paraId="7DC5245F" w14:textId="77777777" w:rsidR="00DF19B8" w:rsidRPr="00F1289F" w:rsidRDefault="00DF19B8" w:rsidP="00DF19B8">
            <w:pPr>
              <w:spacing w:beforeLines="40" w:before="96" w:afterLines="40" w:after="96" w:line="240" w:lineRule="auto"/>
              <w:jc w:val="both"/>
              <w:rPr>
                <w:rFonts w:ascii="Trebuchet MS" w:hAnsi="Trebuchet MS"/>
                <w:lang w:val="ro-RO"/>
              </w:rPr>
            </w:pPr>
          </w:p>
          <w:p w14:paraId="0F114B66" w14:textId="77777777" w:rsidR="00DF19B8" w:rsidRPr="00F1289F" w:rsidRDefault="00DF19B8" w:rsidP="00DF19B8">
            <w:pPr>
              <w:spacing w:beforeLines="40" w:before="96" w:afterLines="40" w:after="96" w:line="240" w:lineRule="auto"/>
              <w:jc w:val="both"/>
              <w:rPr>
                <w:rFonts w:ascii="Trebuchet MS" w:hAnsi="Trebuchet MS"/>
                <w:lang w:val="ro-RO"/>
              </w:rPr>
            </w:pPr>
          </w:p>
        </w:tc>
        <w:tc>
          <w:tcPr>
            <w:tcW w:w="1370" w:type="dxa"/>
          </w:tcPr>
          <w:p w14:paraId="25863756" w14:textId="77777777" w:rsidR="00DF19B8" w:rsidRPr="00F1289F" w:rsidRDefault="00DF19B8" w:rsidP="00DF19B8">
            <w:pPr>
              <w:spacing w:after="0" w:line="240" w:lineRule="auto"/>
              <w:jc w:val="center"/>
              <w:rPr>
                <w:rFonts w:ascii="Trebuchet MS" w:hAnsi="Trebuchet MS"/>
                <w:lang w:val="ro-RO"/>
              </w:rPr>
            </w:pPr>
          </w:p>
        </w:tc>
        <w:tc>
          <w:tcPr>
            <w:tcW w:w="5310" w:type="dxa"/>
          </w:tcPr>
          <w:p w14:paraId="2905A952" w14:textId="77777777" w:rsidR="00DF19B8" w:rsidRDefault="00DF19B8" w:rsidP="00DF19B8">
            <w:pPr>
              <w:spacing w:beforeLines="40" w:before="96" w:afterLines="40" w:after="96" w:line="240" w:lineRule="auto"/>
              <w:jc w:val="both"/>
              <w:rPr>
                <w:rFonts w:ascii="Trebuchet MS" w:hAnsi="Trebuchet MS"/>
                <w:lang w:val="ro-RO"/>
              </w:rPr>
            </w:pPr>
            <w:r w:rsidRPr="00F1289F">
              <w:rPr>
                <w:rFonts w:ascii="Trebuchet MS" w:hAnsi="Trebuchet MS"/>
                <w:lang w:val="ro-RO"/>
              </w:rPr>
              <w:t>Se verifică dacă prevederile din contractul de achiziţie publică semnat nu aduc modificări modelului contractului de achiziţie publică postat în SEAP.</w:t>
            </w:r>
          </w:p>
          <w:p w14:paraId="593D88C7" w14:textId="77777777" w:rsidR="00DF19B8" w:rsidRPr="00F1289F" w:rsidRDefault="00DF19B8" w:rsidP="00DF19B8">
            <w:pPr>
              <w:spacing w:after="0" w:line="240" w:lineRule="auto"/>
              <w:ind w:left="-18" w:firstLine="18"/>
              <w:jc w:val="both"/>
              <w:rPr>
                <w:rFonts w:ascii="Trebuchet MS" w:hAnsi="Trebuchet MS"/>
                <w:lang w:val="ro-RO"/>
              </w:rPr>
            </w:pPr>
          </w:p>
          <w:p w14:paraId="28B519E7" w14:textId="77777777" w:rsidR="00DF19B8" w:rsidRPr="00F1289F" w:rsidRDefault="00DF19B8" w:rsidP="00DF19B8">
            <w:pPr>
              <w:spacing w:after="0" w:line="240" w:lineRule="auto"/>
              <w:ind w:left="-18" w:firstLine="18"/>
              <w:jc w:val="both"/>
              <w:rPr>
                <w:rFonts w:ascii="Trebuchet MS" w:hAnsi="Trebuchet MS"/>
                <w:lang w:val="ro-RO"/>
              </w:rPr>
            </w:pPr>
            <w:r w:rsidRPr="008C36D7">
              <w:rPr>
                <w:rFonts w:ascii="Trebuchet MS" w:hAnsi="Trebuchet MS"/>
                <w:u w:val="single"/>
                <w:lang w:val="ro-RO"/>
              </w:rPr>
              <w:t>Documente verificate</w:t>
            </w:r>
            <w:r w:rsidRPr="00F1289F">
              <w:rPr>
                <w:rFonts w:ascii="Trebuchet MS" w:hAnsi="Trebuchet MS"/>
                <w:lang w:val="ro-RO"/>
              </w:rPr>
              <w:t>: Modelul de contract din documentaţia de atribuire</w:t>
            </w:r>
            <w:r>
              <w:rPr>
                <w:rFonts w:ascii="Trebuchet MS" w:hAnsi="Trebuchet MS"/>
                <w:lang w:val="ro-RO"/>
              </w:rPr>
              <w:t xml:space="preserve">, </w:t>
            </w:r>
            <w:r w:rsidRPr="00F1289F">
              <w:rPr>
                <w:rFonts w:ascii="Trebuchet MS" w:hAnsi="Trebuchet MS"/>
                <w:lang w:val="ro-RO"/>
              </w:rPr>
              <w:t>Contractul şi anexele acestuia</w:t>
            </w:r>
          </w:p>
        </w:tc>
      </w:tr>
      <w:tr w:rsidR="00DF19B8" w:rsidRPr="00792FBE" w14:paraId="04476FA1" w14:textId="77777777" w:rsidTr="00082488">
        <w:tc>
          <w:tcPr>
            <w:tcW w:w="1061" w:type="dxa"/>
          </w:tcPr>
          <w:p w14:paraId="566A4F26" w14:textId="3547FE54" w:rsidR="00DF19B8" w:rsidRPr="008C36D7" w:rsidRDefault="005821E2" w:rsidP="00DF19B8">
            <w:pPr>
              <w:spacing w:after="0" w:line="240" w:lineRule="auto"/>
              <w:rPr>
                <w:rFonts w:ascii="Trebuchet MS" w:hAnsi="Trebuchet MS"/>
                <w:lang w:val="ro-RO"/>
              </w:rPr>
            </w:pPr>
            <w:r>
              <w:rPr>
                <w:rFonts w:ascii="Trebuchet MS" w:hAnsi="Trebuchet MS"/>
                <w:lang w:val="ro-RO"/>
              </w:rPr>
              <w:t>11.3</w:t>
            </w:r>
          </w:p>
        </w:tc>
        <w:tc>
          <w:tcPr>
            <w:tcW w:w="6479" w:type="dxa"/>
          </w:tcPr>
          <w:p w14:paraId="476B4FE1" w14:textId="77777777" w:rsidR="00DF19B8" w:rsidRPr="00F1289F" w:rsidRDefault="00DF19B8" w:rsidP="00DF19B8">
            <w:pPr>
              <w:spacing w:beforeLines="40" w:before="96" w:afterLines="40" w:after="96" w:line="240" w:lineRule="auto"/>
              <w:ind w:left="-6"/>
              <w:jc w:val="both"/>
              <w:rPr>
                <w:rFonts w:ascii="Trebuchet MS" w:hAnsi="Trebuchet MS"/>
                <w:lang w:val="ro-RO"/>
              </w:rPr>
            </w:pPr>
            <w:r w:rsidRPr="00F1289F">
              <w:rPr>
                <w:rFonts w:ascii="Trebuchet MS" w:hAnsi="Trebuchet MS"/>
                <w:lang w:val="ro-RO"/>
              </w:rPr>
              <w:t>Contractul de achiziţie publică a fost semnat cu respectarea termenelor de aşteptare privind procedura de notificare prealabilă</w:t>
            </w:r>
            <w:r w:rsidRPr="00F1289F" w:rsidDel="00185318">
              <w:rPr>
                <w:rFonts w:ascii="Trebuchet MS" w:hAnsi="Trebuchet MS"/>
                <w:lang w:val="ro-RO"/>
              </w:rPr>
              <w:t xml:space="preserve"> </w:t>
            </w:r>
            <w:r w:rsidRPr="00F1289F">
              <w:rPr>
                <w:rFonts w:ascii="Trebuchet MS" w:hAnsi="Trebuchet MS"/>
                <w:lang w:val="ro-RO"/>
              </w:rPr>
              <w:t>?</w:t>
            </w:r>
          </w:p>
          <w:p w14:paraId="7AE433DD" w14:textId="77777777" w:rsidR="00DF19B8" w:rsidRPr="00F1289F" w:rsidRDefault="00DF19B8" w:rsidP="00DF19B8">
            <w:pPr>
              <w:spacing w:beforeLines="40" w:before="96" w:afterLines="40" w:after="96" w:line="240" w:lineRule="auto"/>
              <w:ind w:left="-6"/>
              <w:jc w:val="both"/>
              <w:rPr>
                <w:rFonts w:ascii="Trebuchet MS" w:hAnsi="Trebuchet MS"/>
                <w:lang w:val="ro-RO"/>
              </w:rPr>
            </w:pPr>
          </w:p>
          <w:p w14:paraId="1FA6B048" w14:textId="77777777" w:rsidR="00DF19B8" w:rsidRPr="00F1289F" w:rsidRDefault="00DF19B8" w:rsidP="00DF19B8">
            <w:pPr>
              <w:spacing w:beforeLines="40" w:before="96" w:afterLines="40" w:after="96" w:line="240" w:lineRule="auto"/>
              <w:jc w:val="both"/>
              <w:rPr>
                <w:rFonts w:ascii="Trebuchet MS" w:hAnsi="Trebuchet MS"/>
                <w:lang w:val="ro-RO"/>
              </w:rPr>
            </w:pPr>
          </w:p>
        </w:tc>
        <w:tc>
          <w:tcPr>
            <w:tcW w:w="1370" w:type="dxa"/>
          </w:tcPr>
          <w:p w14:paraId="58C56B88" w14:textId="77777777" w:rsidR="00DF19B8" w:rsidRPr="00F1289F" w:rsidRDefault="00DF19B8" w:rsidP="00DF19B8">
            <w:pPr>
              <w:spacing w:after="0" w:line="240" w:lineRule="auto"/>
              <w:jc w:val="center"/>
              <w:rPr>
                <w:rFonts w:ascii="Trebuchet MS" w:hAnsi="Trebuchet MS"/>
                <w:lang w:val="ro-RO"/>
              </w:rPr>
            </w:pPr>
          </w:p>
        </w:tc>
        <w:tc>
          <w:tcPr>
            <w:tcW w:w="5310" w:type="dxa"/>
          </w:tcPr>
          <w:p w14:paraId="28BB3525" w14:textId="77777777" w:rsidR="00DF19B8" w:rsidRPr="00F1289F" w:rsidRDefault="00DF19B8" w:rsidP="00DF19B8">
            <w:pPr>
              <w:spacing w:beforeLines="40" w:before="96" w:afterLines="40" w:after="96" w:line="240" w:lineRule="auto"/>
              <w:jc w:val="both"/>
              <w:rPr>
                <w:rFonts w:ascii="Trebuchet MS" w:hAnsi="Trebuchet MS"/>
                <w:lang w:val="ro-RO"/>
              </w:rPr>
            </w:pPr>
            <w:r w:rsidRPr="00F1289F">
              <w:rPr>
                <w:rFonts w:ascii="Trebuchet MS" w:hAnsi="Trebuchet MS"/>
                <w:lang w:val="ro-RO"/>
              </w:rPr>
              <w:t>Se verifică respectarea termenelor privind încheierea contractului de achiziţie publică, respectiv termenelor prevăzute pentru  suspendarea dreptului de încheiere a contractului, 10 sau 5 zile începând cu ziua următoare luării la cunoştinţă, în funcţie de valoarea estimată</w:t>
            </w:r>
            <w:r w:rsidRPr="00F1289F">
              <w:rPr>
                <w:rFonts w:ascii="Trebuchet MS" w:hAnsi="Trebuchet MS"/>
                <w:spacing w:val="-6"/>
                <w:lang w:val="ro-RO"/>
              </w:rPr>
              <w:t>.</w:t>
            </w:r>
          </w:p>
          <w:p w14:paraId="30F2A622" w14:textId="77777777" w:rsidR="00DF19B8" w:rsidRPr="00F1289F" w:rsidRDefault="00DF19B8" w:rsidP="00DF19B8">
            <w:pPr>
              <w:spacing w:after="0" w:line="240" w:lineRule="auto"/>
              <w:jc w:val="both"/>
              <w:rPr>
                <w:rFonts w:ascii="Trebuchet MS" w:hAnsi="Trebuchet MS"/>
                <w:lang w:val="ro-RO"/>
              </w:rPr>
            </w:pPr>
          </w:p>
          <w:p w14:paraId="67DC2A16" w14:textId="77777777" w:rsidR="00DF19B8" w:rsidRPr="00F1289F" w:rsidRDefault="00DF19B8" w:rsidP="00DF19B8">
            <w:pPr>
              <w:spacing w:after="0" w:line="240" w:lineRule="auto"/>
              <w:jc w:val="both"/>
              <w:rPr>
                <w:rFonts w:ascii="Trebuchet MS" w:hAnsi="Trebuchet MS"/>
                <w:lang w:val="ro-RO"/>
              </w:rPr>
            </w:pPr>
            <w:r w:rsidRPr="00F1289F">
              <w:rPr>
                <w:rFonts w:ascii="Trebuchet MS" w:hAnsi="Trebuchet MS"/>
                <w:u w:val="single"/>
                <w:lang w:val="ro-RO"/>
              </w:rPr>
              <w:t>Documente verificate:</w:t>
            </w:r>
            <w:r w:rsidRPr="00411CFF">
              <w:rPr>
                <w:rFonts w:ascii="Trebuchet MS" w:hAnsi="Trebuchet MS"/>
                <w:lang w:val="ro-RO"/>
              </w:rPr>
              <w:t xml:space="preserve"> </w:t>
            </w:r>
            <w:r w:rsidRPr="00F1289F">
              <w:rPr>
                <w:rFonts w:ascii="Trebuchet MS" w:hAnsi="Trebuchet MS"/>
                <w:lang w:val="ro-RO"/>
              </w:rPr>
              <w:t>Comunicările către ofertanţi cu privire la rezultatul procedurii</w:t>
            </w:r>
            <w:r>
              <w:rPr>
                <w:rFonts w:ascii="Trebuchet MS" w:hAnsi="Trebuchet MS"/>
                <w:lang w:val="ro-RO"/>
              </w:rPr>
              <w:t xml:space="preserve">, </w:t>
            </w:r>
            <w:r w:rsidRPr="00F1289F">
              <w:rPr>
                <w:rFonts w:ascii="Trebuchet MS" w:hAnsi="Trebuchet MS"/>
                <w:lang w:val="ro-RO"/>
              </w:rPr>
              <w:t xml:space="preserve">Contractul şi anexele acestuia. </w:t>
            </w:r>
          </w:p>
        </w:tc>
      </w:tr>
      <w:tr w:rsidR="00DF19B8" w:rsidRPr="00792FBE" w14:paraId="2859245B" w14:textId="77777777" w:rsidTr="0020754F">
        <w:tc>
          <w:tcPr>
            <w:tcW w:w="1061" w:type="dxa"/>
          </w:tcPr>
          <w:p w14:paraId="43921A9A" w14:textId="3BE2D0E5" w:rsidR="00DF19B8" w:rsidRPr="008C36D7" w:rsidRDefault="00DF19B8" w:rsidP="00DF19B8">
            <w:pPr>
              <w:spacing w:after="0" w:line="240" w:lineRule="auto"/>
              <w:rPr>
                <w:rFonts w:ascii="Trebuchet MS" w:hAnsi="Trebuchet MS"/>
                <w:lang w:val="ro-RO"/>
              </w:rPr>
            </w:pPr>
            <w:r w:rsidRPr="008C36D7">
              <w:rPr>
                <w:rFonts w:ascii="Trebuchet MS" w:hAnsi="Trebuchet MS"/>
                <w:lang w:val="ro-RO"/>
              </w:rPr>
              <w:t xml:space="preserve">          </w:t>
            </w:r>
            <w:r w:rsidR="005821E2">
              <w:rPr>
                <w:rFonts w:ascii="Trebuchet MS" w:hAnsi="Trebuchet MS"/>
                <w:lang w:val="ro-RO"/>
              </w:rPr>
              <w:t>11.4</w:t>
            </w:r>
          </w:p>
        </w:tc>
        <w:tc>
          <w:tcPr>
            <w:tcW w:w="6479" w:type="dxa"/>
          </w:tcPr>
          <w:p w14:paraId="571358BD" w14:textId="77777777" w:rsidR="00DF19B8" w:rsidRPr="00F1289F" w:rsidRDefault="00DF19B8" w:rsidP="00DF19B8">
            <w:pPr>
              <w:spacing w:beforeLines="40" w:before="96" w:afterLines="40" w:after="96" w:line="240" w:lineRule="auto"/>
              <w:jc w:val="both"/>
              <w:rPr>
                <w:rFonts w:ascii="Trebuchet MS" w:hAnsi="Trebuchet MS"/>
                <w:lang w:val="ro-RO"/>
              </w:rPr>
            </w:pPr>
            <w:r w:rsidRPr="00F1289F">
              <w:rPr>
                <w:rFonts w:ascii="Trebuchet MS" w:hAnsi="Trebuchet MS"/>
                <w:lang w:val="ro-RO"/>
              </w:rPr>
              <w:t xml:space="preserve">În măsura în care au fost  depuse contestaţii pe parcursul procedurii de atribuire, contractul de achiziţie publică a fost încheiat după comunicarea deciziei CNSC ?                                                                                                                                                                                                                                                                                                                                                                                                                                                                                                                                                                                                                                                                                                                                                                                                                                                                                                                                                                                                                                                                                                                   </w:t>
            </w:r>
          </w:p>
          <w:p w14:paraId="1C403FDA" w14:textId="77777777" w:rsidR="00DF19B8" w:rsidRPr="00F1289F" w:rsidRDefault="00DF19B8" w:rsidP="00DF19B8">
            <w:pPr>
              <w:spacing w:beforeLines="40" w:before="96" w:afterLines="40" w:after="96" w:line="240" w:lineRule="auto"/>
              <w:jc w:val="both"/>
              <w:rPr>
                <w:rFonts w:ascii="Trebuchet MS" w:hAnsi="Trebuchet MS"/>
                <w:lang w:val="ro-RO"/>
              </w:rPr>
            </w:pPr>
            <w:r w:rsidRPr="00F1289F" w:rsidDel="00204ABE">
              <w:rPr>
                <w:rFonts w:ascii="Trebuchet MS" w:hAnsi="Trebuchet MS"/>
                <w:lang w:val="ro-RO"/>
              </w:rPr>
              <w:t xml:space="preserve"> </w:t>
            </w:r>
          </w:p>
        </w:tc>
        <w:tc>
          <w:tcPr>
            <w:tcW w:w="1370" w:type="dxa"/>
          </w:tcPr>
          <w:p w14:paraId="67DE44F7" w14:textId="77777777" w:rsidR="00DF19B8" w:rsidRPr="00F1289F" w:rsidRDefault="00DF19B8" w:rsidP="00DF19B8">
            <w:pPr>
              <w:spacing w:after="0" w:line="240" w:lineRule="auto"/>
              <w:jc w:val="center"/>
              <w:rPr>
                <w:rFonts w:ascii="Trebuchet MS" w:hAnsi="Trebuchet MS"/>
                <w:lang w:val="ro-RO"/>
              </w:rPr>
            </w:pPr>
          </w:p>
        </w:tc>
        <w:tc>
          <w:tcPr>
            <w:tcW w:w="5310" w:type="dxa"/>
          </w:tcPr>
          <w:p w14:paraId="5508AF77" w14:textId="77777777" w:rsidR="00DF19B8" w:rsidRPr="00F1289F" w:rsidRDefault="00DF19B8" w:rsidP="00DF19B8">
            <w:pPr>
              <w:spacing w:beforeLines="40" w:before="96" w:afterLines="40" w:after="96" w:line="240" w:lineRule="auto"/>
              <w:jc w:val="both"/>
              <w:rPr>
                <w:rFonts w:ascii="Trebuchet MS" w:hAnsi="Trebuchet MS"/>
                <w:spacing w:val="-4"/>
                <w:lang w:val="ro-RO"/>
              </w:rPr>
            </w:pPr>
            <w:r w:rsidRPr="00F1289F">
              <w:rPr>
                <w:rFonts w:ascii="Trebuchet MS" w:hAnsi="Trebuchet MS"/>
                <w:spacing w:val="-4"/>
                <w:lang w:val="ro-RO"/>
              </w:rPr>
              <w:t>Se verifică dacă contractul de achiziţie publică a fost încheiat cu respectarea  deciziei CNSC.</w:t>
            </w:r>
          </w:p>
          <w:p w14:paraId="49404C1C" w14:textId="77777777" w:rsidR="00DF19B8" w:rsidRPr="00F1289F" w:rsidRDefault="00DF19B8" w:rsidP="00DF19B8">
            <w:pPr>
              <w:spacing w:after="0" w:line="240" w:lineRule="auto"/>
              <w:ind w:left="720"/>
              <w:jc w:val="both"/>
              <w:rPr>
                <w:rFonts w:ascii="Trebuchet MS" w:hAnsi="Trebuchet MS"/>
                <w:iCs/>
                <w:spacing w:val="-4"/>
                <w:lang w:val="ro-RO"/>
              </w:rPr>
            </w:pPr>
            <w:r w:rsidRPr="00F1289F">
              <w:rPr>
                <w:rFonts w:ascii="Trebuchet MS" w:hAnsi="Trebuchet MS"/>
                <w:spacing w:val="-4"/>
                <w:lang w:val="ro-RO"/>
              </w:rPr>
              <w:t xml:space="preserve"> </w:t>
            </w:r>
          </w:p>
          <w:p w14:paraId="42B4ACE2" w14:textId="77777777" w:rsidR="00DF19B8" w:rsidRPr="00F1289F" w:rsidRDefault="00DF19B8" w:rsidP="00DF19B8">
            <w:pPr>
              <w:spacing w:line="240" w:lineRule="auto"/>
              <w:jc w:val="both"/>
              <w:rPr>
                <w:rFonts w:ascii="Trebuchet MS" w:hAnsi="Trebuchet MS"/>
                <w:lang w:val="ro-RO"/>
              </w:rPr>
            </w:pPr>
            <w:r w:rsidRPr="00F1289F">
              <w:rPr>
                <w:rFonts w:ascii="Trebuchet MS" w:hAnsi="Trebuchet MS"/>
                <w:u w:val="single"/>
                <w:lang w:val="ro-RO"/>
              </w:rPr>
              <w:t xml:space="preserve">Documente verificate: </w:t>
            </w:r>
            <w:r w:rsidRPr="00F1289F">
              <w:rPr>
                <w:rFonts w:ascii="Trebuchet MS" w:hAnsi="Trebuchet MS"/>
                <w:lang w:val="ro-RO"/>
              </w:rPr>
              <w:t>Comunicarea deciziei CNSC</w:t>
            </w:r>
            <w:r>
              <w:rPr>
                <w:rFonts w:ascii="Trebuchet MS" w:hAnsi="Trebuchet MS"/>
                <w:lang w:val="ro-RO"/>
              </w:rPr>
              <w:t xml:space="preserve">, </w:t>
            </w:r>
            <w:r w:rsidRPr="00F1289F">
              <w:rPr>
                <w:rFonts w:ascii="Trebuchet MS" w:hAnsi="Trebuchet MS"/>
                <w:lang w:val="ro-RO"/>
              </w:rPr>
              <w:t>Noul raport al procedurii (dacă este cazul)</w:t>
            </w:r>
            <w:r>
              <w:rPr>
                <w:rFonts w:ascii="Trebuchet MS" w:hAnsi="Trebuchet MS"/>
                <w:lang w:val="ro-RO"/>
              </w:rPr>
              <w:t xml:space="preserve">, </w:t>
            </w:r>
            <w:r w:rsidRPr="00F1289F">
              <w:rPr>
                <w:rFonts w:ascii="Trebuchet MS" w:hAnsi="Trebuchet MS"/>
                <w:lang w:val="ro-RO"/>
              </w:rPr>
              <w:t>Decizii ale  Curții de apel, după caz</w:t>
            </w:r>
            <w:r>
              <w:rPr>
                <w:rFonts w:ascii="Trebuchet MS" w:hAnsi="Trebuchet MS"/>
                <w:lang w:val="ro-RO"/>
              </w:rPr>
              <w:t xml:space="preserve">, </w:t>
            </w:r>
            <w:r w:rsidRPr="00F1289F">
              <w:rPr>
                <w:rFonts w:ascii="Trebuchet MS" w:hAnsi="Trebuchet MS"/>
                <w:lang w:val="ro-RO"/>
              </w:rPr>
              <w:t xml:space="preserve">Comunicările către ofertanţi.                                                                                                                                                                                                                                                                                                                                                                                                                                                                                                                                                                                                                                                                                                                                                                                                                                                                                                                                                                                                                                                                                                                                                                                                                                                                                                                                                                                                                                                                                                                                                                                                                                                                                                                                                                                                                                                                                                                                                                                                                                                                                                                                                                                                                                                                                                                                                                                                                                                                                                                                                                                                                                                                                                                                                                                                                                                                                                                                                                                                                                                                                                                                                                                                                                                                                                                                                                                                                                                                                                                                                                                                                                                                                                                                                                                                                                                                                                                                                                                                                                                                                                                                                                                                                                                                                                                                                                                                                                                                                                                                                                                                                                                  </w:t>
            </w:r>
          </w:p>
        </w:tc>
      </w:tr>
      <w:tr w:rsidR="00DF19B8" w:rsidRPr="00F1289F" w14:paraId="0A1D66A0" w14:textId="77777777" w:rsidTr="0020754F">
        <w:tc>
          <w:tcPr>
            <w:tcW w:w="1061" w:type="dxa"/>
          </w:tcPr>
          <w:p w14:paraId="7ED4911E" w14:textId="15DD31DB" w:rsidR="00DF19B8" w:rsidRPr="008C36D7" w:rsidRDefault="005821E2" w:rsidP="00DF19B8">
            <w:pPr>
              <w:spacing w:after="0" w:line="240" w:lineRule="auto"/>
              <w:rPr>
                <w:rFonts w:ascii="Trebuchet MS" w:hAnsi="Trebuchet MS"/>
                <w:lang w:val="ro-RO"/>
              </w:rPr>
            </w:pPr>
            <w:r>
              <w:rPr>
                <w:rFonts w:ascii="Trebuchet MS" w:hAnsi="Trebuchet MS"/>
                <w:lang w:val="ro-RO"/>
              </w:rPr>
              <w:t>11.5</w:t>
            </w:r>
          </w:p>
        </w:tc>
        <w:tc>
          <w:tcPr>
            <w:tcW w:w="6479" w:type="dxa"/>
          </w:tcPr>
          <w:p w14:paraId="3BD038D7" w14:textId="77777777" w:rsidR="00DF19B8" w:rsidRPr="00F1289F" w:rsidRDefault="00DF19B8" w:rsidP="00DF19B8">
            <w:pPr>
              <w:spacing w:beforeLines="40" w:before="96" w:afterLines="40" w:after="96" w:line="240" w:lineRule="auto"/>
              <w:jc w:val="both"/>
              <w:rPr>
                <w:rFonts w:ascii="Trebuchet MS" w:hAnsi="Trebuchet MS"/>
                <w:lang w:val="ro-RO"/>
              </w:rPr>
            </w:pPr>
            <w:r w:rsidRPr="00F1289F">
              <w:rPr>
                <w:rFonts w:ascii="Trebuchet MS" w:hAnsi="Trebuchet MS"/>
                <w:lang w:val="ro-RO"/>
              </w:rPr>
              <w:t xml:space="preserve">Obiectul contractului  prevede dezvoltări de programe informatice? </w:t>
            </w:r>
          </w:p>
          <w:p w14:paraId="3E215D35" w14:textId="77777777" w:rsidR="00DF19B8" w:rsidRPr="00F1289F" w:rsidDel="009634FE" w:rsidRDefault="00DF19B8" w:rsidP="00DF19B8">
            <w:pPr>
              <w:spacing w:beforeLines="40" w:before="96" w:afterLines="40" w:after="96" w:line="240" w:lineRule="auto"/>
              <w:jc w:val="both"/>
              <w:rPr>
                <w:rFonts w:ascii="Trebuchet MS" w:hAnsi="Trebuchet MS"/>
                <w:lang w:val="ro-RO"/>
              </w:rPr>
            </w:pPr>
          </w:p>
        </w:tc>
        <w:tc>
          <w:tcPr>
            <w:tcW w:w="1370" w:type="dxa"/>
          </w:tcPr>
          <w:p w14:paraId="21019093" w14:textId="77777777" w:rsidR="00DF19B8" w:rsidRPr="00F1289F" w:rsidRDefault="00DF19B8" w:rsidP="00DF19B8">
            <w:pPr>
              <w:spacing w:after="0" w:line="240" w:lineRule="auto"/>
              <w:jc w:val="center"/>
              <w:rPr>
                <w:rFonts w:ascii="Trebuchet MS" w:hAnsi="Trebuchet MS"/>
                <w:lang w:val="ro-RO"/>
              </w:rPr>
            </w:pPr>
          </w:p>
        </w:tc>
        <w:tc>
          <w:tcPr>
            <w:tcW w:w="5310" w:type="dxa"/>
          </w:tcPr>
          <w:p w14:paraId="54141478" w14:textId="77777777" w:rsidR="00DF19B8" w:rsidRDefault="00DF19B8" w:rsidP="00DF19B8">
            <w:pPr>
              <w:spacing w:beforeLines="40" w:before="96" w:afterLines="40" w:after="96" w:line="240" w:lineRule="auto"/>
              <w:jc w:val="both"/>
              <w:rPr>
                <w:rFonts w:ascii="Trebuchet MS" w:hAnsi="Trebuchet MS"/>
                <w:lang w:val="ro-RO"/>
              </w:rPr>
            </w:pPr>
            <w:r>
              <w:rPr>
                <w:rFonts w:ascii="Trebuchet MS" w:hAnsi="Trebuchet MS"/>
                <w:lang w:val="ro-RO"/>
              </w:rPr>
              <w:t>Î</w:t>
            </w:r>
            <w:r w:rsidRPr="00F1289F">
              <w:rPr>
                <w:rFonts w:ascii="Trebuchet MS" w:hAnsi="Trebuchet MS"/>
                <w:lang w:val="ro-RO"/>
              </w:rPr>
              <w:t>n caietul de sarcini, precum și în contract  se</w:t>
            </w:r>
            <w:r>
              <w:rPr>
                <w:rFonts w:ascii="Trebuchet MS" w:hAnsi="Trebuchet MS"/>
                <w:lang w:val="ro-RO"/>
              </w:rPr>
              <w:t xml:space="preserve"> verifica daca se</w:t>
            </w:r>
            <w:r w:rsidRPr="00F1289F">
              <w:rPr>
                <w:rFonts w:ascii="Trebuchet MS" w:hAnsi="Trebuchet MS"/>
                <w:lang w:val="ro-RO"/>
              </w:rPr>
              <w:t xml:space="preserve"> prevede  ca  </w:t>
            </w:r>
            <w:r>
              <w:rPr>
                <w:rFonts w:ascii="Trebuchet MS" w:hAnsi="Trebuchet MS"/>
                <w:lang w:val="ro-RO"/>
              </w:rPr>
              <w:t xml:space="preserve">toate drepturile patrimoniale de autor </w:t>
            </w:r>
            <w:r w:rsidRPr="00F1289F">
              <w:rPr>
                <w:rFonts w:ascii="Trebuchet MS" w:hAnsi="Trebuchet MS"/>
                <w:lang w:val="ro-RO"/>
              </w:rPr>
              <w:t xml:space="preserve">asupra tuturor operelor create de către contractant sau membrii asocierii, aferente produsului sau serviciului livrat, </w:t>
            </w:r>
            <w:r>
              <w:rPr>
                <w:rFonts w:ascii="Trebuchet MS" w:hAnsi="Trebuchet MS"/>
                <w:lang w:val="ro-RO"/>
              </w:rPr>
              <w:t xml:space="preserve">se transfera catre autoritatea contractanta </w:t>
            </w:r>
            <w:r w:rsidRPr="00F1289F">
              <w:rPr>
                <w:rFonts w:ascii="Trebuchet MS" w:hAnsi="Trebuchet MS"/>
                <w:lang w:val="ro-RO"/>
              </w:rPr>
              <w:t>(art. 12,</w:t>
            </w:r>
            <w:r>
              <w:rPr>
                <w:rFonts w:ascii="Trebuchet MS" w:hAnsi="Trebuchet MS"/>
                <w:lang w:val="ro-RO"/>
              </w:rPr>
              <w:t xml:space="preserve"> alin. (1) din OUG nr. 41/2016)</w:t>
            </w:r>
          </w:p>
          <w:p w14:paraId="21621ADC" w14:textId="77777777" w:rsidR="00DF19B8" w:rsidRDefault="00DF19B8" w:rsidP="00DF19B8">
            <w:pPr>
              <w:spacing w:after="0" w:line="240" w:lineRule="auto"/>
              <w:jc w:val="both"/>
              <w:rPr>
                <w:rFonts w:ascii="Trebuchet MS" w:hAnsi="Trebuchet MS"/>
                <w:lang w:val="ro-RO"/>
              </w:rPr>
            </w:pPr>
          </w:p>
          <w:p w14:paraId="4BAD268A" w14:textId="77777777" w:rsidR="00DF19B8" w:rsidRDefault="00DF19B8" w:rsidP="00DF19B8">
            <w:pPr>
              <w:spacing w:after="0" w:line="240" w:lineRule="auto"/>
              <w:ind w:left="-18" w:firstLine="18"/>
              <w:jc w:val="both"/>
              <w:rPr>
                <w:rFonts w:ascii="Trebuchet MS" w:hAnsi="Trebuchet MS"/>
                <w:lang w:val="ro-RO"/>
              </w:rPr>
            </w:pPr>
            <w:r w:rsidRPr="008C36D7">
              <w:rPr>
                <w:rFonts w:ascii="Trebuchet MS" w:hAnsi="Trebuchet MS"/>
                <w:u w:val="single"/>
                <w:lang w:val="ro-RO"/>
              </w:rPr>
              <w:t>Documente verificate</w:t>
            </w:r>
            <w:r w:rsidRPr="00F1289F">
              <w:rPr>
                <w:rFonts w:ascii="Trebuchet MS" w:hAnsi="Trebuchet MS"/>
                <w:lang w:val="ro-RO"/>
              </w:rPr>
              <w:t>: Caietul de sarcini</w:t>
            </w:r>
            <w:r>
              <w:rPr>
                <w:rFonts w:ascii="Trebuchet MS" w:hAnsi="Trebuchet MS"/>
                <w:lang w:val="ro-RO"/>
              </w:rPr>
              <w:t xml:space="preserve">, </w:t>
            </w:r>
            <w:r w:rsidRPr="00F1289F">
              <w:rPr>
                <w:rFonts w:ascii="Trebuchet MS" w:hAnsi="Trebuchet MS"/>
                <w:lang w:val="ro-RO"/>
              </w:rPr>
              <w:t>Contract.</w:t>
            </w:r>
          </w:p>
          <w:p w14:paraId="4CAC53F3" w14:textId="77777777" w:rsidR="00DF19B8" w:rsidRPr="00F1289F" w:rsidRDefault="00DF19B8" w:rsidP="00DF19B8">
            <w:pPr>
              <w:spacing w:after="0" w:line="240" w:lineRule="auto"/>
              <w:ind w:left="-18" w:firstLine="18"/>
              <w:jc w:val="both"/>
              <w:rPr>
                <w:rFonts w:ascii="Trebuchet MS" w:hAnsi="Trebuchet MS"/>
                <w:lang w:val="ro-RO"/>
              </w:rPr>
            </w:pPr>
          </w:p>
        </w:tc>
      </w:tr>
      <w:tr w:rsidR="00DF19B8" w:rsidRPr="00F1289F" w14:paraId="49AE7977" w14:textId="77777777" w:rsidTr="0020754F">
        <w:tc>
          <w:tcPr>
            <w:tcW w:w="1061" w:type="dxa"/>
          </w:tcPr>
          <w:p w14:paraId="24F6B755" w14:textId="6FE53F56" w:rsidR="00DF19B8" w:rsidRPr="008C36D7" w:rsidRDefault="005821E2" w:rsidP="00DF19B8">
            <w:pPr>
              <w:spacing w:after="0" w:line="240" w:lineRule="auto"/>
              <w:jc w:val="both"/>
              <w:rPr>
                <w:rFonts w:ascii="Trebuchet MS" w:hAnsi="Trebuchet MS"/>
                <w:lang w:val="ro-RO"/>
              </w:rPr>
            </w:pPr>
            <w:r>
              <w:rPr>
                <w:rFonts w:ascii="Trebuchet MS" w:hAnsi="Trebuchet MS"/>
                <w:lang w:val="ro-RO"/>
              </w:rPr>
              <w:t>11.6</w:t>
            </w:r>
          </w:p>
        </w:tc>
        <w:tc>
          <w:tcPr>
            <w:tcW w:w="6479" w:type="dxa"/>
            <w:vAlign w:val="center"/>
          </w:tcPr>
          <w:p w14:paraId="27E3FBFE" w14:textId="77777777" w:rsidR="00DF19B8" w:rsidRPr="00F1289F" w:rsidRDefault="00DF19B8" w:rsidP="00DF19B8">
            <w:pPr>
              <w:spacing w:beforeLines="40" w:before="96" w:afterLines="40" w:after="96" w:line="240" w:lineRule="auto"/>
              <w:rPr>
                <w:rFonts w:ascii="Trebuchet MS" w:hAnsi="Trebuchet MS"/>
                <w:lang w:val="ro-RO"/>
              </w:rPr>
            </w:pPr>
            <w:r w:rsidRPr="00F1289F">
              <w:rPr>
                <w:rFonts w:ascii="Trebuchet MS" w:hAnsi="Trebuchet MS"/>
                <w:lang w:val="ro-RO"/>
              </w:rPr>
              <w:t>Contractul de achiziţie publică este însoţit de Contractul de asociere/subcontractare (dacă este cazul)?</w:t>
            </w:r>
          </w:p>
        </w:tc>
        <w:tc>
          <w:tcPr>
            <w:tcW w:w="1370" w:type="dxa"/>
          </w:tcPr>
          <w:p w14:paraId="7046F704" w14:textId="77777777" w:rsidR="00DF19B8" w:rsidRPr="00F1289F" w:rsidRDefault="00DF19B8" w:rsidP="00DF19B8">
            <w:pPr>
              <w:spacing w:after="0" w:line="240" w:lineRule="auto"/>
              <w:jc w:val="center"/>
              <w:rPr>
                <w:rFonts w:ascii="Trebuchet MS" w:hAnsi="Trebuchet MS"/>
                <w:lang w:val="ro-RO"/>
              </w:rPr>
            </w:pPr>
          </w:p>
        </w:tc>
        <w:tc>
          <w:tcPr>
            <w:tcW w:w="5310" w:type="dxa"/>
          </w:tcPr>
          <w:p w14:paraId="6D7F5A0C" w14:textId="77777777" w:rsidR="00DF19B8" w:rsidRPr="00F1289F" w:rsidRDefault="00DF19B8" w:rsidP="00DF19B8">
            <w:pPr>
              <w:spacing w:beforeLines="40" w:before="96" w:afterLines="40" w:after="96" w:line="240" w:lineRule="auto"/>
              <w:jc w:val="both"/>
              <w:rPr>
                <w:rFonts w:ascii="Trebuchet MS" w:hAnsi="Trebuchet MS"/>
                <w:lang w:val="ro-RO"/>
              </w:rPr>
            </w:pPr>
            <w:r w:rsidRPr="00F1289F">
              <w:rPr>
                <w:rFonts w:ascii="Trebuchet MS" w:hAnsi="Trebuchet MS"/>
                <w:spacing w:val="-4"/>
                <w:lang w:val="ro-RO"/>
              </w:rPr>
              <w:t xml:space="preserve">Se verifică </w:t>
            </w:r>
            <w:r w:rsidRPr="0097400C">
              <w:rPr>
                <w:rFonts w:ascii="Trebuchet MS" w:hAnsi="Trebuchet MS"/>
                <w:lang w:val="ro-RO"/>
              </w:rPr>
              <w:t>existenţa</w:t>
            </w:r>
            <w:r w:rsidRPr="00F1289F">
              <w:rPr>
                <w:rFonts w:ascii="Trebuchet MS" w:hAnsi="Trebuchet MS"/>
                <w:spacing w:val="-4"/>
                <w:lang w:val="ro-RO"/>
              </w:rPr>
              <w:t xml:space="preserve"> contractelor .</w:t>
            </w:r>
          </w:p>
        </w:tc>
      </w:tr>
      <w:tr w:rsidR="00DF19B8" w:rsidRPr="00792FBE" w14:paraId="1A32D1EC" w14:textId="77777777" w:rsidTr="0020754F">
        <w:tc>
          <w:tcPr>
            <w:tcW w:w="1061" w:type="dxa"/>
          </w:tcPr>
          <w:p w14:paraId="4576B4DA" w14:textId="031A610A" w:rsidR="00DF19B8" w:rsidRPr="008C36D7" w:rsidRDefault="005821E2" w:rsidP="00DF19B8">
            <w:pPr>
              <w:spacing w:after="0" w:line="240" w:lineRule="auto"/>
              <w:rPr>
                <w:rFonts w:ascii="Trebuchet MS" w:hAnsi="Trebuchet MS"/>
                <w:lang w:val="ro-RO"/>
              </w:rPr>
            </w:pPr>
            <w:r>
              <w:rPr>
                <w:rFonts w:ascii="Trebuchet MS" w:hAnsi="Trebuchet MS"/>
                <w:lang w:val="ro-RO"/>
              </w:rPr>
              <w:t>11.7</w:t>
            </w:r>
          </w:p>
        </w:tc>
        <w:tc>
          <w:tcPr>
            <w:tcW w:w="6479" w:type="dxa"/>
            <w:vAlign w:val="center"/>
          </w:tcPr>
          <w:p w14:paraId="7604FB3D" w14:textId="77777777" w:rsidR="00DF19B8" w:rsidRPr="00F1289F" w:rsidRDefault="00DF19B8" w:rsidP="00DF19B8">
            <w:pPr>
              <w:spacing w:beforeLines="40" w:before="96" w:afterLines="40" w:after="96" w:line="240" w:lineRule="auto"/>
              <w:jc w:val="both"/>
              <w:rPr>
                <w:rFonts w:ascii="Trebuchet MS" w:hAnsi="Trebuchet MS"/>
                <w:lang w:val="ro-RO"/>
              </w:rPr>
            </w:pPr>
            <w:r w:rsidRPr="00F1289F">
              <w:rPr>
                <w:rFonts w:ascii="Trebuchet MS" w:hAnsi="Trebuchet MS"/>
                <w:lang w:val="ro-RO"/>
              </w:rPr>
              <w:t>Subcontractarea s-a realizat cu respectarea prevederilor art 218-220 din Legea 98/2016, respectiv 150-161 din HG 395/2016?</w:t>
            </w:r>
          </w:p>
        </w:tc>
        <w:tc>
          <w:tcPr>
            <w:tcW w:w="1370" w:type="dxa"/>
          </w:tcPr>
          <w:p w14:paraId="38275084" w14:textId="77777777" w:rsidR="00DF19B8" w:rsidRPr="00F1289F" w:rsidRDefault="00DF19B8" w:rsidP="00DF19B8">
            <w:pPr>
              <w:spacing w:after="0" w:line="240" w:lineRule="auto"/>
              <w:jc w:val="center"/>
              <w:rPr>
                <w:rFonts w:ascii="Trebuchet MS" w:hAnsi="Trebuchet MS"/>
                <w:lang w:val="ro-RO"/>
              </w:rPr>
            </w:pPr>
          </w:p>
        </w:tc>
        <w:tc>
          <w:tcPr>
            <w:tcW w:w="5310" w:type="dxa"/>
          </w:tcPr>
          <w:p w14:paraId="5748AD72" w14:textId="77777777" w:rsidR="00DF19B8" w:rsidRPr="00F1289F" w:rsidRDefault="00DF19B8" w:rsidP="00DF19B8">
            <w:pPr>
              <w:spacing w:beforeLines="40" w:before="96" w:afterLines="40" w:after="96" w:line="240" w:lineRule="auto"/>
              <w:jc w:val="both"/>
              <w:rPr>
                <w:rFonts w:ascii="Trebuchet MS" w:hAnsi="Trebuchet MS"/>
                <w:lang w:val="ro-RO"/>
              </w:rPr>
            </w:pPr>
            <w:r w:rsidRPr="00F1289F">
              <w:rPr>
                <w:rFonts w:ascii="Trebuchet MS" w:hAnsi="Trebuchet MS"/>
                <w:lang w:val="ro-RO"/>
              </w:rPr>
              <w:t>Se verifică contractele de subcontractare</w:t>
            </w:r>
          </w:p>
        </w:tc>
      </w:tr>
      <w:tr w:rsidR="00DF19B8" w:rsidRPr="00792FBE" w14:paraId="0224CC1E" w14:textId="77777777" w:rsidTr="0020754F">
        <w:tc>
          <w:tcPr>
            <w:tcW w:w="1061" w:type="dxa"/>
          </w:tcPr>
          <w:p w14:paraId="2AAC069B" w14:textId="618F8188" w:rsidR="00DF19B8" w:rsidRPr="008C36D7" w:rsidRDefault="005821E2" w:rsidP="00DF19B8">
            <w:pPr>
              <w:spacing w:after="0" w:line="240" w:lineRule="auto"/>
              <w:rPr>
                <w:rFonts w:ascii="Trebuchet MS" w:hAnsi="Trebuchet MS"/>
                <w:lang w:val="ro-RO"/>
              </w:rPr>
            </w:pPr>
            <w:r>
              <w:rPr>
                <w:rFonts w:ascii="Trebuchet MS" w:hAnsi="Trebuchet MS"/>
                <w:lang w:val="ro-RO"/>
              </w:rPr>
              <w:t>11.8</w:t>
            </w:r>
          </w:p>
        </w:tc>
        <w:tc>
          <w:tcPr>
            <w:tcW w:w="6479" w:type="dxa"/>
            <w:vAlign w:val="center"/>
          </w:tcPr>
          <w:p w14:paraId="248620CE" w14:textId="77777777" w:rsidR="00DF19B8" w:rsidRPr="00F1289F" w:rsidRDefault="00DF19B8" w:rsidP="00DF19B8">
            <w:pPr>
              <w:spacing w:beforeLines="40" w:before="96" w:afterLines="40" w:after="96" w:line="240" w:lineRule="auto"/>
              <w:jc w:val="both"/>
              <w:rPr>
                <w:rFonts w:ascii="Trebuchet MS" w:hAnsi="Trebuchet MS"/>
                <w:lang w:val="ro-RO"/>
              </w:rPr>
            </w:pPr>
            <w:r w:rsidRPr="00F1289F">
              <w:rPr>
                <w:rFonts w:ascii="Trebuchet MS" w:hAnsi="Trebuchet MS"/>
                <w:lang w:val="ro-RO"/>
              </w:rPr>
              <w:t>Contractul de achiziţie publică este însoţit de garanția de bună execuție (dacă este cazul)?</w:t>
            </w:r>
          </w:p>
        </w:tc>
        <w:tc>
          <w:tcPr>
            <w:tcW w:w="1370" w:type="dxa"/>
          </w:tcPr>
          <w:p w14:paraId="48A55707" w14:textId="77777777" w:rsidR="00DF19B8" w:rsidRPr="00F1289F" w:rsidRDefault="00DF19B8" w:rsidP="00DF19B8">
            <w:pPr>
              <w:spacing w:after="0" w:line="240" w:lineRule="auto"/>
              <w:jc w:val="center"/>
              <w:rPr>
                <w:rFonts w:ascii="Trebuchet MS" w:hAnsi="Trebuchet MS"/>
                <w:lang w:val="ro-RO"/>
              </w:rPr>
            </w:pPr>
          </w:p>
        </w:tc>
        <w:tc>
          <w:tcPr>
            <w:tcW w:w="5310" w:type="dxa"/>
          </w:tcPr>
          <w:p w14:paraId="0A08795E" w14:textId="77777777" w:rsidR="00DF19B8" w:rsidRPr="00F1289F" w:rsidRDefault="00DF19B8" w:rsidP="00DF19B8">
            <w:pPr>
              <w:spacing w:beforeLines="40" w:before="96" w:afterLines="40" w:after="96" w:line="240" w:lineRule="auto"/>
              <w:jc w:val="both"/>
              <w:rPr>
                <w:rFonts w:ascii="Trebuchet MS" w:hAnsi="Trebuchet MS"/>
                <w:lang w:val="ro-RO"/>
              </w:rPr>
            </w:pPr>
            <w:r w:rsidRPr="00F1289F">
              <w:rPr>
                <w:rFonts w:ascii="Trebuchet MS" w:hAnsi="Trebuchet MS"/>
                <w:lang w:val="ro-RO"/>
              </w:rPr>
              <w:t>Se verifică dacă a fost constituită garanția de bună execuție conform prevederilor din documentația de atribuire și contract.</w:t>
            </w:r>
          </w:p>
        </w:tc>
      </w:tr>
      <w:tr w:rsidR="00DF19B8" w:rsidRPr="00F1289F" w14:paraId="2C75F6B9" w14:textId="77777777" w:rsidTr="00D35644">
        <w:trPr>
          <w:trHeight w:val="293"/>
        </w:trPr>
        <w:tc>
          <w:tcPr>
            <w:tcW w:w="1061" w:type="dxa"/>
            <w:shd w:val="clear" w:color="auto" w:fill="C6D9F1"/>
            <w:vAlign w:val="center"/>
          </w:tcPr>
          <w:p w14:paraId="58B73A84" w14:textId="525AED12" w:rsidR="00DF19B8" w:rsidRPr="00F1289F" w:rsidRDefault="005821E2" w:rsidP="00DF19B8">
            <w:pPr>
              <w:spacing w:after="0" w:line="240" w:lineRule="auto"/>
              <w:rPr>
                <w:rFonts w:ascii="Trebuchet MS" w:hAnsi="Trebuchet MS"/>
                <w:b/>
                <w:lang w:val="ro-RO"/>
              </w:rPr>
            </w:pPr>
            <w:r>
              <w:rPr>
                <w:rFonts w:ascii="Trebuchet MS" w:hAnsi="Trebuchet MS"/>
                <w:b/>
                <w:lang w:val="ro-RO"/>
              </w:rPr>
              <w:t>12</w:t>
            </w:r>
            <w:r w:rsidR="00DF19B8" w:rsidRPr="00F1289F">
              <w:rPr>
                <w:rFonts w:ascii="Trebuchet MS" w:hAnsi="Trebuchet MS"/>
                <w:b/>
                <w:lang w:val="ro-RO"/>
              </w:rPr>
              <w:t>.</w:t>
            </w:r>
          </w:p>
        </w:tc>
        <w:tc>
          <w:tcPr>
            <w:tcW w:w="6479" w:type="dxa"/>
            <w:shd w:val="clear" w:color="auto" w:fill="C6D9F1"/>
            <w:vAlign w:val="center"/>
          </w:tcPr>
          <w:p w14:paraId="084CCCD3" w14:textId="77777777" w:rsidR="00DF19B8" w:rsidRPr="00F1289F" w:rsidRDefault="00DF19B8" w:rsidP="00DF19B8">
            <w:pPr>
              <w:spacing w:beforeLines="40" w:before="96" w:afterLines="40" w:after="96" w:line="240" w:lineRule="auto"/>
              <w:rPr>
                <w:rFonts w:ascii="Trebuchet MS" w:hAnsi="Trebuchet MS"/>
                <w:b/>
                <w:lang w:val="ro-RO"/>
              </w:rPr>
            </w:pPr>
            <w:r w:rsidRPr="00F1289F">
              <w:rPr>
                <w:rFonts w:ascii="Trebuchet MS" w:hAnsi="Trebuchet MS"/>
                <w:b/>
                <w:lang w:val="ro-RO"/>
              </w:rPr>
              <w:t xml:space="preserve">ANUNŢ DE ATRIBUIRE </w:t>
            </w:r>
          </w:p>
        </w:tc>
        <w:tc>
          <w:tcPr>
            <w:tcW w:w="1370" w:type="dxa"/>
            <w:shd w:val="clear" w:color="auto" w:fill="C6D9F1"/>
          </w:tcPr>
          <w:p w14:paraId="055A703B" w14:textId="77777777" w:rsidR="00DF19B8" w:rsidRPr="00F1289F" w:rsidRDefault="00DF19B8" w:rsidP="00DF19B8">
            <w:pPr>
              <w:spacing w:after="0" w:line="240" w:lineRule="auto"/>
              <w:jc w:val="center"/>
              <w:rPr>
                <w:rFonts w:ascii="Trebuchet MS" w:hAnsi="Trebuchet MS"/>
                <w:lang w:val="ro-RO"/>
              </w:rPr>
            </w:pPr>
          </w:p>
        </w:tc>
        <w:tc>
          <w:tcPr>
            <w:tcW w:w="5310" w:type="dxa"/>
            <w:shd w:val="clear" w:color="auto" w:fill="C6D9F1"/>
          </w:tcPr>
          <w:p w14:paraId="79903609" w14:textId="77777777" w:rsidR="00DF19B8" w:rsidRPr="00F1289F" w:rsidRDefault="00DF19B8" w:rsidP="00DF19B8">
            <w:pPr>
              <w:spacing w:after="0" w:line="240" w:lineRule="auto"/>
              <w:ind w:left="-18" w:firstLine="18"/>
              <w:jc w:val="center"/>
              <w:rPr>
                <w:rFonts w:ascii="Trebuchet MS" w:hAnsi="Trebuchet MS"/>
                <w:lang w:val="ro-RO"/>
              </w:rPr>
            </w:pPr>
          </w:p>
        </w:tc>
      </w:tr>
      <w:tr w:rsidR="00DF19B8" w:rsidRPr="00F1289F" w14:paraId="542B66D8" w14:textId="77777777" w:rsidTr="00224ADA">
        <w:tc>
          <w:tcPr>
            <w:tcW w:w="1061" w:type="dxa"/>
          </w:tcPr>
          <w:p w14:paraId="4486EFFF" w14:textId="577D7D7F" w:rsidR="00DF19B8" w:rsidRPr="008C36D7" w:rsidRDefault="005821E2" w:rsidP="00DF19B8">
            <w:pPr>
              <w:spacing w:after="0" w:line="240" w:lineRule="auto"/>
              <w:rPr>
                <w:rFonts w:ascii="Trebuchet MS" w:hAnsi="Trebuchet MS"/>
                <w:lang w:val="ro-RO"/>
              </w:rPr>
            </w:pPr>
            <w:r>
              <w:rPr>
                <w:rFonts w:ascii="Trebuchet MS" w:hAnsi="Trebuchet MS"/>
                <w:lang w:val="ro-RO"/>
              </w:rPr>
              <w:t>12.1</w:t>
            </w:r>
          </w:p>
        </w:tc>
        <w:tc>
          <w:tcPr>
            <w:tcW w:w="6479" w:type="dxa"/>
          </w:tcPr>
          <w:p w14:paraId="07B1ECD8" w14:textId="77777777" w:rsidR="00DF19B8" w:rsidRPr="00F1289F" w:rsidRDefault="00DF19B8" w:rsidP="00DF19B8">
            <w:pPr>
              <w:spacing w:beforeLines="40" w:before="96" w:afterLines="40" w:after="96" w:line="240" w:lineRule="auto"/>
              <w:rPr>
                <w:rFonts w:ascii="Trebuchet MS" w:hAnsi="Trebuchet MS"/>
                <w:lang w:val="ro-RO"/>
              </w:rPr>
            </w:pPr>
            <w:r w:rsidRPr="00F1289F">
              <w:rPr>
                <w:rFonts w:ascii="Trebuchet MS" w:hAnsi="Trebuchet MS"/>
                <w:lang w:val="ro-RO"/>
              </w:rPr>
              <w:t>A fost publicat anunţul de atribuire?</w:t>
            </w:r>
          </w:p>
          <w:p w14:paraId="4FD7E0D3" w14:textId="77777777" w:rsidR="00DF19B8" w:rsidRPr="00F1289F" w:rsidRDefault="00DF19B8" w:rsidP="00DF19B8">
            <w:pPr>
              <w:spacing w:beforeLines="40" w:before="96" w:afterLines="40" w:after="96" w:line="240" w:lineRule="auto"/>
              <w:rPr>
                <w:rFonts w:ascii="Trebuchet MS" w:hAnsi="Trebuchet MS"/>
                <w:lang w:val="ro-RO"/>
              </w:rPr>
            </w:pPr>
          </w:p>
          <w:p w14:paraId="27D8EDFF" w14:textId="77777777" w:rsidR="00DF19B8" w:rsidRPr="00F1289F" w:rsidRDefault="00DF19B8" w:rsidP="00DF19B8">
            <w:pPr>
              <w:spacing w:beforeLines="40" w:before="96" w:afterLines="40" w:after="96" w:line="240" w:lineRule="auto"/>
              <w:rPr>
                <w:rFonts w:ascii="Trebuchet MS" w:hAnsi="Trebuchet MS"/>
                <w:lang w:val="ro-RO"/>
              </w:rPr>
            </w:pPr>
          </w:p>
        </w:tc>
        <w:tc>
          <w:tcPr>
            <w:tcW w:w="1370" w:type="dxa"/>
          </w:tcPr>
          <w:p w14:paraId="482F2654" w14:textId="77777777" w:rsidR="00DF19B8" w:rsidRPr="00F1289F" w:rsidRDefault="00DF19B8" w:rsidP="00DF19B8">
            <w:pPr>
              <w:spacing w:after="0" w:line="240" w:lineRule="auto"/>
              <w:jc w:val="center"/>
              <w:rPr>
                <w:rFonts w:ascii="Trebuchet MS" w:hAnsi="Trebuchet MS"/>
                <w:lang w:val="ro-RO"/>
              </w:rPr>
            </w:pPr>
          </w:p>
        </w:tc>
        <w:tc>
          <w:tcPr>
            <w:tcW w:w="5310" w:type="dxa"/>
          </w:tcPr>
          <w:p w14:paraId="53DE446C" w14:textId="77777777" w:rsidR="00DF19B8" w:rsidRPr="00F1289F" w:rsidRDefault="00DF19B8" w:rsidP="00DF19B8">
            <w:pPr>
              <w:spacing w:beforeLines="40" w:before="96" w:afterLines="40" w:after="96" w:line="240" w:lineRule="auto"/>
              <w:jc w:val="both"/>
              <w:rPr>
                <w:rFonts w:ascii="Trebuchet MS" w:hAnsi="Trebuchet MS"/>
                <w:lang w:val="ro-RO"/>
              </w:rPr>
            </w:pPr>
            <w:r w:rsidRPr="00F1289F">
              <w:rPr>
                <w:rFonts w:ascii="Trebuchet MS" w:hAnsi="Trebuchet MS"/>
                <w:lang w:val="ro-RO"/>
              </w:rPr>
              <w:t xml:space="preserve">Se verifică dacă a fost publicat anunţul de atribuire în SEAP şi în JOUE şi/sau pe </w:t>
            </w:r>
            <w:hyperlink r:id="rId12" w:history="1">
              <w:r w:rsidRPr="00F1289F">
                <w:rPr>
                  <w:rStyle w:val="Hyperlink"/>
                  <w:rFonts w:ascii="Trebuchet MS" w:hAnsi="Trebuchet MS"/>
                  <w:color w:val="auto"/>
                  <w:lang w:val="ro-RO"/>
                </w:rPr>
                <w:t>www.publicitatepublica.ro</w:t>
              </w:r>
            </w:hyperlink>
            <w:r w:rsidRPr="00F1289F">
              <w:rPr>
                <w:rFonts w:ascii="Trebuchet MS" w:hAnsi="Trebuchet MS"/>
                <w:lang w:val="ro-RO"/>
              </w:rPr>
              <w:t>.</w:t>
            </w:r>
          </w:p>
          <w:p w14:paraId="10F3D042" w14:textId="77777777" w:rsidR="00DF19B8" w:rsidRDefault="00DF19B8" w:rsidP="00DF19B8">
            <w:pPr>
              <w:spacing w:after="0" w:line="240" w:lineRule="auto"/>
              <w:rPr>
                <w:rFonts w:ascii="Trebuchet MS" w:hAnsi="Trebuchet MS"/>
                <w:u w:val="single"/>
                <w:lang w:val="ro-RO"/>
              </w:rPr>
            </w:pPr>
          </w:p>
          <w:p w14:paraId="74893277" w14:textId="77777777" w:rsidR="00DF19B8" w:rsidRPr="00F1289F" w:rsidRDefault="00DF19B8" w:rsidP="00DF19B8">
            <w:pPr>
              <w:spacing w:after="0" w:line="240" w:lineRule="auto"/>
              <w:rPr>
                <w:rFonts w:ascii="Trebuchet MS" w:hAnsi="Trebuchet MS"/>
                <w:u w:val="single"/>
                <w:lang w:val="ro-RO"/>
              </w:rPr>
            </w:pPr>
            <w:r w:rsidRPr="00F1289F">
              <w:rPr>
                <w:rFonts w:ascii="Trebuchet MS" w:hAnsi="Trebuchet MS"/>
                <w:u w:val="single"/>
                <w:lang w:val="ro-RO"/>
              </w:rPr>
              <w:t>Verificări pe site-uri:</w:t>
            </w:r>
          </w:p>
          <w:p w14:paraId="4E61EBCD" w14:textId="77777777" w:rsidR="00DF19B8" w:rsidRPr="00F1289F" w:rsidRDefault="00C90A91" w:rsidP="00DF19B8">
            <w:pPr>
              <w:spacing w:after="0" w:line="240" w:lineRule="auto"/>
              <w:rPr>
                <w:rFonts w:ascii="Trebuchet MS" w:hAnsi="Trebuchet MS"/>
                <w:lang w:val="ro-RO"/>
              </w:rPr>
            </w:pPr>
            <w:hyperlink r:id="rId13" w:history="1">
              <w:r w:rsidR="00DF19B8" w:rsidRPr="00F1289F">
                <w:rPr>
                  <w:rStyle w:val="Hyperlink"/>
                  <w:rFonts w:ascii="Trebuchet MS" w:hAnsi="Trebuchet MS"/>
                  <w:color w:val="auto"/>
                  <w:lang w:val="ro-RO"/>
                </w:rPr>
                <w:t>www.e-licitatie.ro</w:t>
              </w:r>
            </w:hyperlink>
            <w:r w:rsidR="00DF19B8" w:rsidRPr="00F1289F">
              <w:rPr>
                <w:rFonts w:ascii="Trebuchet MS" w:hAnsi="Trebuchet MS"/>
                <w:lang w:val="ro-RO"/>
              </w:rPr>
              <w:t>;</w:t>
            </w:r>
          </w:p>
          <w:p w14:paraId="1D9FF8F5" w14:textId="77777777" w:rsidR="00DF19B8" w:rsidRPr="00F1289F" w:rsidRDefault="00C90A91" w:rsidP="00DF19B8">
            <w:pPr>
              <w:spacing w:after="0" w:line="240" w:lineRule="auto"/>
              <w:rPr>
                <w:rFonts w:ascii="Trebuchet MS" w:hAnsi="Trebuchet MS"/>
                <w:lang w:val="ro-RO"/>
              </w:rPr>
            </w:pPr>
            <w:hyperlink r:id="rId14" w:history="1">
              <w:r w:rsidR="00DF19B8" w:rsidRPr="00F1289F">
                <w:rPr>
                  <w:rStyle w:val="Hyperlink"/>
                  <w:rFonts w:ascii="Trebuchet MS" w:hAnsi="Trebuchet MS"/>
                  <w:color w:val="auto"/>
                  <w:lang w:val="ro-RO"/>
                </w:rPr>
                <w:t>www.publicitatepublica.ro</w:t>
              </w:r>
            </w:hyperlink>
            <w:r w:rsidR="00DF19B8" w:rsidRPr="00F1289F">
              <w:rPr>
                <w:rFonts w:ascii="Trebuchet MS" w:hAnsi="Trebuchet MS"/>
                <w:lang w:val="ro-RO"/>
              </w:rPr>
              <w:t>.</w:t>
            </w:r>
          </w:p>
          <w:p w14:paraId="1D1E8E8C" w14:textId="77777777" w:rsidR="00DF19B8" w:rsidRPr="00792FBE" w:rsidRDefault="00DF19B8" w:rsidP="00DF19B8">
            <w:pPr>
              <w:spacing w:after="0" w:line="240" w:lineRule="auto"/>
              <w:rPr>
                <w:rFonts w:ascii="Trebuchet MS" w:hAnsi="Trebuchet MS" w:cs="Courier New"/>
                <w:iCs/>
                <w:lang w:val="ro-RO"/>
              </w:rPr>
            </w:pPr>
          </w:p>
          <w:p w14:paraId="384F4589" w14:textId="77777777" w:rsidR="00DF19B8" w:rsidRPr="00F1289F" w:rsidRDefault="00DF19B8" w:rsidP="00DF19B8">
            <w:pPr>
              <w:spacing w:after="0" w:line="240" w:lineRule="auto"/>
              <w:jc w:val="both"/>
              <w:rPr>
                <w:rFonts w:ascii="Trebuchet MS" w:hAnsi="Trebuchet MS"/>
                <w:lang w:val="ro-RO"/>
              </w:rPr>
            </w:pPr>
            <w:r w:rsidRPr="00F1289F">
              <w:rPr>
                <w:rFonts w:ascii="Trebuchet MS" w:hAnsi="Trebuchet MS"/>
                <w:lang w:val="ro-RO"/>
              </w:rPr>
              <w:t>Obs: În cazul în care, din motive de natură tehnică, operatorul SEAP nu are posibilitatea transmiterii unui anumit anunţ spre publicare în Jurnalul Oficial al Uniunii Europene, autorităţii contractante îi revine responsabilitatea transmiterii spre publicare a anunţului respectiv prin mijloace proprii. Operatorul SEAP are obligaţia de a înştiinţa autoritatea contractantă cu privire la apariţia unei astfel de situaţii, în cel mult o zi lucrătoare de la expirarea termenului prevăzute la art. 24 alin. (3),  din HG 395/2016</w:t>
            </w:r>
          </w:p>
        </w:tc>
      </w:tr>
      <w:tr w:rsidR="00DF19B8" w:rsidRPr="00792FBE" w14:paraId="4D1376FC" w14:textId="77777777" w:rsidTr="00706D15">
        <w:tc>
          <w:tcPr>
            <w:tcW w:w="1061" w:type="dxa"/>
            <w:tcBorders>
              <w:bottom w:val="single" w:sz="4" w:space="0" w:color="auto"/>
            </w:tcBorders>
          </w:tcPr>
          <w:p w14:paraId="201550A6" w14:textId="3A04C64D" w:rsidR="00DF19B8" w:rsidRPr="008C36D7" w:rsidRDefault="005821E2" w:rsidP="00DF19B8">
            <w:pPr>
              <w:spacing w:after="0" w:line="240" w:lineRule="auto"/>
              <w:rPr>
                <w:rFonts w:ascii="Trebuchet MS" w:hAnsi="Trebuchet MS"/>
                <w:lang w:val="ro-RO"/>
              </w:rPr>
            </w:pPr>
            <w:r>
              <w:rPr>
                <w:rFonts w:ascii="Trebuchet MS" w:hAnsi="Trebuchet MS"/>
                <w:lang w:val="ro-RO"/>
              </w:rPr>
              <w:t>12.2</w:t>
            </w:r>
          </w:p>
        </w:tc>
        <w:tc>
          <w:tcPr>
            <w:tcW w:w="6479" w:type="dxa"/>
            <w:tcBorders>
              <w:bottom w:val="single" w:sz="4" w:space="0" w:color="auto"/>
            </w:tcBorders>
            <w:vAlign w:val="center"/>
          </w:tcPr>
          <w:p w14:paraId="6CC3C486" w14:textId="77777777" w:rsidR="00DF19B8" w:rsidRPr="00F1289F" w:rsidRDefault="00DF19B8" w:rsidP="00DF19B8">
            <w:pPr>
              <w:spacing w:beforeLines="40" w:before="96" w:afterLines="40" w:after="96" w:line="240" w:lineRule="auto"/>
              <w:rPr>
                <w:rFonts w:ascii="Trebuchet MS" w:hAnsi="Trebuchet MS"/>
                <w:lang w:val="ro-RO"/>
              </w:rPr>
            </w:pPr>
            <w:r w:rsidRPr="00F1289F">
              <w:rPr>
                <w:rFonts w:ascii="Trebuchet MS" w:hAnsi="Trebuchet MS"/>
                <w:lang w:val="ro-RO"/>
              </w:rPr>
              <w:t>Anunţul de atribuire a fost întocmit folosindu-se datele menţionate în Raportul de atribuire?</w:t>
            </w:r>
          </w:p>
        </w:tc>
        <w:tc>
          <w:tcPr>
            <w:tcW w:w="1370" w:type="dxa"/>
            <w:tcBorders>
              <w:bottom w:val="single" w:sz="4" w:space="0" w:color="auto"/>
            </w:tcBorders>
          </w:tcPr>
          <w:p w14:paraId="2D5728D0" w14:textId="77777777" w:rsidR="00DF19B8" w:rsidRPr="00F1289F" w:rsidRDefault="00DF19B8" w:rsidP="00DF19B8">
            <w:pPr>
              <w:spacing w:after="0" w:line="240" w:lineRule="auto"/>
              <w:jc w:val="center"/>
              <w:rPr>
                <w:rFonts w:ascii="Trebuchet MS" w:hAnsi="Trebuchet MS"/>
                <w:lang w:val="ro-RO"/>
              </w:rPr>
            </w:pPr>
          </w:p>
        </w:tc>
        <w:tc>
          <w:tcPr>
            <w:tcW w:w="5310" w:type="dxa"/>
            <w:tcBorders>
              <w:bottom w:val="single" w:sz="4" w:space="0" w:color="auto"/>
            </w:tcBorders>
          </w:tcPr>
          <w:p w14:paraId="03C58F34" w14:textId="77777777" w:rsidR="00DF19B8" w:rsidRPr="00F1289F" w:rsidRDefault="00DF19B8" w:rsidP="00DF19B8">
            <w:pPr>
              <w:spacing w:beforeLines="40" w:before="96" w:afterLines="40" w:after="96" w:line="240" w:lineRule="auto"/>
              <w:jc w:val="both"/>
              <w:rPr>
                <w:rFonts w:ascii="Trebuchet MS" w:hAnsi="Trebuchet MS"/>
                <w:lang w:val="ro-RO"/>
              </w:rPr>
            </w:pPr>
            <w:r w:rsidRPr="00F1289F">
              <w:rPr>
                <w:rFonts w:ascii="Trebuchet MS" w:hAnsi="Trebuchet MS"/>
                <w:lang w:val="ro-RO"/>
              </w:rPr>
              <w:t>Se verifică conţinutul Anunţului de atribuire în comparaţie cu Raportul de atribuire)</w:t>
            </w:r>
          </w:p>
        </w:tc>
      </w:tr>
      <w:tr w:rsidR="00DF19B8" w:rsidRPr="00792FBE" w14:paraId="21796AE2" w14:textId="77777777" w:rsidTr="00D35644">
        <w:trPr>
          <w:trHeight w:val="616"/>
        </w:trPr>
        <w:tc>
          <w:tcPr>
            <w:tcW w:w="1061" w:type="dxa"/>
            <w:shd w:val="clear" w:color="auto" w:fill="C6D9F1"/>
            <w:vAlign w:val="center"/>
          </w:tcPr>
          <w:p w14:paraId="7EC88B1E" w14:textId="60B32E85" w:rsidR="00DF19B8" w:rsidRPr="00F1289F" w:rsidRDefault="00533D0E" w:rsidP="00DF19B8">
            <w:pPr>
              <w:spacing w:after="0" w:line="240" w:lineRule="auto"/>
              <w:rPr>
                <w:rFonts w:ascii="Trebuchet MS" w:hAnsi="Trebuchet MS"/>
                <w:b/>
                <w:lang w:val="ro-RO"/>
              </w:rPr>
            </w:pPr>
            <w:r>
              <w:rPr>
                <w:rFonts w:ascii="Trebuchet MS" w:hAnsi="Trebuchet MS"/>
                <w:b/>
                <w:lang w:val="ro-RO"/>
              </w:rPr>
              <w:t>13</w:t>
            </w:r>
            <w:r w:rsidR="00DF19B8">
              <w:rPr>
                <w:rFonts w:ascii="Trebuchet MS" w:hAnsi="Trebuchet MS"/>
                <w:b/>
                <w:lang w:val="ro-RO"/>
              </w:rPr>
              <w:t>.</w:t>
            </w:r>
          </w:p>
        </w:tc>
        <w:tc>
          <w:tcPr>
            <w:tcW w:w="6479" w:type="dxa"/>
            <w:shd w:val="clear" w:color="auto" w:fill="C6D9F1"/>
            <w:vAlign w:val="center"/>
          </w:tcPr>
          <w:p w14:paraId="6E8DFB7A" w14:textId="77777777" w:rsidR="00DF19B8" w:rsidRPr="00F1289F" w:rsidRDefault="00DF19B8" w:rsidP="00DF19B8">
            <w:pPr>
              <w:spacing w:beforeLines="40" w:before="96" w:afterLines="40" w:after="96" w:line="240" w:lineRule="auto"/>
              <w:rPr>
                <w:rFonts w:ascii="Trebuchet MS" w:hAnsi="Trebuchet MS"/>
                <w:lang w:val="ro-RO"/>
              </w:rPr>
            </w:pPr>
            <w:r w:rsidRPr="00701D93">
              <w:rPr>
                <w:rFonts w:ascii="Trebuchet MS" w:hAnsi="Trebuchet MS" w:cs="Arial"/>
                <w:b/>
                <w:lang w:val="ro-RO"/>
              </w:rPr>
              <w:t>EXECUTAREA ȘI MONITORIZAREA IMPLEMENTĂRII CONTRACTULUI/ACORDULUI CADRU</w:t>
            </w:r>
          </w:p>
        </w:tc>
        <w:tc>
          <w:tcPr>
            <w:tcW w:w="1370" w:type="dxa"/>
            <w:shd w:val="clear" w:color="auto" w:fill="C6D9F1"/>
          </w:tcPr>
          <w:p w14:paraId="57F561A4" w14:textId="77777777" w:rsidR="00DF19B8" w:rsidRPr="00F1289F" w:rsidRDefault="00DF19B8" w:rsidP="00DF19B8">
            <w:pPr>
              <w:spacing w:after="0" w:line="240" w:lineRule="auto"/>
              <w:jc w:val="center"/>
              <w:rPr>
                <w:rFonts w:ascii="Trebuchet MS" w:hAnsi="Trebuchet MS"/>
                <w:lang w:val="ro-RO"/>
              </w:rPr>
            </w:pPr>
          </w:p>
        </w:tc>
        <w:tc>
          <w:tcPr>
            <w:tcW w:w="5310" w:type="dxa"/>
            <w:shd w:val="clear" w:color="auto" w:fill="C6D9F1"/>
          </w:tcPr>
          <w:p w14:paraId="7BAFC730" w14:textId="77777777" w:rsidR="00DF19B8" w:rsidRPr="00F1289F" w:rsidRDefault="00DF19B8" w:rsidP="00DF19B8">
            <w:pPr>
              <w:spacing w:after="0" w:line="240" w:lineRule="auto"/>
              <w:ind w:left="-18" w:firstLine="18"/>
              <w:jc w:val="both"/>
              <w:rPr>
                <w:rFonts w:ascii="Trebuchet MS" w:hAnsi="Trebuchet MS"/>
                <w:lang w:val="ro-RO"/>
              </w:rPr>
            </w:pPr>
          </w:p>
        </w:tc>
      </w:tr>
      <w:tr w:rsidR="00DF19B8" w:rsidRPr="00792FBE" w14:paraId="25074C57" w14:textId="77777777" w:rsidTr="005A5432">
        <w:tc>
          <w:tcPr>
            <w:tcW w:w="1061" w:type="dxa"/>
            <w:shd w:val="clear" w:color="auto" w:fill="auto"/>
          </w:tcPr>
          <w:p w14:paraId="4A06300D" w14:textId="52A17AC5" w:rsidR="00DF19B8" w:rsidRPr="008C36D7" w:rsidRDefault="00533D0E" w:rsidP="00DF19B8">
            <w:pPr>
              <w:spacing w:after="0" w:line="240" w:lineRule="auto"/>
              <w:rPr>
                <w:rFonts w:ascii="Trebuchet MS" w:hAnsi="Trebuchet MS"/>
                <w:lang w:val="ro-RO"/>
              </w:rPr>
            </w:pPr>
            <w:r>
              <w:rPr>
                <w:rFonts w:ascii="Trebuchet MS" w:hAnsi="Trebuchet MS"/>
                <w:lang w:val="ro-RO"/>
              </w:rPr>
              <w:t>13.1</w:t>
            </w:r>
          </w:p>
        </w:tc>
        <w:tc>
          <w:tcPr>
            <w:tcW w:w="6479" w:type="dxa"/>
            <w:shd w:val="clear" w:color="auto" w:fill="auto"/>
          </w:tcPr>
          <w:p w14:paraId="6A6E354B" w14:textId="77777777" w:rsidR="00DF19B8" w:rsidRPr="00AA7238" w:rsidRDefault="00DF19B8" w:rsidP="00DF19B8">
            <w:pPr>
              <w:spacing w:beforeLines="40" w:before="96" w:afterLines="40" w:after="96" w:line="240" w:lineRule="auto"/>
              <w:rPr>
                <w:rFonts w:ascii="Trebuchet MS" w:hAnsi="Trebuchet MS" w:cs="Arial"/>
                <w:i/>
                <w:lang w:val="ro-RO"/>
              </w:rPr>
            </w:pPr>
            <w:r>
              <w:rPr>
                <w:rFonts w:ascii="Trebuchet MS" w:hAnsi="Trebuchet MS" w:cs="Arial"/>
                <w:lang w:val="ro-RO"/>
              </w:rPr>
              <w:t>Produsele livrate, serviciile prestate sau lucrările executate sunt în concordanță cu cerințele stabilite de autoritatea contractantă prin caietul de sarcini/documentul descriptiv?</w:t>
            </w:r>
          </w:p>
        </w:tc>
        <w:tc>
          <w:tcPr>
            <w:tcW w:w="1370" w:type="dxa"/>
            <w:shd w:val="clear" w:color="auto" w:fill="auto"/>
          </w:tcPr>
          <w:p w14:paraId="20FF5E88" w14:textId="77777777" w:rsidR="00DF19B8" w:rsidRPr="00F1289F" w:rsidRDefault="00DF19B8" w:rsidP="00DF19B8">
            <w:pPr>
              <w:spacing w:after="0" w:line="240" w:lineRule="auto"/>
              <w:jc w:val="center"/>
              <w:rPr>
                <w:rFonts w:ascii="Trebuchet MS" w:hAnsi="Trebuchet MS"/>
                <w:lang w:val="ro-RO"/>
              </w:rPr>
            </w:pPr>
          </w:p>
        </w:tc>
        <w:tc>
          <w:tcPr>
            <w:tcW w:w="5310" w:type="dxa"/>
            <w:shd w:val="clear" w:color="auto" w:fill="auto"/>
          </w:tcPr>
          <w:p w14:paraId="7FDA4A8A" w14:textId="77777777" w:rsidR="00DF19B8" w:rsidRDefault="00DF19B8" w:rsidP="00DF19B8">
            <w:pPr>
              <w:spacing w:beforeLines="40" w:before="96" w:afterLines="40" w:after="96" w:line="240" w:lineRule="auto"/>
              <w:jc w:val="both"/>
              <w:rPr>
                <w:rFonts w:ascii="Trebuchet MS" w:hAnsi="Trebuchet MS" w:cs="Arial"/>
                <w:lang w:val="ro-RO"/>
              </w:rPr>
            </w:pPr>
            <w:r>
              <w:rPr>
                <w:rFonts w:ascii="Trebuchet MS" w:hAnsi="Trebuchet MS"/>
                <w:lang w:val="ro-RO"/>
              </w:rPr>
              <w:t xml:space="preserve">Se verifica daca obiectul contractului a fost respectat, respectiv daca </w:t>
            </w:r>
            <w:r>
              <w:rPr>
                <w:rFonts w:ascii="Trebuchet MS" w:hAnsi="Trebuchet MS" w:cs="Arial"/>
                <w:lang w:val="ro-RO"/>
              </w:rPr>
              <w:t xml:space="preserve">produsele livrate, serviciile prestate sau lucrările executate cerintelor AC stabilite prin caietul de sarcini/documentul descriptiv </w:t>
            </w:r>
          </w:p>
          <w:p w14:paraId="746A86BE" w14:textId="77777777" w:rsidR="00DF19B8" w:rsidRDefault="00DF19B8" w:rsidP="00DF19B8">
            <w:pPr>
              <w:spacing w:after="0" w:line="240" w:lineRule="auto"/>
              <w:ind w:left="-18" w:firstLine="18"/>
              <w:jc w:val="both"/>
              <w:rPr>
                <w:rFonts w:ascii="Trebuchet MS" w:hAnsi="Trebuchet MS"/>
                <w:lang w:val="ro-RO"/>
              </w:rPr>
            </w:pPr>
          </w:p>
          <w:p w14:paraId="35C0158B" w14:textId="77777777" w:rsidR="00DF19B8" w:rsidRPr="00792FBE" w:rsidRDefault="00DF19B8" w:rsidP="00DF19B8">
            <w:pPr>
              <w:spacing w:after="0" w:line="240" w:lineRule="auto"/>
              <w:ind w:left="-18" w:firstLine="18"/>
              <w:jc w:val="both"/>
              <w:rPr>
                <w:rFonts w:ascii="Trebuchet MS" w:hAnsi="Trebuchet MS"/>
                <w:lang w:val="fr-FR"/>
              </w:rPr>
            </w:pPr>
            <w:r w:rsidRPr="00317B53">
              <w:rPr>
                <w:rFonts w:ascii="Trebuchet MS" w:hAnsi="Trebuchet MS"/>
                <w:u w:val="single"/>
                <w:lang w:val="ro-RO"/>
              </w:rPr>
              <w:t>Documente verificate</w:t>
            </w:r>
            <w:r w:rsidRPr="00792FBE">
              <w:rPr>
                <w:rFonts w:ascii="Trebuchet MS" w:hAnsi="Trebuchet MS"/>
                <w:lang w:val="fr-FR"/>
              </w:rPr>
              <w:t>: Procese verbale de receptie, certificate constatatoare etc</w:t>
            </w:r>
          </w:p>
        </w:tc>
      </w:tr>
      <w:tr w:rsidR="00DF19B8" w:rsidRPr="00792FBE" w14:paraId="75DD1B5C" w14:textId="77777777" w:rsidTr="00EA1CA6">
        <w:tc>
          <w:tcPr>
            <w:tcW w:w="1061" w:type="dxa"/>
            <w:shd w:val="clear" w:color="auto" w:fill="auto"/>
          </w:tcPr>
          <w:p w14:paraId="24086D17" w14:textId="6474F859" w:rsidR="00DF19B8" w:rsidRPr="008C36D7" w:rsidRDefault="00533D0E" w:rsidP="00DF19B8">
            <w:pPr>
              <w:spacing w:after="0" w:line="240" w:lineRule="auto"/>
              <w:rPr>
                <w:rFonts w:ascii="Trebuchet MS" w:hAnsi="Trebuchet MS"/>
                <w:lang w:val="ro-RO"/>
              </w:rPr>
            </w:pPr>
            <w:r>
              <w:rPr>
                <w:rFonts w:ascii="Trebuchet MS" w:hAnsi="Trebuchet MS"/>
                <w:lang w:val="ro-RO"/>
              </w:rPr>
              <w:t>13.2</w:t>
            </w:r>
          </w:p>
        </w:tc>
        <w:tc>
          <w:tcPr>
            <w:tcW w:w="6479" w:type="dxa"/>
            <w:shd w:val="clear" w:color="auto" w:fill="auto"/>
            <w:vAlign w:val="center"/>
          </w:tcPr>
          <w:p w14:paraId="724DC9C5" w14:textId="77777777" w:rsidR="00DF19B8" w:rsidRPr="00701D93" w:rsidRDefault="00DF19B8" w:rsidP="00DF19B8">
            <w:pPr>
              <w:spacing w:beforeLines="40" w:before="96" w:afterLines="40" w:after="96" w:line="240" w:lineRule="auto"/>
              <w:rPr>
                <w:rFonts w:ascii="Trebuchet MS" w:hAnsi="Trebuchet MS" w:cs="Arial"/>
                <w:lang w:val="ro-RO"/>
              </w:rPr>
            </w:pPr>
            <w:r w:rsidRPr="00701D93">
              <w:rPr>
                <w:rFonts w:ascii="Trebuchet MS" w:hAnsi="Trebuchet MS" w:cs="Arial"/>
                <w:lang w:val="ro-RO"/>
              </w:rPr>
              <w:t>Modificarea contractului de achiziție publică, fără organizarea unei proceduri de atribuire, s-a facut în situațiile și cu respectarea dispozițiilor art.221 din Lege?</w:t>
            </w:r>
          </w:p>
        </w:tc>
        <w:tc>
          <w:tcPr>
            <w:tcW w:w="1370" w:type="dxa"/>
            <w:shd w:val="clear" w:color="auto" w:fill="auto"/>
          </w:tcPr>
          <w:p w14:paraId="2D42702C" w14:textId="77777777" w:rsidR="00DF19B8" w:rsidRPr="00F1289F" w:rsidRDefault="00DF19B8" w:rsidP="00DF19B8">
            <w:pPr>
              <w:spacing w:after="0" w:line="240" w:lineRule="auto"/>
              <w:jc w:val="center"/>
              <w:rPr>
                <w:rFonts w:ascii="Trebuchet MS" w:hAnsi="Trebuchet MS"/>
                <w:lang w:val="ro-RO"/>
              </w:rPr>
            </w:pPr>
          </w:p>
        </w:tc>
        <w:tc>
          <w:tcPr>
            <w:tcW w:w="5310" w:type="dxa"/>
            <w:shd w:val="clear" w:color="auto" w:fill="auto"/>
          </w:tcPr>
          <w:p w14:paraId="68D60726" w14:textId="77777777" w:rsidR="00DF19B8" w:rsidRPr="00F1289F" w:rsidRDefault="00DF19B8" w:rsidP="00DF19B8">
            <w:pPr>
              <w:spacing w:after="0" w:line="240" w:lineRule="auto"/>
              <w:ind w:left="-18" w:firstLine="18"/>
              <w:jc w:val="both"/>
              <w:rPr>
                <w:rFonts w:ascii="Trebuchet MS" w:hAnsi="Trebuchet MS"/>
                <w:lang w:val="ro-RO"/>
              </w:rPr>
            </w:pPr>
          </w:p>
        </w:tc>
      </w:tr>
      <w:tr w:rsidR="00DF19B8" w:rsidRPr="00792FBE" w14:paraId="3FD784D2" w14:textId="77777777" w:rsidTr="00EA1CA6">
        <w:tc>
          <w:tcPr>
            <w:tcW w:w="1061" w:type="dxa"/>
            <w:shd w:val="clear" w:color="auto" w:fill="auto"/>
          </w:tcPr>
          <w:p w14:paraId="3E6FA177" w14:textId="0897DB17" w:rsidR="00DF19B8" w:rsidRPr="008C36D7" w:rsidRDefault="00533D0E" w:rsidP="00DF19B8">
            <w:pPr>
              <w:spacing w:after="0" w:line="240" w:lineRule="auto"/>
              <w:rPr>
                <w:rFonts w:ascii="Trebuchet MS" w:hAnsi="Trebuchet MS"/>
                <w:lang w:val="ro-RO"/>
              </w:rPr>
            </w:pPr>
            <w:r>
              <w:rPr>
                <w:rFonts w:ascii="Trebuchet MS" w:hAnsi="Trebuchet MS"/>
                <w:lang w:val="ro-RO"/>
              </w:rPr>
              <w:t>13.3</w:t>
            </w:r>
          </w:p>
        </w:tc>
        <w:tc>
          <w:tcPr>
            <w:tcW w:w="6479" w:type="dxa"/>
            <w:shd w:val="clear" w:color="auto" w:fill="auto"/>
            <w:vAlign w:val="center"/>
          </w:tcPr>
          <w:p w14:paraId="5B92349C" w14:textId="77777777" w:rsidR="00DF19B8" w:rsidRPr="00701D93" w:rsidRDefault="00DF19B8" w:rsidP="00DF19B8">
            <w:pPr>
              <w:spacing w:beforeLines="40" w:before="96" w:afterLines="40" w:after="96" w:line="240" w:lineRule="auto"/>
              <w:rPr>
                <w:rFonts w:ascii="Trebuchet MS" w:hAnsi="Trebuchet MS" w:cs="Arial"/>
                <w:lang w:val="ro-RO"/>
              </w:rPr>
            </w:pPr>
            <w:r w:rsidRPr="00701D93">
              <w:rPr>
                <w:rFonts w:ascii="Trebuchet MS" w:hAnsi="Trebuchet MS" w:cs="Arial"/>
                <w:lang w:val="ro-RO"/>
              </w:rPr>
              <w:t>În cazul înlocuirii/implicării subcontractanţilor în perioada de implementare a contractului, s-au respectat dispozițiile art.151 – 161 din HG 395/2016?</w:t>
            </w:r>
          </w:p>
        </w:tc>
        <w:tc>
          <w:tcPr>
            <w:tcW w:w="1370" w:type="dxa"/>
            <w:shd w:val="clear" w:color="auto" w:fill="auto"/>
          </w:tcPr>
          <w:p w14:paraId="12F93179" w14:textId="77777777" w:rsidR="00DF19B8" w:rsidRPr="00F1289F" w:rsidRDefault="00DF19B8" w:rsidP="00DF19B8">
            <w:pPr>
              <w:spacing w:after="0" w:line="240" w:lineRule="auto"/>
              <w:jc w:val="center"/>
              <w:rPr>
                <w:rFonts w:ascii="Trebuchet MS" w:hAnsi="Trebuchet MS"/>
                <w:lang w:val="ro-RO"/>
              </w:rPr>
            </w:pPr>
          </w:p>
        </w:tc>
        <w:tc>
          <w:tcPr>
            <w:tcW w:w="5310" w:type="dxa"/>
            <w:shd w:val="clear" w:color="auto" w:fill="auto"/>
          </w:tcPr>
          <w:p w14:paraId="7CEB988A" w14:textId="77777777" w:rsidR="00DF19B8" w:rsidRDefault="00DF19B8" w:rsidP="00DF19B8">
            <w:pPr>
              <w:spacing w:beforeLines="40" w:before="96" w:afterLines="40" w:after="96" w:line="240" w:lineRule="auto"/>
              <w:jc w:val="both"/>
              <w:rPr>
                <w:rFonts w:ascii="Trebuchet MS" w:hAnsi="Trebuchet MS"/>
                <w:lang w:val="ro-RO"/>
              </w:rPr>
            </w:pPr>
            <w:r>
              <w:rPr>
                <w:rFonts w:ascii="Trebuchet MS" w:hAnsi="Trebuchet MS"/>
                <w:lang w:val="ro-RO"/>
              </w:rPr>
              <w:t>Se verifica daca, in perioada de implementare a contractului, subcontractantii initiali au fost inlocuiti/implicati.</w:t>
            </w:r>
          </w:p>
          <w:p w14:paraId="7547DF10" w14:textId="77777777" w:rsidR="00DF19B8" w:rsidRDefault="00DF19B8" w:rsidP="00DF19B8">
            <w:pPr>
              <w:spacing w:after="0" w:line="240" w:lineRule="auto"/>
              <w:ind w:left="-18" w:firstLine="18"/>
              <w:jc w:val="both"/>
              <w:rPr>
                <w:rFonts w:ascii="Trebuchet MS" w:hAnsi="Trebuchet MS"/>
                <w:lang w:val="ro-RO"/>
              </w:rPr>
            </w:pPr>
          </w:p>
          <w:p w14:paraId="61456F9B" w14:textId="77777777" w:rsidR="00DF19B8" w:rsidRPr="00DC047F" w:rsidRDefault="00DF19B8" w:rsidP="00DF19B8">
            <w:pPr>
              <w:spacing w:after="0" w:line="240" w:lineRule="auto"/>
              <w:ind w:left="-18" w:firstLine="18"/>
              <w:jc w:val="both"/>
              <w:rPr>
                <w:rFonts w:ascii="Trebuchet MS" w:hAnsi="Trebuchet MS"/>
                <w:lang w:val="ro-RO"/>
              </w:rPr>
            </w:pPr>
            <w:r w:rsidRPr="00DC047F">
              <w:rPr>
                <w:rFonts w:ascii="Trebuchet MS" w:hAnsi="Trebuchet MS"/>
                <w:u w:val="single"/>
                <w:lang w:val="ro-RO"/>
              </w:rPr>
              <w:t>Documente verificate</w:t>
            </w:r>
            <w:r w:rsidRPr="00DC047F">
              <w:rPr>
                <w:rFonts w:ascii="Trebuchet MS" w:hAnsi="Trebuchet MS"/>
                <w:lang w:val="ro-RO"/>
              </w:rPr>
              <w:t xml:space="preserve">: notificari privind inlocuirea subocntractantilor, </w:t>
            </w:r>
            <w:r w:rsidRPr="00792FBE">
              <w:rPr>
                <w:rFonts w:ascii="Trebuchet MS" w:hAnsi="Trebuchet MS" w:cs="Courier New"/>
                <w:lang w:val="fr-FR"/>
              </w:rPr>
              <w:t xml:space="preserve">contracte încheiate între contractant şi subcontractanţii declaraţi ulterior, </w:t>
            </w:r>
            <w:r w:rsidRPr="00DC047F">
              <w:rPr>
                <w:rFonts w:ascii="Trebuchet MS" w:hAnsi="Trebuchet MS"/>
                <w:lang w:val="ro-RO"/>
              </w:rPr>
              <w:t xml:space="preserve">documente justificative privind respectarea cerintelor din documentatie de catre noii subcontractanti precum si evaluarea indeplinirii acestor cerinte inclusiv acceptul AC pentru </w:t>
            </w:r>
            <w:r>
              <w:rPr>
                <w:rFonts w:ascii="Trebuchet MS" w:hAnsi="Trebuchet MS"/>
                <w:lang w:val="ro-RO"/>
              </w:rPr>
              <w:t>aceste modificari</w:t>
            </w:r>
          </w:p>
        </w:tc>
      </w:tr>
      <w:tr w:rsidR="00DF19B8" w:rsidRPr="00792FBE" w14:paraId="54AFDB12" w14:textId="77777777" w:rsidTr="00EA1CA6">
        <w:tc>
          <w:tcPr>
            <w:tcW w:w="1061" w:type="dxa"/>
            <w:shd w:val="clear" w:color="auto" w:fill="auto"/>
          </w:tcPr>
          <w:p w14:paraId="4A0F3B43" w14:textId="13F44455" w:rsidR="00DF19B8" w:rsidRPr="008C36D7" w:rsidRDefault="00533D0E" w:rsidP="00DF19B8">
            <w:pPr>
              <w:spacing w:after="0" w:line="240" w:lineRule="auto"/>
              <w:rPr>
                <w:rFonts w:ascii="Trebuchet MS" w:hAnsi="Trebuchet MS"/>
                <w:lang w:val="ro-RO"/>
              </w:rPr>
            </w:pPr>
            <w:r>
              <w:rPr>
                <w:rFonts w:ascii="Trebuchet MS" w:hAnsi="Trebuchet MS"/>
                <w:lang w:val="ro-RO"/>
              </w:rPr>
              <w:t>13.4</w:t>
            </w:r>
          </w:p>
        </w:tc>
        <w:tc>
          <w:tcPr>
            <w:tcW w:w="6479" w:type="dxa"/>
            <w:shd w:val="clear" w:color="auto" w:fill="auto"/>
            <w:vAlign w:val="center"/>
          </w:tcPr>
          <w:p w14:paraId="4561646A" w14:textId="77777777" w:rsidR="00DF19B8" w:rsidRPr="00701D93" w:rsidRDefault="00DF19B8" w:rsidP="00DF19B8">
            <w:pPr>
              <w:spacing w:beforeLines="40" w:before="96" w:afterLines="40" w:after="96" w:line="240" w:lineRule="auto"/>
              <w:rPr>
                <w:rFonts w:ascii="Trebuchet MS" w:hAnsi="Trebuchet MS" w:cs="Arial"/>
                <w:lang w:val="ro-RO"/>
              </w:rPr>
            </w:pPr>
            <w:r w:rsidRPr="00701D93">
              <w:rPr>
                <w:rFonts w:ascii="Trebuchet MS" w:hAnsi="Trebuchet MS" w:cs="Arial"/>
                <w:lang w:val="ro-RO"/>
              </w:rPr>
              <w:t>Înlocuirea personalului de specialitate nominalizat inițial pentru îndeplinirea contractului s-a realizat cu respectarea dispozițiilor art.162 din HG 395/2016?</w:t>
            </w:r>
          </w:p>
        </w:tc>
        <w:tc>
          <w:tcPr>
            <w:tcW w:w="1370" w:type="dxa"/>
            <w:shd w:val="clear" w:color="auto" w:fill="auto"/>
          </w:tcPr>
          <w:p w14:paraId="4455FFA3" w14:textId="77777777" w:rsidR="00DF19B8" w:rsidRPr="00F1289F" w:rsidRDefault="00DF19B8" w:rsidP="00DF19B8">
            <w:pPr>
              <w:spacing w:after="0" w:line="240" w:lineRule="auto"/>
              <w:jc w:val="center"/>
              <w:rPr>
                <w:rFonts w:ascii="Trebuchet MS" w:hAnsi="Trebuchet MS"/>
                <w:lang w:val="ro-RO"/>
              </w:rPr>
            </w:pPr>
          </w:p>
        </w:tc>
        <w:tc>
          <w:tcPr>
            <w:tcW w:w="5310" w:type="dxa"/>
            <w:shd w:val="clear" w:color="auto" w:fill="auto"/>
          </w:tcPr>
          <w:p w14:paraId="323CF4D8" w14:textId="77777777" w:rsidR="00DF19B8" w:rsidRDefault="00DF19B8" w:rsidP="00DF19B8">
            <w:pPr>
              <w:spacing w:beforeLines="40" w:before="96" w:afterLines="40" w:after="96" w:line="240" w:lineRule="auto"/>
              <w:jc w:val="both"/>
              <w:rPr>
                <w:rFonts w:ascii="Trebuchet MS" w:hAnsi="Trebuchet MS" w:cs="Arial"/>
                <w:lang w:val="ro-RO"/>
              </w:rPr>
            </w:pPr>
            <w:r>
              <w:rPr>
                <w:rFonts w:ascii="Trebuchet MS" w:hAnsi="Trebuchet MS"/>
                <w:lang w:val="ro-RO"/>
              </w:rPr>
              <w:t xml:space="preserve">Se verifica daca personalul nominalizat initial </w:t>
            </w:r>
            <w:r w:rsidRPr="00701D93">
              <w:rPr>
                <w:rFonts w:ascii="Trebuchet MS" w:hAnsi="Trebuchet MS" w:cs="Arial"/>
                <w:lang w:val="ro-RO"/>
              </w:rPr>
              <w:t xml:space="preserve">pentru </w:t>
            </w:r>
            <w:r w:rsidRPr="0097400C">
              <w:rPr>
                <w:rFonts w:ascii="Trebuchet MS" w:hAnsi="Trebuchet MS"/>
                <w:lang w:val="ro-RO"/>
              </w:rPr>
              <w:t>îndeplinirea</w:t>
            </w:r>
            <w:r w:rsidRPr="00701D93">
              <w:rPr>
                <w:rFonts w:ascii="Trebuchet MS" w:hAnsi="Trebuchet MS" w:cs="Arial"/>
                <w:lang w:val="ro-RO"/>
              </w:rPr>
              <w:t xml:space="preserve"> contractului</w:t>
            </w:r>
            <w:r>
              <w:rPr>
                <w:rFonts w:ascii="Trebuchet MS" w:hAnsi="Trebuchet MS"/>
                <w:lang w:val="ro-RO"/>
              </w:rPr>
              <w:t xml:space="preserve"> a fost inlocuit ulterior, daca aceasta modificare nu reprezinta o modificare substantiala a contractului prin raportare la prevederile </w:t>
            </w:r>
            <w:r w:rsidRPr="00701D93">
              <w:rPr>
                <w:rFonts w:ascii="Trebuchet MS" w:hAnsi="Trebuchet MS" w:cs="Arial"/>
                <w:lang w:val="ro-RO"/>
              </w:rPr>
              <w:t>art.162 din HG 395/2016</w:t>
            </w:r>
            <w:r>
              <w:rPr>
                <w:rFonts w:ascii="Trebuchet MS" w:hAnsi="Trebuchet MS" w:cs="Arial"/>
                <w:lang w:val="ro-RO"/>
              </w:rPr>
              <w:t>.</w:t>
            </w:r>
          </w:p>
          <w:p w14:paraId="6789DA22" w14:textId="77777777" w:rsidR="00DF19B8" w:rsidRDefault="00DF19B8" w:rsidP="00DF19B8">
            <w:pPr>
              <w:spacing w:after="0" w:line="240" w:lineRule="auto"/>
              <w:ind w:left="-18" w:firstLine="18"/>
              <w:jc w:val="both"/>
              <w:rPr>
                <w:rFonts w:ascii="Trebuchet MS" w:hAnsi="Trebuchet MS"/>
                <w:lang w:val="ro-RO"/>
              </w:rPr>
            </w:pPr>
          </w:p>
          <w:p w14:paraId="2E82381F" w14:textId="77777777" w:rsidR="00DF19B8" w:rsidRPr="00F1289F" w:rsidRDefault="00DF19B8" w:rsidP="00DF19B8">
            <w:pPr>
              <w:spacing w:after="0" w:line="240" w:lineRule="auto"/>
              <w:ind w:left="-18" w:firstLine="18"/>
              <w:jc w:val="both"/>
              <w:rPr>
                <w:rFonts w:ascii="Trebuchet MS" w:hAnsi="Trebuchet MS"/>
                <w:lang w:val="ro-RO"/>
              </w:rPr>
            </w:pPr>
            <w:r w:rsidRPr="00317B53">
              <w:rPr>
                <w:rFonts w:ascii="Trebuchet MS" w:hAnsi="Trebuchet MS"/>
                <w:u w:val="single"/>
                <w:lang w:val="ro-RO"/>
              </w:rPr>
              <w:t>Documente verificate</w:t>
            </w:r>
            <w:r>
              <w:rPr>
                <w:rFonts w:ascii="Trebuchet MS" w:hAnsi="Trebuchet MS"/>
                <w:lang w:val="ro-RO"/>
              </w:rPr>
              <w:t xml:space="preserve">: notificari inlocuire personal, documente justificative privind indeplinirea de catre noul personal a cerintelor stabilite prin documentatie precum si evaluarea indeplinirii acestor cerinte inclusiv acceptul AC pentru inlocuire personal </w:t>
            </w:r>
          </w:p>
        </w:tc>
      </w:tr>
    </w:tbl>
    <w:p w14:paraId="79742B42" w14:textId="77777777" w:rsidR="00635D2B" w:rsidRPr="00F1289F" w:rsidRDefault="00635D2B" w:rsidP="00497DB4">
      <w:pPr>
        <w:spacing w:after="0" w:line="240" w:lineRule="auto"/>
        <w:rPr>
          <w:rFonts w:ascii="Trebuchet MS" w:hAnsi="Trebuchet MS"/>
          <w:b/>
          <w:i/>
          <w:lang w:val="ro-RO"/>
        </w:rPr>
      </w:pPr>
    </w:p>
    <w:p w14:paraId="78AC8E7D" w14:textId="77777777" w:rsidR="00497DB4" w:rsidRPr="00F1289F" w:rsidRDefault="00497DB4" w:rsidP="00497DB4">
      <w:pPr>
        <w:spacing w:after="0" w:line="240" w:lineRule="auto"/>
        <w:rPr>
          <w:rFonts w:ascii="Trebuchet MS" w:hAnsi="Trebuchet MS"/>
          <w:b/>
          <w:i/>
          <w:lang w:val="ro-RO"/>
        </w:rPr>
      </w:pPr>
    </w:p>
    <w:p w14:paraId="0EE35A02" w14:textId="77777777" w:rsidR="00DE17EE" w:rsidRDefault="00DE17EE" w:rsidP="00497DB4">
      <w:pPr>
        <w:spacing w:after="0" w:line="240" w:lineRule="auto"/>
        <w:rPr>
          <w:rFonts w:ascii="Trebuchet MS" w:hAnsi="Trebuchet MS"/>
          <w:b/>
          <w:i/>
          <w:lang w:val="ro-RO"/>
        </w:rPr>
      </w:pPr>
    </w:p>
    <w:p w14:paraId="4300B74C" w14:textId="77777777" w:rsidR="0011207C" w:rsidRPr="0011207C" w:rsidRDefault="0011207C" w:rsidP="0011207C">
      <w:pPr>
        <w:spacing w:after="0" w:line="240" w:lineRule="auto"/>
        <w:rPr>
          <w:rFonts w:ascii="Trebuchet MS" w:hAnsi="Trebuchet MS" w:cs="Arial"/>
          <w:lang w:val="ro-RO"/>
        </w:rPr>
      </w:pPr>
      <w:r w:rsidRPr="0011207C">
        <w:rPr>
          <w:rFonts w:ascii="Trebuchet MS" w:hAnsi="Trebuchet MS" w:cs="Arial"/>
          <w:b/>
          <w:noProof/>
          <w:lang w:val="en-GB"/>
        </w:rPr>
        <w:t>*Da</w:t>
      </w:r>
      <w:r w:rsidRPr="0011207C">
        <w:rPr>
          <w:rFonts w:ascii="Trebuchet MS" w:hAnsi="Trebuchet MS" w:cs="Arial"/>
          <w:noProof/>
          <w:lang w:val="en-GB"/>
        </w:rPr>
        <w:t xml:space="preserve"> - respectarea prevederilor legale  /  </w:t>
      </w:r>
      <w:r w:rsidRPr="0011207C">
        <w:rPr>
          <w:rFonts w:ascii="Trebuchet MS" w:hAnsi="Trebuchet MS" w:cs="Arial"/>
          <w:b/>
          <w:noProof/>
          <w:lang w:val="en-GB"/>
        </w:rPr>
        <w:t>Nu</w:t>
      </w:r>
      <w:r w:rsidRPr="0011207C">
        <w:rPr>
          <w:rFonts w:ascii="Trebuchet MS" w:hAnsi="Trebuchet MS" w:cs="Arial"/>
          <w:noProof/>
          <w:lang w:val="en-GB"/>
        </w:rPr>
        <w:t xml:space="preserve"> - nerespectarea prevederilor legale</w:t>
      </w:r>
    </w:p>
    <w:p w14:paraId="0D84BDC6" w14:textId="77777777" w:rsidR="0011207C" w:rsidRPr="0011207C" w:rsidRDefault="0011207C" w:rsidP="0011207C">
      <w:pPr>
        <w:spacing w:after="0" w:line="240" w:lineRule="auto"/>
        <w:rPr>
          <w:rFonts w:ascii="Trebuchet MS" w:hAnsi="Trebuchet MS" w:cs="Arial"/>
          <w:lang w:val="ro-RO"/>
        </w:rPr>
      </w:pPr>
      <w:r w:rsidRPr="0011207C">
        <w:rPr>
          <w:rFonts w:ascii="Trebuchet MS" w:hAnsi="Trebuchet MS" w:cs="Arial"/>
          <w:lang w:val="ro-RO"/>
        </w:rPr>
        <w:t xml:space="preserve">           </w:t>
      </w:r>
    </w:p>
    <w:p w14:paraId="3870FC45" w14:textId="77777777" w:rsidR="0011207C" w:rsidRPr="00792FBE" w:rsidRDefault="0011207C" w:rsidP="00497DB4">
      <w:pPr>
        <w:spacing w:after="0" w:line="240" w:lineRule="auto"/>
        <w:rPr>
          <w:rFonts w:ascii="Trebuchet MS" w:hAnsi="Trebuchet MS" w:cs="Arial"/>
          <w:lang w:val="fr-FR"/>
        </w:rPr>
      </w:pPr>
      <w:r>
        <w:rPr>
          <w:rFonts w:ascii="Trebuchet MS" w:hAnsi="Trebuchet MS" w:cs="Arial"/>
          <w:lang w:val="ro-RO"/>
        </w:rPr>
        <w:t xml:space="preserve"> </w:t>
      </w:r>
      <w:r w:rsidRPr="0011207C">
        <w:rPr>
          <w:rFonts w:ascii="Trebuchet MS" w:hAnsi="Trebuchet MS" w:cs="Arial"/>
          <w:lang w:val="ro-RO"/>
        </w:rPr>
        <w:t>Alte observații cu privire la procedura de atribuire/executarea contractului</w:t>
      </w:r>
      <w:r w:rsidRPr="00792FBE">
        <w:rPr>
          <w:rFonts w:ascii="Trebuchet MS" w:hAnsi="Trebuchet MS" w:cs="Arial"/>
          <w:lang w:val="fr-FR"/>
        </w:rPr>
        <w:t>:(…)</w:t>
      </w:r>
    </w:p>
    <w:p w14:paraId="618AA467" w14:textId="77777777" w:rsidR="0011207C" w:rsidRDefault="0011207C" w:rsidP="00497DB4">
      <w:pPr>
        <w:spacing w:after="0" w:line="240" w:lineRule="auto"/>
        <w:rPr>
          <w:rFonts w:ascii="Trebuchet MS" w:hAnsi="Trebuchet MS"/>
          <w:b/>
          <w:i/>
          <w:lang w:val="ro-RO"/>
        </w:rPr>
      </w:pPr>
    </w:p>
    <w:p w14:paraId="1ED1EC3F" w14:textId="77777777" w:rsidR="0011207C" w:rsidRDefault="0011207C" w:rsidP="00497DB4">
      <w:pPr>
        <w:spacing w:after="0" w:line="240" w:lineRule="auto"/>
        <w:rPr>
          <w:rFonts w:ascii="Trebuchet MS" w:hAnsi="Trebuchet MS"/>
          <w:b/>
          <w:i/>
          <w:lang w:val="ro-RO"/>
        </w:rPr>
      </w:pPr>
    </w:p>
    <w:p w14:paraId="7660E4C8" w14:textId="77777777" w:rsidR="00497DB4" w:rsidRDefault="00497DB4" w:rsidP="00497DB4">
      <w:pPr>
        <w:spacing w:after="0" w:line="240" w:lineRule="auto"/>
        <w:rPr>
          <w:rFonts w:ascii="Trebuchet MS" w:hAnsi="Trebuchet MS"/>
          <w:b/>
          <w:i/>
          <w:lang w:val="ro-RO"/>
        </w:rPr>
      </w:pPr>
      <w:r w:rsidRPr="00F1289F">
        <w:rPr>
          <w:rFonts w:ascii="Trebuchet MS" w:hAnsi="Trebuchet MS"/>
          <w:b/>
          <w:i/>
          <w:lang w:val="ro-RO"/>
        </w:rPr>
        <w:t>Persoanele care efectuează verificarea trebuie să prezinte în completare elementele care au fost analizate în verificare pentru a răspunde la întrebări.</w:t>
      </w:r>
    </w:p>
    <w:p w14:paraId="1250053B" w14:textId="77777777" w:rsidR="00A21149" w:rsidRDefault="00A21149" w:rsidP="00497DB4">
      <w:pPr>
        <w:spacing w:after="0" w:line="240" w:lineRule="auto"/>
        <w:rPr>
          <w:rFonts w:ascii="Trebuchet MS" w:hAnsi="Trebuchet MS"/>
          <w:bCs/>
          <w:iCs/>
          <w:lang w:val="ro-RO"/>
        </w:rPr>
      </w:pPr>
    </w:p>
    <w:p w14:paraId="390DF229" w14:textId="77777777" w:rsidR="00A21149" w:rsidRPr="00F1289F" w:rsidRDefault="00A21149" w:rsidP="00A21149">
      <w:pPr>
        <w:spacing w:after="0" w:line="240" w:lineRule="auto"/>
        <w:rPr>
          <w:rFonts w:ascii="Trebuchet MS" w:hAnsi="Trebuchet MS"/>
          <w:lang w:val="ro-RO"/>
        </w:rPr>
      </w:pPr>
      <w:r w:rsidRPr="00F1289F">
        <w:rPr>
          <w:rFonts w:ascii="Trebuchet MS" w:hAnsi="Trebuchet MS"/>
          <w:b/>
          <w:i/>
          <w:lang w:val="ro-RO"/>
        </w:rPr>
        <w:t>A.</w:t>
      </w:r>
    </w:p>
    <w:p w14:paraId="670FE06A" w14:textId="1CF1F7FE" w:rsidR="00A21149" w:rsidRPr="00792FBE" w:rsidRDefault="00A21149" w:rsidP="00A21149">
      <w:pPr>
        <w:spacing w:after="0" w:line="240" w:lineRule="auto"/>
        <w:ind w:left="720"/>
        <w:jc w:val="both"/>
        <w:rPr>
          <w:rFonts w:ascii="Trebuchet MS" w:hAnsi="Trebuchet MS"/>
          <w:lang w:val="fr-FR"/>
        </w:rPr>
      </w:pPr>
      <w:r>
        <w:rPr>
          <w:rFonts w:ascii="Trebuchet MS" w:hAnsi="Trebuchet MS"/>
          <w:noProof/>
        </w:rPr>
        <mc:AlternateContent>
          <mc:Choice Requires="wps">
            <w:drawing>
              <wp:anchor distT="0" distB="0" distL="114300" distR="114300" simplePos="0" relativeHeight="251659264" behindDoc="0" locked="0" layoutInCell="1" allowOverlap="1" wp14:anchorId="03778B3E" wp14:editId="7E805962">
                <wp:simplePos x="0" y="0"/>
                <wp:positionH relativeFrom="column">
                  <wp:posOffset>289560</wp:posOffset>
                </wp:positionH>
                <wp:positionV relativeFrom="paragraph">
                  <wp:posOffset>38100</wp:posOffset>
                </wp:positionV>
                <wp:extent cx="114300" cy="90805"/>
                <wp:effectExtent l="13335" t="9525" r="5715" b="13970"/>
                <wp:wrapNone/>
                <wp:docPr id="1801289141" name="Rectangle: Rounded Corners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9881650" id="Rectangle: Rounded Corners 23" o:spid="_x0000_s1026" style="position:absolute;margin-left:22.8pt;margin-top:3pt;width:9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5wRKQ2QAAAAYBAAAPAAAAZHJzL2Rvd25yZXYueG1sTI/BTsMwEETvSPyD&#10;tUjcqE1LI0jjVAgJroiUA0cn3iYR8Tq1nTTw9SwnOI5mNPOm2C9uEDOG2HvScLtSIJAab3tqNbwf&#10;nm/uQcRkyJrBE2r4wgj78vKiMLn1Z3rDuUqt4BKKudHQpTTmUsamQ2fiyo9I7B19cCaxDK20wZy5&#10;3A1yrVQmnemJFzoz4lOHzWc1OQ2NVZMKH/PrQ71N1fc8nUi+nLS+vloedyASLukvDL/4jA4lM9V+&#10;IhvFoOFum3FSQ8aP2M42LGsNa7UBWRbyP375AwAA//8DAFBLAQItABQABgAIAAAAIQC2gziS/gAA&#10;AOEBAAATAAAAAAAAAAAAAAAAAAAAAABbQ29udGVudF9UeXBlc10ueG1sUEsBAi0AFAAGAAgAAAAh&#10;ADj9If/WAAAAlAEAAAsAAAAAAAAAAAAAAAAALwEAAF9yZWxzLy5yZWxzUEsBAi0AFAAGAAgAAAAh&#10;AEc2yDQaAgAAOAQAAA4AAAAAAAAAAAAAAAAALgIAAGRycy9lMm9Eb2MueG1sUEsBAi0AFAAGAAgA&#10;AAAhAPnBEpDZAAAABgEAAA8AAAAAAAAAAAAAAAAAdAQAAGRycy9kb3ducmV2LnhtbFBLBQYAAAAA&#10;BAAEAPMAAAB6BQAAAAA=&#10;"/>
            </w:pict>
          </mc:Fallback>
        </mc:AlternateContent>
      </w:r>
      <w:r w:rsidRPr="00792FBE">
        <w:rPr>
          <w:rFonts w:ascii="Trebuchet MS" w:hAnsi="Trebuchet MS"/>
          <w:lang w:val="fr-FR"/>
        </w:rPr>
        <w:t>Definirea in cadrul Documentatiei de Atribuire a unor criterii de calificare si selectie restrictive/nerelevante +Participarea la procedura a unui singur ofertant;</w:t>
      </w:r>
    </w:p>
    <w:p w14:paraId="67213452" w14:textId="6E92F10A" w:rsidR="00A21149" w:rsidRPr="00792FBE" w:rsidRDefault="00A21149" w:rsidP="00A21149">
      <w:pPr>
        <w:spacing w:after="0" w:line="240" w:lineRule="auto"/>
        <w:ind w:left="720"/>
        <w:jc w:val="both"/>
        <w:rPr>
          <w:rFonts w:ascii="Trebuchet MS" w:hAnsi="Trebuchet MS"/>
          <w:noProof/>
          <w:lang w:val="fr-FR"/>
        </w:rPr>
      </w:pPr>
      <w:r>
        <w:rPr>
          <w:rFonts w:ascii="Trebuchet MS" w:hAnsi="Trebuchet MS"/>
          <w:noProof/>
        </w:rPr>
        <mc:AlternateContent>
          <mc:Choice Requires="wps">
            <w:drawing>
              <wp:anchor distT="0" distB="0" distL="114300" distR="114300" simplePos="0" relativeHeight="251660288" behindDoc="0" locked="0" layoutInCell="1" allowOverlap="1" wp14:anchorId="1C257A9B" wp14:editId="0A4AB1C8">
                <wp:simplePos x="0" y="0"/>
                <wp:positionH relativeFrom="column">
                  <wp:posOffset>289560</wp:posOffset>
                </wp:positionH>
                <wp:positionV relativeFrom="paragraph">
                  <wp:posOffset>25400</wp:posOffset>
                </wp:positionV>
                <wp:extent cx="114300" cy="90805"/>
                <wp:effectExtent l="13335" t="6350" r="5715" b="7620"/>
                <wp:wrapNone/>
                <wp:docPr id="1069148081" name="Rectangle: Rounded Corners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D210594" id="Rectangle: Rounded Corners 22" o:spid="_x0000_s1026" style="position:absolute;margin-left:22.8pt;margin-top:2pt;width:9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DOkeH2QAAAAYBAAAPAAAAZHJzL2Rvd25yZXYueG1sTI/BTsMwEETvSPyD&#10;tUjcqA2lUUnjVAgJroiUA0cnXpKo8Tq1nTTw9SwnOK1GM5p9U+wXN4gZQ+w9abhdKRBIjbc9tRre&#10;D883WxAxGbJm8IQavjDCvry8KExu/ZnecK5SK7iEYm40dCmNuZSx6dCZuPIjEnufPjiTWIZW2mDO&#10;XO4GeadUJp3piT90ZsSnDptjNTkNjVWTCh/z60O9SdX3PJ1Ivpy0vr5aHncgEi7pLwy/+IwOJTPV&#10;fiIbxaDhfpNxki8vYjtbs6w5tl2DLAv5H7/8AQAA//8DAFBLAQItABQABgAIAAAAIQC2gziS/gAA&#10;AOEBAAATAAAAAAAAAAAAAAAAAAAAAABbQ29udGVudF9UeXBlc10ueG1sUEsBAi0AFAAGAAgAAAAh&#10;ADj9If/WAAAAlAEAAAsAAAAAAAAAAAAAAAAALwEAAF9yZWxzLy5yZWxzUEsBAi0AFAAGAAgAAAAh&#10;AEc2yDQaAgAAOAQAAA4AAAAAAAAAAAAAAAAALgIAAGRycy9lMm9Eb2MueG1sUEsBAi0AFAAGAAgA&#10;AAAhAMM6R4fZAAAABgEAAA8AAAAAAAAAAAAAAAAAdAQAAGRycy9kb3ducmV2LnhtbFBLBQYAAAAA&#10;BAAEAPMAAAB6BQAAAAA=&#10;"/>
            </w:pict>
          </mc:Fallback>
        </mc:AlternateContent>
      </w:r>
      <w:r w:rsidRPr="00792FBE">
        <w:rPr>
          <w:rFonts w:ascii="Trebuchet MS" w:hAnsi="Trebuchet MS"/>
          <w:noProof/>
          <w:lang w:val="fr-FR"/>
        </w:rPr>
        <w:t>Definirea in cadrul Documentatiei de Atribuire a unor criterii de calificare si selectie restrictive/nerelevante + Eliminarea ca inacceptabile a tuturor ofertelor mai mici decat oferta castigatoare (pret+costuri de operare, dupa caz);</w:t>
      </w:r>
    </w:p>
    <w:p w14:paraId="7FE12A9E" w14:textId="30E4C8E1" w:rsidR="00A21149" w:rsidRPr="00792FBE" w:rsidRDefault="00A21149" w:rsidP="00A21149">
      <w:pPr>
        <w:spacing w:after="0" w:line="240" w:lineRule="auto"/>
        <w:ind w:left="720"/>
        <w:jc w:val="both"/>
        <w:rPr>
          <w:rFonts w:ascii="Trebuchet MS" w:hAnsi="Trebuchet MS"/>
          <w:noProof/>
          <w:lang w:val="fr-FR"/>
        </w:rPr>
      </w:pPr>
      <w:r>
        <w:rPr>
          <w:rFonts w:ascii="Trebuchet MS" w:hAnsi="Trebuchet MS"/>
          <w:noProof/>
        </w:rPr>
        <mc:AlternateContent>
          <mc:Choice Requires="wps">
            <w:drawing>
              <wp:anchor distT="0" distB="0" distL="114300" distR="114300" simplePos="0" relativeHeight="251661312" behindDoc="0" locked="0" layoutInCell="1" allowOverlap="1" wp14:anchorId="64DD3ECF" wp14:editId="61BD2943">
                <wp:simplePos x="0" y="0"/>
                <wp:positionH relativeFrom="column">
                  <wp:posOffset>289560</wp:posOffset>
                </wp:positionH>
                <wp:positionV relativeFrom="paragraph">
                  <wp:posOffset>46355</wp:posOffset>
                </wp:positionV>
                <wp:extent cx="114300" cy="90805"/>
                <wp:effectExtent l="13335" t="8255" r="5715" b="5715"/>
                <wp:wrapNone/>
                <wp:docPr id="540239760" name="Rectangle: Rounded Corners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96E9615" id="Rectangle: Rounded Corners 21" o:spid="_x0000_s1026" style="position:absolute;margin-left:22.8pt;margin-top:3.65pt;width:9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CJnVzV2QAAAAYBAAAPAAAAZHJzL2Rvd25yZXYueG1sTI7BTsMwEETvSPyD&#10;tUjcqN2WBgjZVAgJrojAgaMTmyQiXqe2kwa+nuVEj6MZvXnFfnGDmG2IvSeE9UqBsNR401OL8P72&#10;dHULIiZNRg+eLMK3jbAvz88KnRt/pFc7V6kVDKGYa4QupTGXMjaddTqu/GiJu08fnE4cQytN0EeG&#10;u0FulMqk0z3xQ6dH+9jZ5quaHEJj1KTCx/xyV+9S9TNPB5LPB8TLi+XhHkSyS/ofw58+q0PJTrWf&#10;yEQxIFzvMl4i3GxBcJ1tOdYIm3UGsizkqX75CwAA//8DAFBLAQItABQABgAIAAAAIQC2gziS/gAA&#10;AOEBAAATAAAAAAAAAAAAAAAAAAAAAABbQ29udGVudF9UeXBlc10ueG1sUEsBAi0AFAAGAAgAAAAh&#10;ADj9If/WAAAAlAEAAAsAAAAAAAAAAAAAAAAALwEAAF9yZWxzLy5yZWxzUEsBAi0AFAAGAAgAAAAh&#10;AEc2yDQaAgAAOAQAAA4AAAAAAAAAAAAAAAAALgIAAGRycy9lMm9Eb2MueG1sUEsBAi0AFAAGAAgA&#10;AAAhAImdXNXZAAAABgEAAA8AAAAAAAAAAAAAAAAAdAQAAGRycy9kb3ducmV2LnhtbFBLBQYAAAAA&#10;BAAEAPMAAAB6BQAAAAA=&#10;"/>
            </w:pict>
          </mc:Fallback>
        </mc:AlternateContent>
      </w:r>
      <w:r w:rsidRPr="00792FBE">
        <w:rPr>
          <w:rFonts w:ascii="Trebuchet MS" w:hAnsi="Trebuchet MS"/>
          <w:noProof/>
          <w:lang w:val="fr-FR"/>
        </w:rPr>
        <w:t>Modificarea continutului Documentatiei de Atribuire fara prelungirea termenului limita de depunere a ofertelor + Participarea la procedura a unui singur ofertant;</w:t>
      </w:r>
    </w:p>
    <w:p w14:paraId="7C2CE0C3" w14:textId="791A9F2B" w:rsidR="00A21149" w:rsidRPr="00792FBE" w:rsidRDefault="00A21149" w:rsidP="00A21149">
      <w:pPr>
        <w:spacing w:after="0" w:line="240" w:lineRule="auto"/>
        <w:ind w:left="720"/>
        <w:jc w:val="both"/>
        <w:rPr>
          <w:rFonts w:ascii="Trebuchet MS" w:hAnsi="Trebuchet MS"/>
          <w:noProof/>
          <w:lang w:val="fr-FR"/>
        </w:rPr>
      </w:pPr>
      <w:r>
        <w:rPr>
          <w:rFonts w:ascii="Trebuchet MS" w:hAnsi="Trebuchet MS"/>
          <w:noProof/>
        </w:rPr>
        <mc:AlternateContent>
          <mc:Choice Requires="wps">
            <w:drawing>
              <wp:anchor distT="0" distB="0" distL="114300" distR="114300" simplePos="0" relativeHeight="251662336" behindDoc="0" locked="0" layoutInCell="1" allowOverlap="1" wp14:anchorId="16BF7560" wp14:editId="570BC1E7">
                <wp:simplePos x="0" y="0"/>
                <wp:positionH relativeFrom="column">
                  <wp:posOffset>289560</wp:posOffset>
                </wp:positionH>
                <wp:positionV relativeFrom="paragraph">
                  <wp:posOffset>29210</wp:posOffset>
                </wp:positionV>
                <wp:extent cx="114300" cy="90805"/>
                <wp:effectExtent l="13335" t="10160" r="5715" b="13335"/>
                <wp:wrapNone/>
                <wp:docPr id="98523955" name="Rectangle: Rounded Corners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70D9D84" id="Rectangle: Rounded Corners 20" o:spid="_x0000_s1026" style="position:absolute;margin-left:22.8pt;margin-top:2.3pt;width:9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EW4U22AAAAAYBAAAPAAAAZHJzL2Rvd25yZXYueG1sTI7LTsMwEEX3SPyD&#10;NUjsqM2jUZvGqRASbBGBBUsnHpKo8Ti1nTTw9Qwruroa3aM7p9gvbhAzhth70nC7UiCQGm97ajV8&#10;vD/fbEDEZMiawRNq+MYI+/LyojC59Sd6w7lKreARirnR0KU05lLGpkNn4sqPSNx9+eBM4jO00gZz&#10;4nE3yDulMulMT/yhMyM+ddgcqslpaKyaVPicX7f1OlU/83Qk+XLU+vpqedyBSLikfxj+9FkdSnaq&#10;/UQ2ikHDwzpjkpOD6+yes2ZsswVZFvJcv/wFAAD//wMAUEsBAi0AFAAGAAgAAAAhALaDOJL+AAAA&#10;4QEAABMAAAAAAAAAAAAAAAAAAAAAAFtDb250ZW50X1R5cGVzXS54bWxQSwECLQAUAAYACAAAACEA&#10;OP0h/9YAAACUAQAACwAAAAAAAAAAAAAAAAAvAQAAX3JlbHMvLnJlbHNQSwECLQAUAAYACAAAACEA&#10;RzbINBoCAAA4BAAADgAAAAAAAAAAAAAAAAAuAgAAZHJzL2Uyb0RvYy54bWxQSwECLQAUAAYACAAA&#10;ACEAxFuFNtgAAAAGAQAADwAAAAAAAAAAAAAAAAB0BAAAZHJzL2Rvd25yZXYueG1sUEsFBgAAAAAE&#10;AAQA8wAAAHkFAAAAAA==&#10;"/>
            </w:pict>
          </mc:Fallback>
        </mc:AlternateContent>
      </w:r>
      <w:r w:rsidRPr="00792FBE">
        <w:rPr>
          <w:rFonts w:ascii="Trebuchet MS" w:hAnsi="Trebuchet MS"/>
          <w:noProof/>
          <w:lang w:val="fr-FR"/>
        </w:rPr>
        <w:t>Modificarea continutului Documentatiei de Atribuire fara prelungirea termenului limita de depunere a ofertelor+ Eliminarea ca inacceptabile a tuturor ofertelor mai mici decat oferta castigatoare (pret+costuri de operare, dupa caz);</w:t>
      </w:r>
    </w:p>
    <w:p w14:paraId="60B7924C" w14:textId="64D09A54" w:rsidR="00A21149" w:rsidRPr="00792FBE" w:rsidRDefault="00A21149" w:rsidP="00A21149">
      <w:pPr>
        <w:spacing w:after="0" w:line="240" w:lineRule="auto"/>
        <w:ind w:left="720"/>
        <w:jc w:val="both"/>
        <w:rPr>
          <w:rFonts w:ascii="Trebuchet MS" w:hAnsi="Trebuchet MS"/>
          <w:noProof/>
          <w:lang w:val="fr-FR"/>
        </w:rPr>
      </w:pPr>
      <w:r>
        <w:rPr>
          <w:rFonts w:ascii="Trebuchet MS" w:hAnsi="Trebuchet MS"/>
          <w:noProof/>
        </w:rPr>
        <mc:AlternateContent>
          <mc:Choice Requires="wps">
            <w:drawing>
              <wp:anchor distT="0" distB="0" distL="114300" distR="114300" simplePos="0" relativeHeight="251668480" behindDoc="0" locked="0" layoutInCell="1" allowOverlap="1" wp14:anchorId="4A06A61C" wp14:editId="2AE9C252">
                <wp:simplePos x="0" y="0"/>
                <wp:positionH relativeFrom="column">
                  <wp:posOffset>299085</wp:posOffset>
                </wp:positionH>
                <wp:positionV relativeFrom="paragraph">
                  <wp:posOffset>45085</wp:posOffset>
                </wp:positionV>
                <wp:extent cx="114300" cy="90805"/>
                <wp:effectExtent l="13335" t="6985" r="5715" b="6985"/>
                <wp:wrapNone/>
                <wp:docPr id="1075746491" name="Rectangle: Rounded Corners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2F43EFB" id="Rectangle: Rounded Corners 19" o:spid="_x0000_s1026" style="position:absolute;margin-left:23.55pt;margin-top:3.55pt;width:9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CfhaVt2QAAAAYBAAAPAAAAZHJzL2Rvd25yZXYueG1sTI7BTsMwEETvSPyD&#10;tUjcqJ2qLRCyqRASXBEpB45OvCQR8Tq1nTTw9bgnOI1GM5p5xX6xg5jJh94xQrZSIIgbZ3puEd4P&#10;zzd3IELUbPTgmBC+KcC+vLwodG7cid9ormIr0giHXCN0MY65lKHpyOqwciNxyj6dtzom61tpvD6l&#10;cTvItVI7aXXP6aHTIz111HxVk0VojJqU/5hf7+ttrH7m6cjy5Yh4fbU8PoCItMS/MpzxEzqUial2&#10;E5sgBoTNbZaaCGdJ8W6btEZYZxuQZSH/45e/AAAA//8DAFBLAQItABQABgAIAAAAIQC2gziS/gAA&#10;AOEBAAATAAAAAAAAAAAAAAAAAAAAAABbQ29udGVudF9UeXBlc10ueG1sUEsBAi0AFAAGAAgAAAAh&#10;ADj9If/WAAAAlAEAAAsAAAAAAAAAAAAAAAAALwEAAF9yZWxzLy5yZWxzUEsBAi0AFAAGAAgAAAAh&#10;AEc2yDQaAgAAOAQAAA4AAAAAAAAAAAAAAAAALgIAAGRycy9lMm9Eb2MueG1sUEsBAi0AFAAGAAgA&#10;AAAhAJ+FpW3ZAAAABgEAAA8AAAAAAAAAAAAAAAAAdAQAAGRycy9kb3ducmV2LnhtbFBLBQYAAAAA&#10;BAAEAPMAAAB6BQAAAAA=&#10;"/>
            </w:pict>
          </mc:Fallback>
        </mc:AlternateContent>
      </w:r>
      <w:r w:rsidRPr="00792FBE">
        <w:rPr>
          <w:rFonts w:ascii="Trebuchet MS" w:hAnsi="Trebuchet MS"/>
          <w:noProof/>
          <w:lang w:val="fr-FR"/>
        </w:rPr>
        <w:t>Modificarea informatiilor cuprinse in Anuntul de Participare prin clarificari si nu prin erata, fara prelungirea termenului limita de depunere a ofertelor + Participarea la procedura a unui singur ofertant;</w:t>
      </w:r>
    </w:p>
    <w:p w14:paraId="7D745861" w14:textId="0CD4DA4C" w:rsidR="00A21149" w:rsidRPr="00792FBE" w:rsidRDefault="00A21149" w:rsidP="00A21149">
      <w:pPr>
        <w:spacing w:after="0" w:line="240" w:lineRule="auto"/>
        <w:ind w:left="720"/>
        <w:jc w:val="both"/>
        <w:rPr>
          <w:rFonts w:ascii="Trebuchet MS" w:hAnsi="Trebuchet MS"/>
          <w:noProof/>
          <w:lang w:val="fr-FR"/>
        </w:rPr>
      </w:pPr>
      <w:r w:rsidRPr="00792FBE">
        <w:rPr>
          <w:rFonts w:ascii="Trebuchet MS" w:hAnsi="Trebuchet MS"/>
          <w:noProof/>
          <w:lang w:val="fr-FR"/>
        </w:rPr>
        <w:t>Modificarea informatiilor cuprinse in Anuntul de Participare prin clarificari si nu prin erata</w:t>
      </w:r>
      <w:r>
        <w:rPr>
          <w:rFonts w:ascii="Trebuchet MS" w:hAnsi="Trebuchet MS"/>
          <w:noProof/>
        </w:rPr>
        <mc:AlternateContent>
          <mc:Choice Requires="wps">
            <w:drawing>
              <wp:anchor distT="0" distB="0" distL="114300" distR="114300" simplePos="0" relativeHeight="251669504" behindDoc="0" locked="0" layoutInCell="1" allowOverlap="1" wp14:anchorId="7C1F6FE3" wp14:editId="2542C038">
                <wp:simplePos x="0" y="0"/>
                <wp:positionH relativeFrom="column">
                  <wp:posOffset>299085</wp:posOffset>
                </wp:positionH>
                <wp:positionV relativeFrom="paragraph">
                  <wp:posOffset>35560</wp:posOffset>
                </wp:positionV>
                <wp:extent cx="114300" cy="90805"/>
                <wp:effectExtent l="13335" t="6985" r="5715" b="6985"/>
                <wp:wrapNone/>
                <wp:docPr id="5267489" name="Rectangle: Rounded Corners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6255D0C" id="Rectangle: Rounded Corners 18" o:spid="_x0000_s1026" style="position:absolute;margin-left:23.55pt;margin-top:2.8pt;width:9pt;height: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Ahg5JO2AAAAAYBAAAPAAAAZHJzL2Rvd25yZXYueG1sTI7BToQwFEX3Jv5D&#10;80zcOe0YQWEoE2OiWyPjwmWhb4BIXxlaGPTrfa50eXNP7j3FfnWDWHAKvScN240CgdR421Or4f3w&#10;fPMAIkRD1gyeUMMXBtiXlxeFya0/0xsuVWwFj1DIjYYuxjGXMjQdOhM2fkTi7ugnZyLHqZV2Mmce&#10;d4O8VSqVzvTED50Z8anD5rOanYbGqllNH8trViex+l7mE8mXk9bXV+vjDkTENf7B8KvP6lCyU+1n&#10;skEMGu7ut0xqSFIQXKcJx5qxLANZFvK/fvkDAAD//wMAUEsBAi0AFAAGAAgAAAAhALaDOJL+AAAA&#10;4QEAABMAAAAAAAAAAAAAAAAAAAAAAFtDb250ZW50X1R5cGVzXS54bWxQSwECLQAUAAYACAAAACEA&#10;OP0h/9YAAACUAQAACwAAAAAAAAAAAAAAAAAvAQAAX3JlbHMvLnJlbHNQSwECLQAUAAYACAAAACEA&#10;RzbINBoCAAA4BAAADgAAAAAAAAAAAAAAAAAuAgAAZHJzL2Uyb0RvYy54bWxQSwECLQAUAAYACAAA&#10;ACEAIYOSTtgAAAAGAQAADwAAAAAAAAAAAAAAAAB0BAAAZHJzL2Rvd25yZXYueG1sUEsFBgAAAAAE&#10;AAQA8wAAAHkFAAAAAA==&#10;"/>
            </w:pict>
          </mc:Fallback>
        </mc:AlternateContent>
      </w:r>
      <w:r w:rsidRPr="00792FBE">
        <w:rPr>
          <w:rFonts w:ascii="Trebuchet MS" w:hAnsi="Trebuchet MS"/>
          <w:noProof/>
          <w:lang w:val="fr-FR"/>
        </w:rPr>
        <w:t>, fara prelungirea termenului limita de depunere a ofertelor+ Eliminarea ca inacceptabile a tuturor ofertelor mai mici decat oferta castigatoare (pret+costuri de operare, dupa caz);</w:t>
      </w:r>
    </w:p>
    <w:p w14:paraId="736F7B38" w14:textId="77777777" w:rsidR="00A21149" w:rsidRPr="00F1289F" w:rsidRDefault="00A21149" w:rsidP="00A21149">
      <w:pPr>
        <w:spacing w:after="0" w:line="240" w:lineRule="auto"/>
        <w:jc w:val="both"/>
        <w:rPr>
          <w:rFonts w:ascii="Trebuchet MS" w:hAnsi="Trebuchet MS"/>
          <w:b/>
          <w:i/>
          <w:lang w:val="ro-RO"/>
        </w:rPr>
      </w:pPr>
      <w:r w:rsidRPr="00F1289F">
        <w:rPr>
          <w:rFonts w:ascii="Trebuchet MS" w:hAnsi="Trebuchet MS"/>
          <w:b/>
          <w:i/>
          <w:lang w:val="ro-RO"/>
        </w:rPr>
        <w:t>B.</w:t>
      </w:r>
    </w:p>
    <w:p w14:paraId="16D70876" w14:textId="7E5EF6E6" w:rsidR="00A21149" w:rsidRPr="00792FBE" w:rsidRDefault="00A21149" w:rsidP="00A21149">
      <w:pPr>
        <w:spacing w:after="0" w:line="240" w:lineRule="auto"/>
        <w:ind w:left="720"/>
        <w:jc w:val="both"/>
        <w:rPr>
          <w:rFonts w:ascii="Trebuchet MS" w:hAnsi="Trebuchet MS"/>
          <w:lang w:val="fr-FR"/>
        </w:rPr>
      </w:pPr>
      <w:r>
        <w:rPr>
          <w:rFonts w:ascii="Trebuchet MS" w:hAnsi="Trebuchet MS"/>
          <w:noProof/>
        </w:rPr>
        <mc:AlternateContent>
          <mc:Choice Requires="wps">
            <w:drawing>
              <wp:anchor distT="0" distB="0" distL="114300" distR="114300" simplePos="0" relativeHeight="251663360" behindDoc="0" locked="0" layoutInCell="1" allowOverlap="1" wp14:anchorId="5D1450FF" wp14:editId="1112193D">
                <wp:simplePos x="0" y="0"/>
                <wp:positionH relativeFrom="column">
                  <wp:posOffset>289560</wp:posOffset>
                </wp:positionH>
                <wp:positionV relativeFrom="paragraph">
                  <wp:posOffset>36830</wp:posOffset>
                </wp:positionV>
                <wp:extent cx="114300" cy="90805"/>
                <wp:effectExtent l="13335" t="8255" r="5715" b="5715"/>
                <wp:wrapNone/>
                <wp:docPr id="2127573063" name="Rectangle: Rounded Corners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8A34191" id="Rectangle: Rounded Corners 17" o:spid="_x0000_s1026" style="position:absolute;margin-left:22.8pt;margin-top:2.9pt;width:9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zHQNK2QAAAAYBAAAPAAAAZHJzL2Rvd25yZXYueG1sTI9BT4QwFITvJv6H&#10;5pl4c9tdhSjy2BgTvRpZDx4LrUCkr2xbWPTX+zzpcTKTmW/K/epGsdgQB08I240CYan1ZqAO4e3w&#10;dHULIiZNRo+eLMKXjbCvzs9KXRh/ole71KkTXEKx0Ah9SlMhZWx763Tc+MkSex8+OJ1Yhk6aoE9c&#10;7ka5UyqXTg/EC72e7GNv2896dgitUbMK78vLXZOl+nuZjySfj4iXF+vDPYhk1/QXhl98RoeKmRo/&#10;k4liRLjJck4iZHyA7fyaZYOwU1uQVSn/41c/AAAA//8DAFBLAQItABQABgAIAAAAIQC2gziS/gAA&#10;AOEBAAATAAAAAAAAAAAAAAAAAAAAAABbQ29udGVudF9UeXBlc10ueG1sUEsBAi0AFAAGAAgAAAAh&#10;ADj9If/WAAAAlAEAAAsAAAAAAAAAAAAAAAAALwEAAF9yZWxzLy5yZWxzUEsBAi0AFAAGAAgAAAAh&#10;AEc2yDQaAgAAOAQAAA4AAAAAAAAAAAAAAAAALgIAAGRycy9lMm9Eb2MueG1sUEsBAi0AFAAGAAgA&#10;AAAhAPMdA0rZAAAABgEAAA8AAAAAAAAAAAAAAAAAdAQAAGRycy9kb3ducmV2LnhtbFBLBQYAAAAA&#10;BAAEAPMAAAB6BQAAAAA=&#10;"/>
            </w:pict>
          </mc:Fallback>
        </mc:AlternateContent>
      </w:r>
      <w:r w:rsidRPr="00792FBE">
        <w:rPr>
          <w:rFonts w:ascii="Trebuchet MS" w:hAnsi="Trebuchet MS"/>
          <w:lang w:val="fr-FR"/>
        </w:rPr>
        <w:t>Neindeplinirea criteriilor de calificare si selectie de catre ofertantul castigator</w:t>
      </w:r>
    </w:p>
    <w:p w14:paraId="526C46BF" w14:textId="77777777" w:rsidR="00A21149" w:rsidRPr="00792FBE" w:rsidRDefault="00A21149" w:rsidP="00A21149">
      <w:pPr>
        <w:spacing w:after="0" w:line="240" w:lineRule="auto"/>
        <w:jc w:val="both"/>
        <w:rPr>
          <w:rFonts w:ascii="Trebuchet MS" w:hAnsi="Trebuchet MS"/>
          <w:b/>
          <w:i/>
          <w:lang w:val="fr-FR"/>
        </w:rPr>
      </w:pPr>
    </w:p>
    <w:p w14:paraId="1EE2E9DA" w14:textId="77777777" w:rsidR="00A21149" w:rsidRPr="00792FBE" w:rsidRDefault="00A21149" w:rsidP="00A21149">
      <w:pPr>
        <w:spacing w:after="0" w:line="240" w:lineRule="auto"/>
        <w:jc w:val="both"/>
        <w:rPr>
          <w:rFonts w:ascii="Trebuchet MS" w:hAnsi="Trebuchet MS"/>
          <w:b/>
          <w:i/>
          <w:lang w:val="fr-FR"/>
        </w:rPr>
      </w:pPr>
      <w:r w:rsidRPr="00792FBE">
        <w:rPr>
          <w:rFonts w:ascii="Trebuchet MS" w:hAnsi="Trebuchet MS"/>
          <w:b/>
          <w:i/>
          <w:lang w:val="fr-FR"/>
        </w:rPr>
        <w:t xml:space="preserve">C. </w:t>
      </w:r>
    </w:p>
    <w:p w14:paraId="02320938" w14:textId="03A7334A" w:rsidR="00A21149" w:rsidRPr="00792FBE" w:rsidRDefault="00A21149" w:rsidP="00A21149">
      <w:pPr>
        <w:spacing w:after="0" w:line="240" w:lineRule="auto"/>
        <w:ind w:left="720"/>
        <w:jc w:val="both"/>
        <w:rPr>
          <w:rFonts w:ascii="Trebuchet MS" w:hAnsi="Trebuchet MS"/>
          <w:noProof/>
          <w:lang w:val="fr-FR"/>
        </w:rPr>
      </w:pPr>
      <w:r>
        <w:rPr>
          <w:rFonts w:ascii="Trebuchet MS" w:hAnsi="Trebuchet MS"/>
          <w:b/>
          <w:i/>
          <w:noProof/>
        </w:rPr>
        <mc:AlternateContent>
          <mc:Choice Requires="wps">
            <w:drawing>
              <wp:anchor distT="0" distB="0" distL="114300" distR="114300" simplePos="0" relativeHeight="251664384" behindDoc="0" locked="0" layoutInCell="1" allowOverlap="1" wp14:anchorId="6F743873" wp14:editId="04BA8C5B">
                <wp:simplePos x="0" y="0"/>
                <wp:positionH relativeFrom="column">
                  <wp:posOffset>289560</wp:posOffset>
                </wp:positionH>
                <wp:positionV relativeFrom="paragraph">
                  <wp:posOffset>53340</wp:posOffset>
                </wp:positionV>
                <wp:extent cx="114300" cy="90805"/>
                <wp:effectExtent l="13335" t="5715" r="5715" b="8255"/>
                <wp:wrapNone/>
                <wp:docPr id="168976337" name="Rectangle: Rounded Corners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41F8E3C" id="Rectangle: Rounded Corners 16" o:spid="_x0000_s1026" style="position:absolute;margin-left:22.8pt;margin-top:4.2pt;width:9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nr06C2gAAAAYBAAAPAAAAZHJzL2Rvd25yZXYueG1sTI7BTsMwEETvSPyD&#10;tUjcqE1oQxuyqRASXBGBA0cn3iYR8TqNnTTw9ZgTPY5m9Obl+8X2YqbRd44RblcKBHHtTMcNwsf7&#10;880WhA+aje4dE8I3edgXlxe5zow78RvNZWhEhLDPNEIbwpBJ6euWrPYrNxDH7uBGq0OMYyPNqE8R&#10;bnuZKJVKqzuOD60e6Kml+qucLEJt1KTGz/l1V21C+TNPR5YvR8Trq+XxAUSgJfyP4U8/qkMRnSo3&#10;sfGiR1hv0rhE2K5BxDq9i7FCSJJ7kEUuz/WLXwAAAP//AwBQSwECLQAUAAYACAAAACEAtoM4kv4A&#10;AADhAQAAEwAAAAAAAAAAAAAAAAAAAAAAW0NvbnRlbnRfVHlwZXNdLnhtbFBLAQItABQABgAIAAAA&#10;IQA4/SH/1gAAAJQBAAALAAAAAAAAAAAAAAAAAC8BAABfcmVscy8ucmVsc1BLAQItABQABgAIAAAA&#10;IQBHNsg0GgIAADgEAAAOAAAAAAAAAAAAAAAAAC4CAABkcnMvZTJvRG9jLnhtbFBLAQItABQABgAI&#10;AAAAIQDnr06C2gAAAAYBAAAPAAAAAAAAAAAAAAAAAHQEAABkcnMvZG93bnJldi54bWxQSwUGAAAA&#10;AAQABADzAAAAewUAAAAA&#10;"/>
            </w:pict>
          </mc:Fallback>
        </mc:AlternateContent>
      </w:r>
      <w:r w:rsidRPr="00792FBE">
        <w:rPr>
          <w:rFonts w:ascii="Trebuchet MS" w:hAnsi="Trebuchet MS"/>
          <w:noProof/>
          <w:lang w:val="fr-FR"/>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14:paraId="54986596" w14:textId="16EB6764" w:rsidR="00A21149" w:rsidRPr="00792FBE" w:rsidRDefault="00A21149" w:rsidP="00A21149">
      <w:pPr>
        <w:spacing w:after="0" w:line="240" w:lineRule="auto"/>
        <w:ind w:left="720"/>
        <w:jc w:val="both"/>
        <w:rPr>
          <w:rFonts w:ascii="Trebuchet MS" w:hAnsi="Trebuchet MS"/>
          <w:noProof/>
          <w:lang w:val="fr-FR"/>
        </w:rPr>
      </w:pPr>
      <w:r>
        <w:rPr>
          <w:rFonts w:ascii="Trebuchet MS" w:hAnsi="Trebuchet MS"/>
          <w:noProof/>
        </w:rPr>
        <mc:AlternateContent>
          <mc:Choice Requires="wps">
            <w:drawing>
              <wp:anchor distT="0" distB="0" distL="114300" distR="114300" simplePos="0" relativeHeight="251666432" behindDoc="0" locked="0" layoutInCell="1" allowOverlap="1" wp14:anchorId="58A6909B" wp14:editId="5ED47077">
                <wp:simplePos x="0" y="0"/>
                <wp:positionH relativeFrom="column">
                  <wp:posOffset>299085</wp:posOffset>
                </wp:positionH>
                <wp:positionV relativeFrom="paragraph">
                  <wp:posOffset>40005</wp:posOffset>
                </wp:positionV>
                <wp:extent cx="114300" cy="90805"/>
                <wp:effectExtent l="13335" t="11430" r="5715" b="12065"/>
                <wp:wrapNone/>
                <wp:docPr id="731555261" name="Rectangle: Rounded Corners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E3061F8" id="Rectangle: Rounded Corners 15" o:spid="_x0000_s1026" style="position:absolute;margin-left:23.55pt;margin-top:3.15pt;width:9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BsRUut2QAAAAYBAAAPAAAAZHJzL2Rvd25yZXYueG1sTI7BTsMwEETvSPyD&#10;tUjcqN1C0xKyqRASXBGBA0cnXpKIeJ3aThr4eswJjqMZvXnFYbGDmMmH3jHCeqVAEDfO9NwivL0+&#10;Xu1BhKjZ6MExIXxRgEN5flbo3LgTv9BcxVYkCIdcI3QxjrmUoenI6rByI3HqPpy3OqboW2m8PiW4&#10;HeRGqUxa3XN66PRIDx01n9VkERqjJuXf5+fbehur73k6snw6Il5eLPd3ICIt8W8Mv/pJHcrkVLuJ&#10;TRADws1unZYI2TWIVGfbFGuEjcpAloX8r1/+AAAA//8DAFBLAQItABQABgAIAAAAIQC2gziS/gAA&#10;AOEBAAATAAAAAAAAAAAAAAAAAAAAAABbQ29udGVudF9UeXBlc10ueG1sUEsBAi0AFAAGAAgAAAAh&#10;ADj9If/WAAAAlAEAAAsAAAAAAAAAAAAAAAAALwEAAF9yZWxzLy5yZWxzUEsBAi0AFAAGAAgAAAAh&#10;AEc2yDQaAgAAOAQAAA4AAAAAAAAAAAAAAAAALgIAAGRycy9lMm9Eb2MueG1sUEsBAi0AFAAGAAgA&#10;AAAhAGxFS63ZAAAABgEAAA8AAAAAAAAAAAAAAAAAdAQAAGRycy9kb3ducmV2LnhtbFBLBQYAAAAA&#10;BAAEAPMAAAB6BQAAAAA=&#10;"/>
            </w:pict>
          </mc:Fallback>
        </mc:AlternateContent>
      </w:r>
      <w:r w:rsidRPr="00792FBE">
        <w:rPr>
          <w:rFonts w:ascii="Trebuchet MS" w:hAnsi="Trebuchet MS"/>
          <w:noProof/>
          <w:lang w:val="fr-FR"/>
        </w:rPr>
        <w:t>Definirea in cadrul Documentatiei de Atribuire a unor criterii de calificare si selectie insuficient detaliate + Solicitarea de clarificări în mod inegal/diferit ofertan</w:t>
      </w:r>
      <w:r w:rsidRPr="00792FBE">
        <w:rPr>
          <w:rFonts w:ascii="Trebuchet MS" w:hAnsi="Trebuchet MS" w:cs="Cambria Math"/>
          <w:noProof/>
          <w:lang w:val="fr-FR"/>
        </w:rPr>
        <w:t>ț</w:t>
      </w:r>
      <w:r w:rsidRPr="00792FBE">
        <w:rPr>
          <w:rFonts w:ascii="Trebuchet MS" w:hAnsi="Trebuchet MS"/>
          <w:noProof/>
          <w:lang w:val="fr-FR"/>
        </w:rPr>
        <w:t xml:space="preserve">ilor </w:t>
      </w:r>
    </w:p>
    <w:p w14:paraId="757E06D4" w14:textId="77777777" w:rsidR="00A21149" w:rsidRPr="00792FBE" w:rsidRDefault="00A21149" w:rsidP="00A21149">
      <w:pPr>
        <w:spacing w:after="0" w:line="240" w:lineRule="auto"/>
        <w:jc w:val="both"/>
        <w:rPr>
          <w:rFonts w:ascii="Trebuchet MS" w:hAnsi="Trebuchet MS"/>
          <w:i/>
          <w:lang w:val="fr-FR"/>
        </w:rPr>
      </w:pPr>
      <w:r w:rsidRPr="00792FBE">
        <w:rPr>
          <w:rFonts w:ascii="Trebuchet MS" w:hAnsi="Trebuchet MS"/>
          <w:b/>
          <w:i/>
          <w:lang w:val="fr-FR"/>
        </w:rPr>
        <w:t>D</w:t>
      </w:r>
      <w:r w:rsidRPr="00792FBE">
        <w:rPr>
          <w:rFonts w:ascii="Trebuchet MS" w:hAnsi="Trebuchet MS"/>
          <w:i/>
          <w:lang w:val="fr-FR"/>
        </w:rPr>
        <w:t xml:space="preserve">. </w:t>
      </w:r>
    </w:p>
    <w:p w14:paraId="7ED8F3F7" w14:textId="7BED7484" w:rsidR="00A21149" w:rsidRPr="00792FBE" w:rsidRDefault="00A21149" w:rsidP="00A21149">
      <w:pPr>
        <w:spacing w:after="0" w:line="240" w:lineRule="auto"/>
        <w:ind w:left="720"/>
        <w:jc w:val="both"/>
        <w:rPr>
          <w:rFonts w:ascii="Trebuchet MS" w:hAnsi="Trebuchet MS"/>
          <w:noProof/>
          <w:lang w:val="fr-FR"/>
        </w:rPr>
      </w:pPr>
      <w:r>
        <w:rPr>
          <w:rFonts w:ascii="Trebuchet MS" w:hAnsi="Trebuchet MS"/>
          <w:noProof/>
        </w:rPr>
        <mc:AlternateContent>
          <mc:Choice Requires="wps">
            <w:drawing>
              <wp:anchor distT="0" distB="0" distL="114300" distR="114300" simplePos="0" relativeHeight="251667456" behindDoc="0" locked="0" layoutInCell="1" allowOverlap="1" wp14:anchorId="09067BD4" wp14:editId="0FBDB5A0">
                <wp:simplePos x="0" y="0"/>
                <wp:positionH relativeFrom="column">
                  <wp:posOffset>299085</wp:posOffset>
                </wp:positionH>
                <wp:positionV relativeFrom="paragraph">
                  <wp:posOffset>31750</wp:posOffset>
                </wp:positionV>
                <wp:extent cx="114300" cy="90805"/>
                <wp:effectExtent l="13335" t="12700" r="5715" b="10795"/>
                <wp:wrapNone/>
                <wp:docPr id="1873750459" name="Rectangle: Rounded Corners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7547C37" id="Rectangle: Rounded Corners 14" o:spid="_x0000_s1026" style="position:absolute;margin-left:23.55pt;margin-top:2.5pt;width:9pt;height: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Am4lD/2QAAAAYBAAAPAAAAZHJzL2Rvd25yZXYueG1sTI+7TsQwEEV7JP7B&#10;GiQ61l4g+whxVggJWkSgoHTiIYmIx1nbyQa+nqGC8uoe3TlTHBY3iBlD7D1pWK8UCKTG255aDW+v&#10;j1c7EDEZsmbwhBq+MMKhPD8rTG79iV5wrlIreIRibjR0KY25lLHp0Jm48iMSdx8+OJM4hlbaYE48&#10;7gZ5rdRGOtMTX+jMiA8dNp/V5DQ0Vk0qvM/P+zpL1fc8HUk+HbW+vFju70AkXNIfDL/6rA4lO9V+&#10;IhvFoOF2u2ZSQ8Yfcb3JONaM7W9AloX8r1/+AAAA//8DAFBLAQItABQABgAIAAAAIQC2gziS/gAA&#10;AOEBAAATAAAAAAAAAAAAAAAAAAAAAABbQ29udGVudF9UeXBlc10ueG1sUEsBAi0AFAAGAAgAAAAh&#10;ADj9If/WAAAAlAEAAAsAAAAAAAAAAAAAAAAALwEAAF9yZWxzLy5yZWxzUEsBAi0AFAAGAAgAAAAh&#10;AEc2yDQaAgAAOAQAAA4AAAAAAAAAAAAAAAAALgIAAGRycy9lMm9Eb2MueG1sUEsBAi0AFAAGAAgA&#10;AAAhACbiUP/ZAAAABgEAAA8AAAAAAAAAAAAAAAAAdAQAAGRycy9kb3ducmV2LnhtbFBLBQYAAAAA&#10;BAAEAPMAAAB6BQAAAAA=&#10;"/>
            </w:pict>
          </mc:Fallback>
        </mc:AlternateContent>
      </w:r>
      <w:r w:rsidRPr="00792FBE">
        <w:rPr>
          <w:rFonts w:ascii="Trebuchet MS" w:hAnsi="Trebuchet MS"/>
          <w:noProof/>
          <w:lang w:val="fr-FR"/>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14:paraId="64143BCC" w14:textId="77777777" w:rsidR="00A21149" w:rsidRPr="00792FBE" w:rsidRDefault="00A21149" w:rsidP="00A21149">
      <w:pPr>
        <w:spacing w:after="0" w:line="240" w:lineRule="auto"/>
        <w:jc w:val="both"/>
        <w:rPr>
          <w:rFonts w:ascii="Trebuchet MS" w:hAnsi="Trebuchet MS"/>
          <w:noProof/>
          <w:lang w:val="fr-FR"/>
        </w:rPr>
      </w:pPr>
      <w:r w:rsidRPr="00792FBE">
        <w:rPr>
          <w:rFonts w:ascii="Trebuchet MS" w:hAnsi="Trebuchet MS"/>
          <w:b/>
          <w:i/>
          <w:noProof/>
          <w:lang w:val="fr-FR"/>
        </w:rPr>
        <w:t>E.</w:t>
      </w:r>
    </w:p>
    <w:p w14:paraId="7746DEB1" w14:textId="6FD6F166" w:rsidR="00A21149" w:rsidRPr="00792FBE" w:rsidRDefault="00A21149" w:rsidP="00A21149">
      <w:pPr>
        <w:spacing w:after="0" w:line="240" w:lineRule="auto"/>
        <w:ind w:left="720" w:hanging="720"/>
        <w:jc w:val="both"/>
        <w:rPr>
          <w:rFonts w:ascii="Trebuchet MS" w:hAnsi="Trebuchet MS"/>
          <w:noProof/>
          <w:lang w:val="fr-FR"/>
        </w:rPr>
      </w:pPr>
      <w:r>
        <w:rPr>
          <w:rFonts w:ascii="Trebuchet MS" w:hAnsi="Trebuchet MS"/>
          <w:noProof/>
        </w:rPr>
        <mc:AlternateContent>
          <mc:Choice Requires="wps">
            <w:drawing>
              <wp:anchor distT="0" distB="0" distL="114300" distR="114300" simplePos="0" relativeHeight="251665408" behindDoc="0" locked="0" layoutInCell="1" allowOverlap="1" wp14:anchorId="58C92E9C" wp14:editId="6406B191">
                <wp:simplePos x="0" y="0"/>
                <wp:positionH relativeFrom="column">
                  <wp:posOffset>299085</wp:posOffset>
                </wp:positionH>
                <wp:positionV relativeFrom="paragraph">
                  <wp:posOffset>34925</wp:posOffset>
                </wp:positionV>
                <wp:extent cx="114300" cy="90805"/>
                <wp:effectExtent l="13335" t="6350" r="5715" b="7620"/>
                <wp:wrapNone/>
                <wp:docPr id="1855075595" name="Rectangle: Rounded Corners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F50BCB4" id="Rectangle: Rounded Corners 13" o:spid="_x0000_s1026" style="position:absolute;margin-left:23.55pt;margin-top:2.75pt;width:9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BgPaMS2QAAAAYBAAAPAAAAZHJzL2Rvd25yZXYueG1sTI7BTsMwEETvSPyD&#10;tUjcqF1ESpvGqRASXBGBA0cn3iYR8Tq1nTTw9SwnOI7maeYVh8UNYsYQe08a1isFAqnxtqdWw/vb&#10;080WREyGrBk8oYYvjHAoLy8Kk1t/plecq9QKHqGYGw1dSmMuZWw6dCau/IjE3dEHZxLH0EobzJnH&#10;3SBvldpIZ3rih86M+Nhh81lNTkNj1aTCx/yyq7NUfc/TieTzSevrq+VhDyLhkv5g+NVndSjZqfYT&#10;2SgGDXf3ayY1ZBkIrjcZx5qx3RZkWcj/+uUPAAAA//8DAFBLAQItABQABgAIAAAAIQC2gziS/gAA&#10;AOEBAAATAAAAAAAAAAAAAAAAAAAAAABbQ29udGVudF9UeXBlc10ueG1sUEsBAi0AFAAGAAgAAAAh&#10;ADj9If/WAAAAlAEAAAsAAAAAAAAAAAAAAAAALwEAAF9yZWxzLy5yZWxzUEsBAi0AFAAGAAgAAAAh&#10;AEc2yDQaAgAAOAQAAA4AAAAAAAAAAAAAAAAALgIAAGRycy9lMm9Eb2MueG1sUEsBAi0AFAAGAAgA&#10;AAAhAGA9oxLZAAAABgEAAA8AAAAAAAAAAAAAAAAAdAQAAGRycy9kb3ducmV2LnhtbFBLBQYAAAAA&#10;BAAEAPMAAAB6BQAAAAA=&#10;"/>
            </w:pict>
          </mc:Fallback>
        </mc:AlternateContent>
      </w:r>
      <w:r w:rsidRPr="00792FBE">
        <w:rPr>
          <w:rFonts w:ascii="Trebuchet MS" w:hAnsi="Trebuchet MS"/>
          <w:b/>
          <w:i/>
          <w:noProof/>
          <w:lang w:val="fr-FR"/>
        </w:rPr>
        <w:t xml:space="preserve">            </w:t>
      </w:r>
      <w:r w:rsidRPr="00792FBE">
        <w:rPr>
          <w:rFonts w:ascii="Trebuchet MS" w:hAnsi="Trebuchet MS"/>
          <w:noProof/>
          <w:lang w:val="fr-FR"/>
        </w:rPr>
        <w:t xml:space="preserve">Declaratia de confidenţialitate şi impartialitate a factorilor interesati prevăzuţi la punctul 7.1 nu există în dosarul achiziţiei şi în urma solicitărilor nu poate fi obţinută.  </w:t>
      </w:r>
    </w:p>
    <w:p w14:paraId="74DA277B" w14:textId="77777777" w:rsidR="00A21149" w:rsidRPr="00792FBE" w:rsidRDefault="00A21149" w:rsidP="00A21149">
      <w:pPr>
        <w:spacing w:after="0" w:line="240" w:lineRule="auto"/>
        <w:ind w:left="720"/>
        <w:rPr>
          <w:rFonts w:ascii="Trebuchet MS" w:hAnsi="Trebuchet MS"/>
          <w:b/>
          <w:noProof/>
          <w:lang w:val="fr-FR"/>
        </w:rPr>
      </w:pPr>
    </w:p>
    <w:p w14:paraId="4AE56817" w14:textId="70298B33" w:rsidR="00A21149" w:rsidRPr="00A21149" w:rsidRDefault="00A21149" w:rsidP="00A21149">
      <w:pPr>
        <w:spacing w:after="0" w:line="240" w:lineRule="auto"/>
        <w:rPr>
          <w:rFonts w:ascii="Trebuchet MS" w:hAnsi="Trebuchet MS"/>
          <w:bCs/>
          <w:iCs/>
          <w:lang w:val="ro-RO"/>
        </w:rPr>
      </w:pPr>
      <w:r w:rsidRPr="00792FBE">
        <w:rPr>
          <w:rFonts w:ascii="Trebuchet MS" w:hAnsi="Trebuchet MS"/>
          <w:b/>
          <w:i/>
          <w:lang w:val="fr-FR"/>
        </w:rPr>
        <w:t>NOTA: In cazul in care in urma verificarilor se identifica unul dintre factorii de risc din categoriile descrise mai sus se vor demara procedura de verificare a existentei indicatorilor de frauda</w:t>
      </w:r>
    </w:p>
    <w:p w14:paraId="7E35B9D3" w14:textId="67F690DB" w:rsidR="00497DB4" w:rsidRPr="00F1289F" w:rsidRDefault="00497DB4" w:rsidP="00497DB4">
      <w:pPr>
        <w:spacing w:after="0" w:line="240" w:lineRule="auto"/>
        <w:rPr>
          <w:rFonts w:ascii="Trebuchet MS" w:hAnsi="Trebuchet MS"/>
          <w:b/>
          <w:i/>
          <w:lang w:val="ro-RO"/>
        </w:rPr>
      </w:pPr>
    </w:p>
    <w:p w14:paraId="2886939A" w14:textId="77777777" w:rsidR="00497DB4" w:rsidRDefault="00497DB4" w:rsidP="00497DB4">
      <w:pPr>
        <w:spacing w:after="0" w:line="240" w:lineRule="auto"/>
        <w:rPr>
          <w:ins w:id="63" w:author="User" w:date="2023-11-28T15:31:00Z"/>
          <w:rFonts w:ascii="Trebuchet MS" w:hAnsi="Trebuchet MS"/>
          <w:b/>
          <w:lang w:val="fr-FR"/>
        </w:rPr>
      </w:pPr>
    </w:p>
    <w:p w14:paraId="062F79EA" w14:textId="77777777" w:rsidR="002959F7" w:rsidRPr="00792FBE" w:rsidRDefault="002959F7" w:rsidP="00497DB4">
      <w:pPr>
        <w:spacing w:after="0" w:line="240" w:lineRule="auto"/>
        <w:rPr>
          <w:rFonts w:ascii="Trebuchet MS" w:hAnsi="Trebuchet MS"/>
          <w:b/>
          <w:lang w:val="fr-FR"/>
        </w:rPr>
      </w:pPr>
    </w:p>
    <w:p w14:paraId="4DD95409" w14:textId="77777777" w:rsidR="00497DB4" w:rsidRPr="00F1289F" w:rsidRDefault="00497DB4" w:rsidP="00497DB4">
      <w:pPr>
        <w:spacing w:after="0" w:line="240" w:lineRule="auto"/>
        <w:rPr>
          <w:rFonts w:ascii="Trebuchet MS" w:hAnsi="Trebuchet MS"/>
          <w:b/>
          <w:lang w:val="ro-RO"/>
        </w:rPr>
      </w:pPr>
      <w:r w:rsidRPr="00F1289F">
        <w:rPr>
          <w:rFonts w:ascii="Trebuchet MS" w:hAnsi="Trebuchet MS"/>
          <w:b/>
          <w:lang w:val="ro-RO"/>
        </w:rPr>
        <w:t>OBSERVAŢII</w:t>
      </w:r>
    </w:p>
    <w:p w14:paraId="2579B5FD" w14:textId="77777777" w:rsidR="00497DB4" w:rsidRPr="00F1289F" w:rsidRDefault="00497DB4" w:rsidP="00497DB4">
      <w:pPr>
        <w:spacing w:after="0" w:line="240" w:lineRule="auto"/>
        <w:rPr>
          <w:rFonts w:ascii="Trebuchet MS" w:hAnsi="Trebuchet MS"/>
          <w:b/>
          <w:lang w:val="ro-RO"/>
        </w:rPr>
      </w:pPr>
    </w:p>
    <w:p w14:paraId="494760C9" w14:textId="77777777" w:rsidR="00497DB4" w:rsidRPr="00F1289F" w:rsidRDefault="00497DB4" w:rsidP="006A1FC1">
      <w:pPr>
        <w:spacing w:after="0" w:line="240" w:lineRule="auto"/>
        <w:jc w:val="both"/>
        <w:rPr>
          <w:rFonts w:ascii="Trebuchet MS" w:hAnsi="Trebuchet MS"/>
          <w:b/>
          <w:lang w:val="ro-RO"/>
        </w:rPr>
      </w:pPr>
      <w:r w:rsidRPr="00F1289F">
        <w:rPr>
          <w:rFonts w:ascii="Trebuchet MS" w:hAnsi="Trebuchet MS"/>
          <w:b/>
          <w:lang w:val="ro-RO"/>
        </w:rPr>
        <w:t xml:space="preserve">1. Prevederi ale legislaţiei privind achiziţiile publice încălcate : </w:t>
      </w:r>
      <w:r w:rsidR="004D5538" w:rsidRPr="006B01A8">
        <w:rPr>
          <w:rFonts w:ascii="Trebuchet MS" w:hAnsi="Trebuchet MS" w:cs="Arial"/>
          <w:i/>
          <w:noProof/>
          <w:lang w:val="ro-RO"/>
        </w:rPr>
        <w:t xml:space="preserve">(se enumeră articolele din </w:t>
      </w:r>
      <w:r w:rsidR="004D5538">
        <w:rPr>
          <w:rFonts w:ascii="Trebuchet MS" w:hAnsi="Trebuchet MS" w:cs="Arial"/>
          <w:i/>
          <w:noProof/>
          <w:lang w:val="ro-RO"/>
        </w:rPr>
        <w:t>Legea 98/2016, respectiv HG 395/201</w:t>
      </w:r>
      <w:r w:rsidR="004D5538" w:rsidRPr="006B01A8">
        <w:rPr>
          <w:rFonts w:ascii="Trebuchet MS" w:hAnsi="Trebuchet MS" w:cs="Arial"/>
          <w:i/>
          <w:noProof/>
          <w:lang w:val="ro-RO"/>
        </w:rPr>
        <w:t>6)</w:t>
      </w:r>
      <w:r w:rsidRPr="00F1289F">
        <w:rPr>
          <w:rFonts w:ascii="Trebuchet MS" w:hAnsi="Trebuchet MS"/>
          <w:b/>
          <w:lang w:val="ro-RO"/>
        </w:rPr>
        <w:t xml:space="preserve"> </w:t>
      </w:r>
    </w:p>
    <w:p w14:paraId="5258C97F" w14:textId="77777777" w:rsidR="00497DB4" w:rsidRPr="00F1289F" w:rsidRDefault="00497DB4" w:rsidP="00497DB4">
      <w:pPr>
        <w:spacing w:after="0" w:line="240" w:lineRule="auto"/>
        <w:rPr>
          <w:rFonts w:ascii="Trebuchet MS" w:hAnsi="Trebuchet MS"/>
          <w:b/>
          <w:lang w:val="ro-RO"/>
        </w:rPr>
      </w:pPr>
    </w:p>
    <w:p w14:paraId="3336FC1B" w14:textId="77777777" w:rsidR="00497DB4" w:rsidRPr="00F1289F" w:rsidRDefault="00497DB4" w:rsidP="00497DB4">
      <w:pPr>
        <w:spacing w:after="0" w:line="240" w:lineRule="auto"/>
        <w:rPr>
          <w:rFonts w:ascii="Trebuchet MS" w:hAnsi="Trebuchet MS"/>
          <w:b/>
          <w:lang w:val="ro-RO"/>
        </w:rPr>
      </w:pPr>
      <w:r w:rsidRPr="00F1289F">
        <w:rPr>
          <w:rFonts w:ascii="Trebuchet MS" w:hAnsi="Trebuchet MS"/>
          <w:b/>
          <w:lang w:val="ro-RO"/>
        </w:rPr>
        <w:t>2. Modalitatea de încălcare a prevederilor legislative menţionate : (descrierea pe larg)</w:t>
      </w:r>
    </w:p>
    <w:p w14:paraId="5F727205" w14:textId="77777777" w:rsidR="00497DB4" w:rsidRPr="00F1289F" w:rsidRDefault="00497DB4" w:rsidP="00497DB4">
      <w:pPr>
        <w:spacing w:after="0" w:line="240" w:lineRule="auto"/>
        <w:rPr>
          <w:rFonts w:ascii="Trebuchet MS" w:hAnsi="Trebuchet MS"/>
          <w:b/>
          <w:lang w:val="ro-RO"/>
        </w:rPr>
      </w:pPr>
    </w:p>
    <w:p w14:paraId="448D1E54" w14:textId="77777777" w:rsidR="00497DB4" w:rsidRPr="00F1289F" w:rsidRDefault="00497DB4" w:rsidP="00497DB4">
      <w:pPr>
        <w:spacing w:after="0" w:line="240" w:lineRule="auto"/>
        <w:rPr>
          <w:rFonts w:ascii="Trebuchet MS" w:hAnsi="Trebuchet MS"/>
          <w:b/>
          <w:lang w:val="ro-RO"/>
        </w:rPr>
      </w:pPr>
      <w:r w:rsidRPr="00F1289F">
        <w:rPr>
          <w:rFonts w:ascii="Trebuchet MS" w:hAnsi="Trebuchet MS"/>
          <w:b/>
          <w:lang w:val="ro-RO"/>
        </w:rPr>
        <w:t xml:space="preserve">3. Încadrarea în prevederile OUG 66/2011: (încadrarea în anexa la OUG 66/2011 şi stabilirea reducerii procentuale) </w:t>
      </w:r>
    </w:p>
    <w:tbl>
      <w:tblPr>
        <w:tblW w:w="9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1E0" w:firstRow="1" w:lastRow="1" w:firstColumn="1" w:lastColumn="1" w:noHBand="0" w:noVBand="0"/>
      </w:tblPr>
      <w:tblGrid>
        <w:gridCol w:w="2977"/>
        <w:gridCol w:w="6710"/>
      </w:tblGrid>
      <w:tr w:rsidR="002959F7" w:rsidRPr="002959F7" w14:paraId="34EB47CE" w14:textId="77777777" w:rsidTr="00C90A91">
        <w:trPr>
          <w:ins w:id="64" w:author="User" w:date="2023-11-28T15:31:00Z"/>
        </w:trPr>
        <w:tc>
          <w:tcPr>
            <w:tcW w:w="9687" w:type="dxa"/>
            <w:gridSpan w:val="2"/>
            <w:tcBorders>
              <w:bottom w:val="single" w:sz="4" w:space="0" w:color="auto"/>
            </w:tcBorders>
            <w:shd w:val="clear" w:color="auto" w:fill="FFFF00"/>
            <w:vAlign w:val="center"/>
          </w:tcPr>
          <w:p w14:paraId="7C1B0DBF" w14:textId="667E6E0B" w:rsidR="002959F7" w:rsidRPr="002959F7" w:rsidRDefault="002959F7" w:rsidP="002959F7">
            <w:pPr>
              <w:spacing w:after="0" w:line="240" w:lineRule="auto"/>
              <w:rPr>
                <w:ins w:id="65" w:author="User" w:date="2023-11-28T15:31:00Z"/>
                <w:rFonts w:ascii="Trebuchet MS" w:hAnsi="Trebuchet MS"/>
                <w:b/>
                <w:i/>
              </w:rPr>
            </w:pPr>
            <w:ins w:id="66" w:author="User" w:date="2023-11-28T15:32:00Z">
              <w:r>
                <w:rPr>
                  <w:rFonts w:ascii="Trebuchet MS" w:hAnsi="Trebuchet MS"/>
                  <w:b/>
                  <w:i/>
                </w:rPr>
                <w:t>Date</w:t>
              </w:r>
            </w:ins>
            <w:ins w:id="67" w:author="User" w:date="2023-11-28T15:33:00Z">
              <w:r>
                <w:rPr>
                  <w:rFonts w:ascii="Trebuchet MS" w:hAnsi="Trebuchet MS"/>
                  <w:b/>
                  <w:i/>
                </w:rPr>
                <w:t xml:space="preserve"> controlor</w:t>
              </w:r>
            </w:ins>
            <w:ins w:id="68" w:author="User" w:date="2023-11-28T15:31:00Z">
              <w:r w:rsidRPr="002959F7">
                <w:rPr>
                  <w:rFonts w:ascii="Trebuchet MS" w:hAnsi="Trebuchet MS"/>
                  <w:b/>
                  <w:i/>
                </w:rPr>
                <w:t xml:space="preserve"> </w:t>
              </w:r>
            </w:ins>
          </w:p>
        </w:tc>
      </w:tr>
      <w:tr w:rsidR="002959F7" w:rsidRPr="002959F7" w14:paraId="7F7A7F4C" w14:textId="77777777" w:rsidTr="00C90A91">
        <w:trPr>
          <w:ins w:id="69" w:author="User" w:date="2023-11-28T15:31:00Z"/>
        </w:trPr>
        <w:tc>
          <w:tcPr>
            <w:tcW w:w="2977" w:type="dxa"/>
            <w:shd w:val="clear" w:color="auto" w:fill="FFFF00"/>
            <w:vAlign w:val="center"/>
          </w:tcPr>
          <w:p w14:paraId="420C4086" w14:textId="48B83268" w:rsidR="002959F7" w:rsidRPr="002959F7" w:rsidRDefault="002959F7" w:rsidP="002959F7">
            <w:pPr>
              <w:spacing w:after="0" w:line="240" w:lineRule="auto"/>
              <w:rPr>
                <w:ins w:id="70" w:author="User" w:date="2023-11-28T15:31:00Z"/>
                <w:rFonts w:ascii="Trebuchet MS" w:hAnsi="Trebuchet MS"/>
                <w:b/>
                <w:i/>
              </w:rPr>
            </w:pPr>
            <w:ins w:id="71" w:author="User" w:date="2023-11-28T15:31:00Z">
              <w:r w:rsidRPr="002959F7">
                <w:rPr>
                  <w:rFonts w:ascii="Trebuchet MS" w:hAnsi="Trebuchet MS"/>
                  <w:b/>
                  <w:i/>
                  <w:lang w:val="en-GB"/>
                </w:rPr>
                <w:t>Dat</w:t>
              </w:r>
            </w:ins>
            <w:ins w:id="72" w:author="User" w:date="2023-11-28T15:32:00Z">
              <w:r>
                <w:rPr>
                  <w:rFonts w:ascii="Trebuchet MS" w:hAnsi="Trebuchet MS"/>
                  <w:b/>
                  <w:i/>
                  <w:lang w:val="en-GB"/>
                </w:rPr>
                <w:t>a</w:t>
              </w:r>
            </w:ins>
          </w:p>
        </w:tc>
        <w:tc>
          <w:tcPr>
            <w:tcW w:w="6710" w:type="dxa"/>
            <w:shd w:val="clear" w:color="auto" w:fill="FFFF00"/>
            <w:vAlign w:val="center"/>
          </w:tcPr>
          <w:p w14:paraId="6B14291F" w14:textId="77777777" w:rsidR="002959F7" w:rsidRPr="002959F7" w:rsidRDefault="002959F7" w:rsidP="002959F7">
            <w:pPr>
              <w:spacing w:after="0" w:line="240" w:lineRule="auto"/>
              <w:rPr>
                <w:ins w:id="73" w:author="User" w:date="2023-11-28T15:31:00Z"/>
                <w:rFonts w:ascii="Trebuchet MS" w:hAnsi="Trebuchet MS"/>
                <w:b/>
                <w:i/>
              </w:rPr>
            </w:pPr>
            <w:ins w:id="74" w:author="User" w:date="2023-11-28T15:31:00Z">
              <w:r w:rsidRPr="002959F7">
                <w:rPr>
                  <w:rFonts w:ascii="Trebuchet MS" w:hAnsi="Trebuchet MS"/>
                  <w:b/>
                  <w:i/>
                </w:rPr>
                <w:t>pre-filled in automatic systems (date when Checklist is generated)</w:t>
              </w:r>
            </w:ins>
          </w:p>
        </w:tc>
      </w:tr>
      <w:tr w:rsidR="002959F7" w:rsidRPr="002959F7" w14:paraId="34F8ED5D" w14:textId="77777777" w:rsidTr="00C90A91">
        <w:trPr>
          <w:ins w:id="75" w:author="User" w:date="2023-11-28T15:31:00Z"/>
        </w:trPr>
        <w:tc>
          <w:tcPr>
            <w:tcW w:w="2977" w:type="dxa"/>
            <w:shd w:val="clear" w:color="auto" w:fill="FFFF00"/>
            <w:vAlign w:val="center"/>
          </w:tcPr>
          <w:p w14:paraId="19727C53" w14:textId="308BC7D1" w:rsidR="002959F7" w:rsidRPr="002959F7" w:rsidRDefault="002959F7" w:rsidP="002959F7">
            <w:pPr>
              <w:spacing w:after="0" w:line="240" w:lineRule="auto"/>
              <w:rPr>
                <w:ins w:id="76" w:author="User" w:date="2023-11-28T15:31:00Z"/>
                <w:rFonts w:ascii="Trebuchet MS" w:hAnsi="Trebuchet MS"/>
                <w:b/>
                <w:i/>
              </w:rPr>
            </w:pPr>
            <w:ins w:id="77" w:author="User" w:date="2023-11-28T15:31:00Z">
              <w:r w:rsidRPr="002959F7">
                <w:rPr>
                  <w:rFonts w:ascii="Trebuchet MS" w:hAnsi="Trebuchet MS"/>
                  <w:b/>
                  <w:i/>
                  <w:lang w:val="en-GB"/>
                </w:rPr>
                <w:t>N</w:t>
              </w:r>
            </w:ins>
            <w:ins w:id="78" w:author="User" w:date="2023-11-28T15:33:00Z">
              <w:r>
                <w:rPr>
                  <w:rFonts w:ascii="Trebuchet MS" w:hAnsi="Trebuchet MS"/>
                  <w:b/>
                  <w:i/>
                  <w:lang w:val="en-GB"/>
                </w:rPr>
                <w:t>ume</w:t>
              </w:r>
            </w:ins>
          </w:p>
        </w:tc>
        <w:tc>
          <w:tcPr>
            <w:tcW w:w="6710" w:type="dxa"/>
            <w:shd w:val="clear" w:color="auto" w:fill="FFFF00"/>
            <w:vAlign w:val="center"/>
          </w:tcPr>
          <w:p w14:paraId="58183D6A" w14:textId="77777777" w:rsidR="002959F7" w:rsidRPr="002959F7" w:rsidRDefault="002959F7" w:rsidP="002959F7">
            <w:pPr>
              <w:spacing w:after="0" w:line="240" w:lineRule="auto"/>
              <w:rPr>
                <w:ins w:id="79" w:author="User" w:date="2023-11-28T15:31:00Z"/>
                <w:rFonts w:ascii="Trebuchet MS" w:hAnsi="Trebuchet MS"/>
                <w:b/>
                <w:i/>
              </w:rPr>
            </w:pPr>
            <w:ins w:id="80" w:author="User" w:date="2023-11-28T15:31:00Z">
              <w:r w:rsidRPr="002959F7">
                <w:rPr>
                  <w:rFonts w:ascii="Trebuchet MS" w:hAnsi="Trebuchet MS"/>
                  <w:b/>
                  <w:i/>
                </w:rPr>
                <w:t>pre-filled in automatic systems</w:t>
              </w:r>
            </w:ins>
          </w:p>
        </w:tc>
      </w:tr>
      <w:tr w:rsidR="002959F7" w:rsidRPr="002959F7" w14:paraId="6777C408" w14:textId="77777777" w:rsidTr="00C90A91">
        <w:trPr>
          <w:ins w:id="81" w:author="User" w:date="2023-11-28T15:31:00Z"/>
        </w:trPr>
        <w:tc>
          <w:tcPr>
            <w:tcW w:w="2977" w:type="dxa"/>
            <w:shd w:val="clear" w:color="auto" w:fill="FFFF00"/>
            <w:vAlign w:val="center"/>
          </w:tcPr>
          <w:p w14:paraId="4CB6EB2A" w14:textId="106347AC" w:rsidR="002959F7" w:rsidRPr="002959F7" w:rsidRDefault="002959F7" w:rsidP="002959F7">
            <w:pPr>
              <w:spacing w:after="0" w:line="240" w:lineRule="auto"/>
              <w:rPr>
                <w:ins w:id="82" w:author="User" w:date="2023-11-28T15:31:00Z"/>
                <w:rFonts w:ascii="Trebuchet MS" w:hAnsi="Trebuchet MS"/>
                <w:b/>
                <w:i/>
              </w:rPr>
            </w:pPr>
            <w:ins w:id="83" w:author="User" w:date="2023-11-28T15:31:00Z">
              <w:r w:rsidRPr="002959F7">
                <w:rPr>
                  <w:rFonts w:ascii="Trebuchet MS" w:hAnsi="Trebuchet MS"/>
                  <w:b/>
                  <w:i/>
                  <w:lang w:val="en-GB"/>
                </w:rPr>
                <w:t>S</w:t>
              </w:r>
            </w:ins>
            <w:ins w:id="84" w:author="User" w:date="2023-11-28T15:33:00Z">
              <w:r>
                <w:rPr>
                  <w:rFonts w:ascii="Trebuchet MS" w:hAnsi="Trebuchet MS"/>
                  <w:b/>
                  <w:i/>
                  <w:lang w:val="en-GB"/>
                </w:rPr>
                <w:t>emnatura</w:t>
              </w:r>
            </w:ins>
          </w:p>
        </w:tc>
        <w:tc>
          <w:tcPr>
            <w:tcW w:w="6710" w:type="dxa"/>
            <w:shd w:val="clear" w:color="auto" w:fill="FFFF00"/>
            <w:vAlign w:val="center"/>
          </w:tcPr>
          <w:p w14:paraId="2068970E" w14:textId="77777777" w:rsidR="002959F7" w:rsidRPr="002959F7" w:rsidRDefault="002959F7" w:rsidP="002959F7">
            <w:pPr>
              <w:spacing w:after="0" w:line="240" w:lineRule="auto"/>
              <w:rPr>
                <w:ins w:id="85" w:author="User" w:date="2023-11-28T15:31:00Z"/>
                <w:rFonts w:ascii="Trebuchet MS" w:hAnsi="Trebuchet MS"/>
                <w:b/>
                <w:i/>
              </w:rPr>
            </w:pPr>
          </w:p>
        </w:tc>
      </w:tr>
    </w:tbl>
    <w:p w14:paraId="74D167A9" w14:textId="77777777" w:rsidR="00497DB4" w:rsidRPr="00F1289F" w:rsidRDefault="00497DB4" w:rsidP="00497DB4">
      <w:pPr>
        <w:spacing w:after="0" w:line="240" w:lineRule="auto"/>
        <w:rPr>
          <w:rFonts w:ascii="Trebuchet MS" w:hAnsi="Trebuchet MS"/>
          <w:b/>
          <w:i/>
          <w:lang w:val="ro-RO"/>
        </w:rPr>
      </w:pPr>
    </w:p>
    <w:p w14:paraId="2082B4DC" w14:textId="77777777" w:rsidR="00497DB4" w:rsidRPr="00A379D4" w:rsidRDefault="00497DB4" w:rsidP="00497DB4">
      <w:pPr>
        <w:spacing w:after="0" w:line="240" w:lineRule="auto"/>
        <w:rPr>
          <w:rFonts w:ascii="Trebuchet MS" w:hAnsi="Trebuchet MS"/>
          <w:b/>
          <w:i/>
          <w:lang w:val="ro-RO"/>
        </w:rPr>
      </w:pPr>
    </w:p>
    <w:p w14:paraId="5F99042B" w14:textId="77777777" w:rsidR="00A379D4" w:rsidRPr="00F1289F" w:rsidRDefault="00A379D4" w:rsidP="00977C23">
      <w:pPr>
        <w:spacing w:line="240" w:lineRule="auto"/>
        <w:rPr>
          <w:rFonts w:ascii="Trebuchet MS" w:hAnsi="Trebuchet MS"/>
          <w:lang w:val="ro-RO"/>
        </w:rPr>
      </w:pPr>
    </w:p>
    <w:sectPr w:rsidR="00A379D4" w:rsidRPr="00F1289F" w:rsidSect="00EB2E54">
      <w:headerReference w:type="default" r:id="rId15"/>
      <w:footerReference w:type="default" r:id="rId16"/>
      <w:pgSz w:w="15840" w:h="12240" w:orient="landscape"/>
      <w:pgMar w:top="567" w:right="1523" w:bottom="45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A8D737" w14:textId="77777777" w:rsidR="00C90A91" w:rsidRDefault="00C90A91" w:rsidP="00176B1A">
      <w:pPr>
        <w:spacing w:after="0" w:line="240" w:lineRule="auto"/>
      </w:pPr>
      <w:r>
        <w:separator/>
      </w:r>
    </w:p>
  </w:endnote>
  <w:endnote w:type="continuationSeparator" w:id="0">
    <w:p w14:paraId="419D35B7" w14:textId="77777777" w:rsidR="00C90A91" w:rsidRDefault="00C90A91" w:rsidP="00176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Bold">
    <w:altName w:val="Trebuchet MS"/>
    <w:panose1 w:val="020B0703020202020204"/>
    <w:charset w:val="00"/>
    <w:family w:val="auto"/>
    <w:pitch w:val="variable"/>
    <w:sig w:usb0="00000001"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7FAF5" w14:textId="77777777" w:rsidR="00C90A91" w:rsidRPr="00A379D4" w:rsidRDefault="00C90A91">
    <w:pPr>
      <w:pStyle w:val="Footer"/>
      <w:jc w:val="right"/>
      <w:rPr>
        <w:rFonts w:ascii="Trebuchet MS" w:hAnsi="Trebuchet MS"/>
        <w:sz w:val="20"/>
        <w:szCs w:val="20"/>
      </w:rPr>
    </w:pPr>
    <w:r w:rsidRPr="00A379D4">
      <w:rPr>
        <w:rFonts w:ascii="Trebuchet MS" w:hAnsi="Trebuchet MS"/>
        <w:sz w:val="20"/>
        <w:szCs w:val="20"/>
      </w:rPr>
      <w:fldChar w:fldCharType="begin"/>
    </w:r>
    <w:r w:rsidRPr="00A379D4">
      <w:rPr>
        <w:rFonts w:ascii="Trebuchet MS" w:hAnsi="Trebuchet MS"/>
        <w:sz w:val="20"/>
        <w:szCs w:val="20"/>
      </w:rPr>
      <w:instrText xml:space="preserve"> PAGE   \* MERGEFORMAT </w:instrText>
    </w:r>
    <w:r w:rsidRPr="00A379D4">
      <w:rPr>
        <w:rFonts w:ascii="Trebuchet MS" w:hAnsi="Trebuchet MS"/>
        <w:sz w:val="20"/>
        <w:szCs w:val="20"/>
      </w:rPr>
      <w:fldChar w:fldCharType="separate"/>
    </w:r>
    <w:r w:rsidR="00D21533">
      <w:rPr>
        <w:rFonts w:ascii="Trebuchet MS" w:hAnsi="Trebuchet MS"/>
        <w:noProof/>
        <w:sz w:val="20"/>
        <w:szCs w:val="20"/>
      </w:rPr>
      <w:t>25</w:t>
    </w:r>
    <w:r w:rsidRPr="00A379D4">
      <w:rPr>
        <w:rFonts w:ascii="Trebuchet MS" w:hAnsi="Trebuchet MS"/>
        <w:sz w:val="20"/>
        <w:szCs w:val="20"/>
      </w:rPr>
      <w:fldChar w:fldCharType="end"/>
    </w:r>
  </w:p>
  <w:p w14:paraId="30E37042" w14:textId="77777777" w:rsidR="00C90A91" w:rsidRDefault="00C90A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C56737" w14:textId="77777777" w:rsidR="00C90A91" w:rsidRDefault="00C90A91" w:rsidP="00176B1A">
      <w:pPr>
        <w:spacing w:after="0" w:line="240" w:lineRule="auto"/>
      </w:pPr>
      <w:r>
        <w:separator/>
      </w:r>
    </w:p>
  </w:footnote>
  <w:footnote w:type="continuationSeparator" w:id="0">
    <w:p w14:paraId="147CC42B" w14:textId="77777777" w:rsidR="00C90A91" w:rsidRDefault="00C90A91" w:rsidP="00176B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B1251" w14:textId="77777777" w:rsidR="00C90A91" w:rsidRPr="00A379D4" w:rsidRDefault="00C90A91" w:rsidP="00594E80">
    <w:pPr>
      <w:pStyle w:val="Header"/>
      <w:jc w:val="right"/>
      <w:rPr>
        <w:rFonts w:ascii="Trebuchet MS" w:hAnsi="Trebuchet MS"/>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3172F"/>
    <w:multiLevelType w:val="multilevel"/>
    <w:tmpl w:val="23A6E024"/>
    <w:lvl w:ilvl="0">
      <w:start w:val="1"/>
      <w:numFmt w:val="upperRoman"/>
      <w:pStyle w:val="Heading1"/>
      <w:lvlText w:val="%1."/>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6"/>
        <w:szCs w:val="24"/>
        <w:u w:val="none"/>
        <w:effect w:val="none"/>
        <w:vertAlign w:val="baseline"/>
      </w:rPr>
    </w:lvl>
    <w:lvl w:ilvl="1">
      <w:start w:val="1"/>
      <w:numFmt w:val="upperLetter"/>
      <w:pStyle w:val="Heading2"/>
      <w:lvlText w:val="%2."/>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4"/>
        <w:u w:val="none"/>
        <w:effect w:val="none"/>
        <w:vertAlign w:val="baseline"/>
      </w:rPr>
    </w:lvl>
    <w:lvl w:ilvl="2">
      <w:start w:val="1"/>
      <w:numFmt w:val="decimal"/>
      <w:pStyle w:val="Heading3"/>
      <w:lvlText w:val="%2.%3."/>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2"/>
        <w:u w:val="none"/>
        <w:effect w:val="none"/>
        <w:vertAlign w:val="baseline"/>
      </w:rPr>
    </w:lvl>
    <w:lvl w:ilvl="3">
      <w:start w:val="1"/>
      <w:numFmt w:val="decimal"/>
      <w:pStyle w:val="Heading4"/>
      <w:lvlText w:val="%2.%3.%4."/>
      <w:lvlJc w:val="left"/>
      <w:pPr>
        <w:tabs>
          <w:tab w:val="num" w:pos="567"/>
        </w:tabs>
        <w:ind w:left="0" w:firstLine="0"/>
      </w:pPr>
      <w:rPr>
        <w:rFonts w:ascii="Trebuchet MS" w:hAnsi="Trebuchet MS" w:hint="default"/>
        <w:b w:val="0"/>
        <w:i w:val="0"/>
        <w:caps w:val="0"/>
        <w:strike w:val="0"/>
        <w:dstrike w:val="0"/>
        <w:vanish w:val="0"/>
        <w:color w:val="auto"/>
        <w:spacing w:val="-20"/>
        <w:w w:val="100"/>
        <w:kern w:val="0"/>
        <w:position w:val="0"/>
        <w:sz w:val="20"/>
        <w:szCs w:val="22"/>
        <w:u w:val="none"/>
        <w:effect w:val="none"/>
        <w:vertAlign w:val="baseline"/>
      </w:rPr>
    </w:lvl>
    <w:lvl w:ilvl="4">
      <w:start w:val="1"/>
      <w:numFmt w:val="decimal"/>
      <w:pStyle w:val="Heading5"/>
      <w:lvlText w:val="Art. %5."/>
      <w:lvlJc w:val="left"/>
      <w:pPr>
        <w:tabs>
          <w:tab w:val="num" w:pos="1107"/>
        </w:tabs>
        <w:ind w:left="1107" w:hanging="567"/>
      </w:pPr>
      <w:rPr>
        <w:rFonts w:cs="Times New Roman" w:hint="default"/>
        <w:b/>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6)"/>
      <w:lvlJc w:val="left"/>
      <w:pPr>
        <w:tabs>
          <w:tab w:val="num" w:pos="567"/>
        </w:tabs>
        <w:ind w:left="0" w:firstLine="0"/>
      </w:pPr>
      <w:rPr>
        <w:rFonts w:ascii="Trebuchet MS" w:hAnsi="Trebuchet MS" w:cs="Times New Roman" w:hint="default"/>
        <w:b w:val="0"/>
        <w:bCs w:val="0"/>
        <w:i w:val="0"/>
        <w:iCs w:val="0"/>
        <w:caps w:val="0"/>
        <w:smallCaps w:val="0"/>
        <w:strike w:val="0"/>
        <w:dstrike w:val="0"/>
        <w:noProof w:val="0"/>
        <w:vanish w:val="0"/>
        <w:color w:val="auto"/>
        <w:spacing w:val="0"/>
        <w:kern w:val="0"/>
        <w:position w:val="0"/>
        <w:sz w:val="20"/>
        <w:szCs w:val="20"/>
        <w:u w:val="none"/>
        <w:vertAlign w:val="baseline"/>
        <w:em w:val="none"/>
      </w:rPr>
    </w:lvl>
    <w:lvl w:ilvl="6">
      <w:start w:val="1"/>
      <w:numFmt w:val="lowerLetter"/>
      <w:pStyle w:val="Heading7"/>
      <w:lvlText w:val="%7)"/>
      <w:lvlJc w:val="left"/>
      <w:pPr>
        <w:tabs>
          <w:tab w:val="num" w:pos="568"/>
        </w:tabs>
        <w:ind w:left="1135" w:hanging="56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7">
      <w:start w:val="1"/>
      <w:numFmt w:val="none"/>
      <w:lvlText w:val=""/>
      <w:lvlJc w:val="left"/>
      <w:pPr>
        <w:tabs>
          <w:tab w:val="num" w:pos="567"/>
        </w:tabs>
        <w:ind w:left="567" w:hanging="567"/>
      </w:pPr>
      <w:rPr>
        <w:rFonts w:hint="default"/>
      </w:rPr>
    </w:lvl>
    <w:lvl w:ilvl="8">
      <w:start w:val="1"/>
      <w:numFmt w:val="none"/>
      <w:lvlText w:val=""/>
      <w:lvlJc w:val="left"/>
      <w:pPr>
        <w:tabs>
          <w:tab w:val="num" w:pos="567"/>
        </w:tabs>
        <w:ind w:left="1134" w:hanging="567"/>
      </w:pPr>
      <w:rPr>
        <w:rFonts w:hint="default"/>
      </w:rPr>
    </w:lvl>
  </w:abstractNum>
  <w:abstractNum w:abstractNumId="1" w15:restartNumberingAfterBreak="0">
    <w:nsid w:val="0F112B84"/>
    <w:multiLevelType w:val="hybridMultilevel"/>
    <w:tmpl w:val="3D80D30E"/>
    <w:lvl w:ilvl="0" w:tplc="573AE850">
      <w:start w:val="1"/>
      <w:numFmt w:val="lowerLetter"/>
      <w:lvlText w:val="%1)"/>
      <w:lvlJc w:val="left"/>
      <w:pPr>
        <w:ind w:left="720" w:hanging="360"/>
      </w:pPr>
      <w:rPr>
        <w:rFonts w:cs="Times New Roman"/>
        <w:b w:val="0"/>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15:restartNumberingAfterBreak="0">
    <w:nsid w:val="0FF424C0"/>
    <w:multiLevelType w:val="hybridMultilevel"/>
    <w:tmpl w:val="17547410"/>
    <w:lvl w:ilvl="0" w:tplc="04180017">
      <w:start w:val="1"/>
      <w:numFmt w:val="lowerLetter"/>
      <w:lvlText w:val="%1)"/>
      <w:lvlJc w:val="left"/>
      <w:pPr>
        <w:ind w:left="1170" w:hanging="360"/>
      </w:pPr>
    </w:lvl>
    <w:lvl w:ilvl="1" w:tplc="04180019" w:tentative="1">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3" w15:restartNumberingAfterBreak="0">
    <w:nsid w:val="0FFD1E76"/>
    <w:multiLevelType w:val="hybridMultilevel"/>
    <w:tmpl w:val="CE4E4308"/>
    <w:lvl w:ilvl="0" w:tplc="AF52901A">
      <w:start w:val="1"/>
      <w:numFmt w:val="lowerLetter"/>
      <w:lvlText w:val="%1)"/>
      <w:lvlJc w:val="right"/>
      <w:pPr>
        <w:ind w:left="2161" w:hanging="360"/>
      </w:pPr>
      <w:rPr>
        <w:rFonts w:hint="default"/>
      </w:rPr>
    </w:lvl>
    <w:lvl w:ilvl="1" w:tplc="04180003" w:tentative="1">
      <w:start w:val="1"/>
      <w:numFmt w:val="bullet"/>
      <w:lvlText w:val="o"/>
      <w:lvlJc w:val="left"/>
      <w:pPr>
        <w:ind w:left="2881" w:hanging="360"/>
      </w:pPr>
      <w:rPr>
        <w:rFonts w:ascii="Courier New" w:hAnsi="Courier New" w:cs="Courier New" w:hint="default"/>
      </w:rPr>
    </w:lvl>
    <w:lvl w:ilvl="2" w:tplc="04180005" w:tentative="1">
      <w:start w:val="1"/>
      <w:numFmt w:val="bullet"/>
      <w:lvlText w:val=""/>
      <w:lvlJc w:val="left"/>
      <w:pPr>
        <w:ind w:left="3601" w:hanging="360"/>
      </w:pPr>
      <w:rPr>
        <w:rFonts w:ascii="Wingdings" w:hAnsi="Wingdings" w:hint="default"/>
      </w:rPr>
    </w:lvl>
    <w:lvl w:ilvl="3" w:tplc="04180001" w:tentative="1">
      <w:start w:val="1"/>
      <w:numFmt w:val="bullet"/>
      <w:lvlText w:val=""/>
      <w:lvlJc w:val="left"/>
      <w:pPr>
        <w:ind w:left="4321" w:hanging="360"/>
      </w:pPr>
      <w:rPr>
        <w:rFonts w:ascii="Symbol" w:hAnsi="Symbol" w:hint="default"/>
      </w:rPr>
    </w:lvl>
    <w:lvl w:ilvl="4" w:tplc="04180003" w:tentative="1">
      <w:start w:val="1"/>
      <w:numFmt w:val="bullet"/>
      <w:lvlText w:val="o"/>
      <w:lvlJc w:val="left"/>
      <w:pPr>
        <w:ind w:left="5041" w:hanging="360"/>
      </w:pPr>
      <w:rPr>
        <w:rFonts w:ascii="Courier New" w:hAnsi="Courier New" w:cs="Courier New" w:hint="default"/>
      </w:rPr>
    </w:lvl>
    <w:lvl w:ilvl="5" w:tplc="04180005" w:tentative="1">
      <w:start w:val="1"/>
      <w:numFmt w:val="bullet"/>
      <w:lvlText w:val=""/>
      <w:lvlJc w:val="left"/>
      <w:pPr>
        <w:ind w:left="5761" w:hanging="360"/>
      </w:pPr>
      <w:rPr>
        <w:rFonts w:ascii="Wingdings" w:hAnsi="Wingdings" w:hint="default"/>
      </w:rPr>
    </w:lvl>
    <w:lvl w:ilvl="6" w:tplc="04180001" w:tentative="1">
      <w:start w:val="1"/>
      <w:numFmt w:val="bullet"/>
      <w:lvlText w:val=""/>
      <w:lvlJc w:val="left"/>
      <w:pPr>
        <w:ind w:left="6481" w:hanging="360"/>
      </w:pPr>
      <w:rPr>
        <w:rFonts w:ascii="Symbol" w:hAnsi="Symbol" w:hint="default"/>
      </w:rPr>
    </w:lvl>
    <w:lvl w:ilvl="7" w:tplc="04180003" w:tentative="1">
      <w:start w:val="1"/>
      <w:numFmt w:val="bullet"/>
      <w:lvlText w:val="o"/>
      <w:lvlJc w:val="left"/>
      <w:pPr>
        <w:ind w:left="7201" w:hanging="360"/>
      </w:pPr>
      <w:rPr>
        <w:rFonts w:ascii="Courier New" w:hAnsi="Courier New" w:cs="Courier New" w:hint="default"/>
      </w:rPr>
    </w:lvl>
    <w:lvl w:ilvl="8" w:tplc="04180005" w:tentative="1">
      <w:start w:val="1"/>
      <w:numFmt w:val="bullet"/>
      <w:lvlText w:val=""/>
      <w:lvlJc w:val="left"/>
      <w:pPr>
        <w:ind w:left="7921" w:hanging="360"/>
      </w:pPr>
      <w:rPr>
        <w:rFonts w:ascii="Wingdings" w:hAnsi="Wingdings" w:hint="default"/>
      </w:rPr>
    </w:lvl>
  </w:abstractNum>
  <w:abstractNum w:abstractNumId="4" w15:restartNumberingAfterBreak="0">
    <w:nsid w:val="12FE4679"/>
    <w:multiLevelType w:val="hybridMultilevel"/>
    <w:tmpl w:val="52EC9C4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6B71175"/>
    <w:multiLevelType w:val="hybridMultilevel"/>
    <w:tmpl w:val="3E5CD50E"/>
    <w:lvl w:ilvl="0" w:tplc="F522D10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5B630F"/>
    <w:multiLevelType w:val="hybridMultilevel"/>
    <w:tmpl w:val="2B9EDB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2234BF7"/>
    <w:multiLevelType w:val="hybridMultilevel"/>
    <w:tmpl w:val="AED838C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3F5334F"/>
    <w:multiLevelType w:val="hybridMultilevel"/>
    <w:tmpl w:val="E48C7D3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475674B"/>
    <w:multiLevelType w:val="hybridMultilevel"/>
    <w:tmpl w:val="FC52862E"/>
    <w:lvl w:ilvl="0" w:tplc="B5425A0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DC7C23"/>
    <w:multiLevelType w:val="hybridMultilevel"/>
    <w:tmpl w:val="24927AD2"/>
    <w:lvl w:ilvl="0" w:tplc="18B4110A">
      <w:start w:val="6"/>
      <w:numFmt w:val="decimal"/>
      <w:lvlText w:val="%1."/>
      <w:lvlJc w:val="left"/>
      <w:pPr>
        <w:ind w:left="1080" w:hanging="360"/>
      </w:pPr>
      <w:rPr>
        <w:rFonts w:ascii="Calibri" w:eastAsia="Times New Roman" w:hAnsi="Calibr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0DC1E1F"/>
    <w:multiLevelType w:val="hybridMultilevel"/>
    <w:tmpl w:val="76E841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9430C39"/>
    <w:multiLevelType w:val="hybridMultilevel"/>
    <w:tmpl w:val="73DC629C"/>
    <w:lvl w:ilvl="0" w:tplc="1AEAF700">
      <w:start w:val="1"/>
      <w:numFmt w:val="lowerRoman"/>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B207B6D"/>
    <w:multiLevelType w:val="hybridMultilevel"/>
    <w:tmpl w:val="F940B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B1047C"/>
    <w:multiLevelType w:val="hybridMultilevel"/>
    <w:tmpl w:val="3F167E50"/>
    <w:lvl w:ilvl="0" w:tplc="6D585FD0">
      <w:start w:val="2"/>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FEC1491"/>
    <w:multiLevelType w:val="hybridMultilevel"/>
    <w:tmpl w:val="008A0140"/>
    <w:lvl w:ilvl="0" w:tplc="63F89806">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479D1710"/>
    <w:multiLevelType w:val="hybridMultilevel"/>
    <w:tmpl w:val="E0826DCC"/>
    <w:lvl w:ilvl="0" w:tplc="C2642C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7C44DA"/>
    <w:multiLevelType w:val="hybridMultilevel"/>
    <w:tmpl w:val="9A1E0D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C4A07A8"/>
    <w:multiLevelType w:val="hybridMultilevel"/>
    <w:tmpl w:val="65B654A2"/>
    <w:lvl w:ilvl="0" w:tplc="4F083F0E">
      <w:numFmt w:val="bullet"/>
      <w:lvlText w:val="-"/>
      <w:lvlJc w:val="left"/>
      <w:pPr>
        <w:ind w:left="405" w:hanging="360"/>
      </w:pPr>
      <w:rPr>
        <w:rFonts w:ascii="Times New Roman" w:eastAsia="Times New Roman" w:hAnsi="Times New Roman" w:hint="default"/>
        <w:color w:val="auto"/>
      </w:rPr>
    </w:lvl>
    <w:lvl w:ilvl="1" w:tplc="04090003" w:tentative="1">
      <w:start w:val="1"/>
      <w:numFmt w:val="bullet"/>
      <w:lvlText w:val="o"/>
      <w:lvlJc w:val="left"/>
      <w:pPr>
        <w:ind w:left="1125" w:hanging="360"/>
      </w:pPr>
      <w:rPr>
        <w:rFonts w:ascii="Courier New" w:hAnsi="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9" w15:restartNumberingAfterBreak="0">
    <w:nsid w:val="520C5F93"/>
    <w:multiLevelType w:val="hybridMultilevel"/>
    <w:tmpl w:val="94608EA4"/>
    <w:lvl w:ilvl="0" w:tplc="0418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21C294C"/>
    <w:multiLevelType w:val="hybridMultilevel"/>
    <w:tmpl w:val="9C82BD0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51775F3"/>
    <w:multiLevelType w:val="hybridMultilevel"/>
    <w:tmpl w:val="9808FE8C"/>
    <w:lvl w:ilvl="0" w:tplc="04090011">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15:restartNumberingAfterBreak="0">
    <w:nsid w:val="6C3C0E01"/>
    <w:multiLevelType w:val="hybridMultilevel"/>
    <w:tmpl w:val="71F4117A"/>
    <w:lvl w:ilvl="0" w:tplc="F5348122">
      <w:start w:val="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0A13030"/>
    <w:multiLevelType w:val="hybridMultilevel"/>
    <w:tmpl w:val="4EBE4414"/>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54534D8"/>
    <w:multiLevelType w:val="hybridMultilevel"/>
    <w:tmpl w:val="FC7474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ADC2B56"/>
    <w:multiLevelType w:val="hybridMultilevel"/>
    <w:tmpl w:val="899A7CFA"/>
    <w:lvl w:ilvl="0" w:tplc="B9C2DE8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8"/>
  </w:num>
  <w:num w:numId="5">
    <w:abstractNumId w:val="25"/>
  </w:num>
  <w:num w:numId="6">
    <w:abstractNumId w:val="15"/>
  </w:num>
  <w:num w:numId="7">
    <w:abstractNumId w:val="14"/>
  </w:num>
  <w:num w:numId="8">
    <w:abstractNumId w:val="19"/>
  </w:num>
  <w:num w:numId="9">
    <w:abstractNumId w:val="22"/>
  </w:num>
  <w:num w:numId="10">
    <w:abstractNumId w:val="8"/>
  </w:num>
  <w:num w:numId="11">
    <w:abstractNumId w:val="7"/>
  </w:num>
  <w:num w:numId="12">
    <w:abstractNumId w:val="4"/>
  </w:num>
  <w:num w:numId="13">
    <w:abstractNumId w:val="17"/>
  </w:num>
  <w:num w:numId="14">
    <w:abstractNumId w:val="20"/>
  </w:num>
  <w:num w:numId="15">
    <w:abstractNumId w:val="16"/>
  </w:num>
  <w:num w:numId="16">
    <w:abstractNumId w:val="9"/>
  </w:num>
  <w:num w:numId="17">
    <w:abstractNumId w:val="0"/>
  </w:num>
  <w:num w:numId="18">
    <w:abstractNumId w:val="2"/>
  </w:num>
  <w:num w:numId="19">
    <w:abstractNumId w:val="1"/>
  </w:num>
  <w:num w:numId="20">
    <w:abstractNumId w:val="21"/>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23"/>
  </w:num>
  <w:num w:numId="26">
    <w:abstractNumId w:val="3"/>
  </w:num>
  <w:num w:numId="27">
    <w:abstractNumId w:val="12"/>
  </w:num>
  <w:num w:numId="28">
    <w:abstractNumId w:val="24"/>
  </w:num>
  <w:num w:numId="29">
    <w:abstractNumId w:val="11"/>
  </w:num>
  <w:num w:numId="30">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leria Paice">
    <w15:presenceInfo w15:providerId="AD" w15:userId="S-1-5-21-4055720330-3796296415-3512186660-4048"/>
  </w15:person>
  <w15:person w15:author="User">
    <w15:presenceInfo w15:providerId="None" w15:userId="User"/>
  </w15:person>
  <w15:person w15:author="Daniela Ilisca, Dumitrica">
    <w15:presenceInfo w15:providerId="AD" w15:userId="S-1-5-21-3853767531-2014781427-3205774903-1206"/>
  </w15:person>
  <w15:person w15:author="Alexandra-Aurora, Badalau">
    <w15:presenceInfo w15:providerId="AD" w15:userId="S-1-5-21-3853767531-2014781427-3205774903-12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D9B"/>
    <w:rsid w:val="00005DB7"/>
    <w:rsid w:val="0000790F"/>
    <w:rsid w:val="00007980"/>
    <w:rsid w:val="0001403E"/>
    <w:rsid w:val="00022FA4"/>
    <w:rsid w:val="00023977"/>
    <w:rsid w:val="00023F6A"/>
    <w:rsid w:val="00025B5D"/>
    <w:rsid w:val="00026A59"/>
    <w:rsid w:val="0003402E"/>
    <w:rsid w:val="00034131"/>
    <w:rsid w:val="000403DB"/>
    <w:rsid w:val="00040AB9"/>
    <w:rsid w:val="00041E3F"/>
    <w:rsid w:val="000427DD"/>
    <w:rsid w:val="0004593A"/>
    <w:rsid w:val="000538B3"/>
    <w:rsid w:val="00056502"/>
    <w:rsid w:val="0006257D"/>
    <w:rsid w:val="000626F1"/>
    <w:rsid w:val="00062BF7"/>
    <w:rsid w:val="00073D01"/>
    <w:rsid w:val="0008208D"/>
    <w:rsid w:val="00082488"/>
    <w:rsid w:val="000826F6"/>
    <w:rsid w:val="0009048A"/>
    <w:rsid w:val="00091C25"/>
    <w:rsid w:val="00093F42"/>
    <w:rsid w:val="000965F4"/>
    <w:rsid w:val="000A0EB9"/>
    <w:rsid w:val="000A2476"/>
    <w:rsid w:val="000A41C0"/>
    <w:rsid w:val="000A7EB6"/>
    <w:rsid w:val="000A7F19"/>
    <w:rsid w:val="000B1942"/>
    <w:rsid w:val="000B1C26"/>
    <w:rsid w:val="000B4290"/>
    <w:rsid w:val="000B4CF6"/>
    <w:rsid w:val="000B7D8E"/>
    <w:rsid w:val="000C1021"/>
    <w:rsid w:val="000C25AA"/>
    <w:rsid w:val="000C28C1"/>
    <w:rsid w:val="000C2AE6"/>
    <w:rsid w:val="000C4D3A"/>
    <w:rsid w:val="000C63A3"/>
    <w:rsid w:val="000C7E60"/>
    <w:rsid w:val="000D7DB7"/>
    <w:rsid w:val="000F2660"/>
    <w:rsid w:val="000F4B59"/>
    <w:rsid w:val="001004FE"/>
    <w:rsid w:val="00100E69"/>
    <w:rsid w:val="001014A4"/>
    <w:rsid w:val="001065E3"/>
    <w:rsid w:val="00111C1A"/>
    <w:rsid w:val="0011207C"/>
    <w:rsid w:val="00113543"/>
    <w:rsid w:val="00114BB5"/>
    <w:rsid w:val="00117D91"/>
    <w:rsid w:val="001217E8"/>
    <w:rsid w:val="00122794"/>
    <w:rsid w:val="0012393C"/>
    <w:rsid w:val="00126019"/>
    <w:rsid w:val="001307DA"/>
    <w:rsid w:val="00132789"/>
    <w:rsid w:val="00141454"/>
    <w:rsid w:val="0014180E"/>
    <w:rsid w:val="00150305"/>
    <w:rsid w:val="0015528C"/>
    <w:rsid w:val="00156191"/>
    <w:rsid w:val="00161250"/>
    <w:rsid w:val="00162E29"/>
    <w:rsid w:val="0016653C"/>
    <w:rsid w:val="00170D01"/>
    <w:rsid w:val="00174C2C"/>
    <w:rsid w:val="00176B1A"/>
    <w:rsid w:val="001804D0"/>
    <w:rsid w:val="00183049"/>
    <w:rsid w:val="00185021"/>
    <w:rsid w:val="00185318"/>
    <w:rsid w:val="00186FAF"/>
    <w:rsid w:val="0019165F"/>
    <w:rsid w:val="001933C9"/>
    <w:rsid w:val="00195270"/>
    <w:rsid w:val="00195425"/>
    <w:rsid w:val="00195802"/>
    <w:rsid w:val="00195907"/>
    <w:rsid w:val="00197A12"/>
    <w:rsid w:val="001A0CE7"/>
    <w:rsid w:val="001A3F15"/>
    <w:rsid w:val="001A7350"/>
    <w:rsid w:val="001B0180"/>
    <w:rsid w:val="001B078C"/>
    <w:rsid w:val="001B1601"/>
    <w:rsid w:val="001B4389"/>
    <w:rsid w:val="001B4B21"/>
    <w:rsid w:val="001B5B4E"/>
    <w:rsid w:val="001B6991"/>
    <w:rsid w:val="001C2344"/>
    <w:rsid w:val="001C7595"/>
    <w:rsid w:val="001D6B41"/>
    <w:rsid w:val="001E2B7A"/>
    <w:rsid w:val="001E2F09"/>
    <w:rsid w:val="001E30FF"/>
    <w:rsid w:val="001E3E89"/>
    <w:rsid w:val="001E40CB"/>
    <w:rsid w:val="001E694F"/>
    <w:rsid w:val="001E7600"/>
    <w:rsid w:val="001F5406"/>
    <w:rsid w:val="00204ABE"/>
    <w:rsid w:val="00206D42"/>
    <w:rsid w:val="0020754F"/>
    <w:rsid w:val="002118B2"/>
    <w:rsid w:val="00213290"/>
    <w:rsid w:val="00213F67"/>
    <w:rsid w:val="002155DB"/>
    <w:rsid w:val="00216489"/>
    <w:rsid w:val="00224ADA"/>
    <w:rsid w:val="00227360"/>
    <w:rsid w:val="00230C30"/>
    <w:rsid w:val="00230F77"/>
    <w:rsid w:val="00231880"/>
    <w:rsid w:val="00232420"/>
    <w:rsid w:val="00233AA7"/>
    <w:rsid w:val="00236B65"/>
    <w:rsid w:val="002407BC"/>
    <w:rsid w:val="00244B33"/>
    <w:rsid w:val="002512BD"/>
    <w:rsid w:val="00253EE3"/>
    <w:rsid w:val="002543DA"/>
    <w:rsid w:val="00255752"/>
    <w:rsid w:val="00255DE1"/>
    <w:rsid w:val="0025668F"/>
    <w:rsid w:val="00257CFB"/>
    <w:rsid w:val="00263EA6"/>
    <w:rsid w:val="00267F53"/>
    <w:rsid w:val="002759AE"/>
    <w:rsid w:val="00277854"/>
    <w:rsid w:val="00281EC6"/>
    <w:rsid w:val="00283D97"/>
    <w:rsid w:val="00286483"/>
    <w:rsid w:val="002959F7"/>
    <w:rsid w:val="00295EE2"/>
    <w:rsid w:val="00297EEA"/>
    <w:rsid w:val="002A0F57"/>
    <w:rsid w:val="002A4C92"/>
    <w:rsid w:val="002B37CD"/>
    <w:rsid w:val="002B58E7"/>
    <w:rsid w:val="002B5ACD"/>
    <w:rsid w:val="002C57F6"/>
    <w:rsid w:val="002D49E1"/>
    <w:rsid w:val="002D5684"/>
    <w:rsid w:val="002D5F5A"/>
    <w:rsid w:val="002D643D"/>
    <w:rsid w:val="002E1719"/>
    <w:rsid w:val="002E2DAE"/>
    <w:rsid w:val="002E57B9"/>
    <w:rsid w:val="002E5D9B"/>
    <w:rsid w:val="002F0F1B"/>
    <w:rsid w:val="002F35D6"/>
    <w:rsid w:val="00302FDC"/>
    <w:rsid w:val="003047B0"/>
    <w:rsid w:val="003049B6"/>
    <w:rsid w:val="00310DCF"/>
    <w:rsid w:val="00313759"/>
    <w:rsid w:val="00314743"/>
    <w:rsid w:val="00317B53"/>
    <w:rsid w:val="00320002"/>
    <w:rsid w:val="00322A57"/>
    <w:rsid w:val="003242D6"/>
    <w:rsid w:val="00325CE4"/>
    <w:rsid w:val="00326FDE"/>
    <w:rsid w:val="003276AE"/>
    <w:rsid w:val="00336CFC"/>
    <w:rsid w:val="00343B71"/>
    <w:rsid w:val="003445A8"/>
    <w:rsid w:val="00345326"/>
    <w:rsid w:val="00346529"/>
    <w:rsid w:val="00362603"/>
    <w:rsid w:val="00365414"/>
    <w:rsid w:val="00370F85"/>
    <w:rsid w:val="00371072"/>
    <w:rsid w:val="00372231"/>
    <w:rsid w:val="003763E4"/>
    <w:rsid w:val="0037697E"/>
    <w:rsid w:val="003821B7"/>
    <w:rsid w:val="00383331"/>
    <w:rsid w:val="003842ED"/>
    <w:rsid w:val="00384761"/>
    <w:rsid w:val="00387CD2"/>
    <w:rsid w:val="00395D8B"/>
    <w:rsid w:val="003A3BB3"/>
    <w:rsid w:val="003A3E40"/>
    <w:rsid w:val="003A59EF"/>
    <w:rsid w:val="003B0665"/>
    <w:rsid w:val="003B445E"/>
    <w:rsid w:val="003B7143"/>
    <w:rsid w:val="003C46B6"/>
    <w:rsid w:val="003C4F67"/>
    <w:rsid w:val="003C6E2E"/>
    <w:rsid w:val="003C7F1E"/>
    <w:rsid w:val="003D3F27"/>
    <w:rsid w:val="003D6FEF"/>
    <w:rsid w:val="003E3D7D"/>
    <w:rsid w:val="003E41E6"/>
    <w:rsid w:val="003E7F0D"/>
    <w:rsid w:val="003F7149"/>
    <w:rsid w:val="00407E0E"/>
    <w:rsid w:val="00411CFF"/>
    <w:rsid w:val="00417FF5"/>
    <w:rsid w:val="00420229"/>
    <w:rsid w:val="00420A2F"/>
    <w:rsid w:val="00421DCF"/>
    <w:rsid w:val="004228D8"/>
    <w:rsid w:val="0042567F"/>
    <w:rsid w:val="00431855"/>
    <w:rsid w:val="004326EE"/>
    <w:rsid w:val="00445435"/>
    <w:rsid w:val="00445C16"/>
    <w:rsid w:val="0045163F"/>
    <w:rsid w:val="004521BC"/>
    <w:rsid w:val="00452799"/>
    <w:rsid w:val="00453F65"/>
    <w:rsid w:val="00461D57"/>
    <w:rsid w:val="00464321"/>
    <w:rsid w:val="00466DE2"/>
    <w:rsid w:val="00474848"/>
    <w:rsid w:val="00475799"/>
    <w:rsid w:val="00476E57"/>
    <w:rsid w:val="00490298"/>
    <w:rsid w:val="00490E21"/>
    <w:rsid w:val="00493041"/>
    <w:rsid w:val="0049327E"/>
    <w:rsid w:val="0049746E"/>
    <w:rsid w:val="00497DB4"/>
    <w:rsid w:val="004A06A3"/>
    <w:rsid w:val="004A1D31"/>
    <w:rsid w:val="004B2C1A"/>
    <w:rsid w:val="004B2E04"/>
    <w:rsid w:val="004B3FAA"/>
    <w:rsid w:val="004C1F97"/>
    <w:rsid w:val="004C6D26"/>
    <w:rsid w:val="004C7989"/>
    <w:rsid w:val="004D002C"/>
    <w:rsid w:val="004D1790"/>
    <w:rsid w:val="004D3870"/>
    <w:rsid w:val="004D5538"/>
    <w:rsid w:val="004D67C9"/>
    <w:rsid w:val="004E1A9E"/>
    <w:rsid w:val="004E39DE"/>
    <w:rsid w:val="004F50DA"/>
    <w:rsid w:val="004F74B9"/>
    <w:rsid w:val="00500568"/>
    <w:rsid w:val="00501AA9"/>
    <w:rsid w:val="00504927"/>
    <w:rsid w:val="00505945"/>
    <w:rsid w:val="00510FF8"/>
    <w:rsid w:val="005164C9"/>
    <w:rsid w:val="00522CC3"/>
    <w:rsid w:val="005254AB"/>
    <w:rsid w:val="005332EC"/>
    <w:rsid w:val="00533A43"/>
    <w:rsid w:val="00533D0E"/>
    <w:rsid w:val="00534015"/>
    <w:rsid w:val="005361A1"/>
    <w:rsid w:val="005408B0"/>
    <w:rsid w:val="005408C7"/>
    <w:rsid w:val="005410AF"/>
    <w:rsid w:val="00543251"/>
    <w:rsid w:val="005432B4"/>
    <w:rsid w:val="005462C0"/>
    <w:rsid w:val="00546AEA"/>
    <w:rsid w:val="00552D14"/>
    <w:rsid w:val="00553CE2"/>
    <w:rsid w:val="00555A7C"/>
    <w:rsid w:val="005575B2"/>
    <w:rsid w:val="00557D61"/>
    <w:rsid w:val="00560607"/>
    <w:rsid w:val="00563ACF"/>
    <w:rsid w:val="005650FA"/>
    <w:rsid w:val="00566742"/>
    <w:rsid w:val="00570BD9"/>
    <w:rsid w:val="005712FC"/>
    <w:rsid w:val="0057753D"/>
    <w:rsid w:val="005821E2"/>
    <w:rsid w:val="00582AE7"/>
    <w:rsid w:val="00582C39"/>
    <w:rsid w:val="0058504B"/>
    <w:rsid w:val="005877AD"/>
    <w:rsid w:val="00590DAF"/>
    <w:rsid w:val="00594E80"/>
    <w:rsid w:val="005A0016"/>
    <w:rsid w:val="005A4176"/>
    <w:rsid w:val="005A5432"/>
    <w:rsid w:val="005A5F05"/>
    <w:rsid w:val="005B2A5C"/>
    <w:rsid w:val="005B490F"/>
    <w:rsid w:val="005B74BC"/>
    <w:rsid w:val="005C7706"/>
    <w:rsid w:val="005D15C9"/>
    <w:rsid w:val="005D43A6"/>
    <w:rsid w:val="005D47D2"/>
    <w:rsid w:val="005D50A4"/>
    <w:rsid w:val="005D63B2"/>
    <w:rsid w:val="005E15D7"/>
    <w:rsid w:val="005E17F7"/>
    <w:rsid w:val="005E49B2"/>
    <w:rsid w:val="005E5150"/>
    <w:rsid w:val="005F26F4"/>
    <w:rsid w:val="005F5C44"/>
    <w:rsid w:val="005F662A"/>
    <w:rsid w:val="005F6633"/>
    <w:rsid w:val="005F6657"/>
    <w:rsid w:val="00600627"/>
    <w:rsid w:val="00603C4C"/>
    <w:rsid w:val="00606CF6"/>
    <w:rsid w:val="0061097B"/>
    <w:rsid w:val="0061414B"/>
    <w:rsid w:val="006207E9"/>
    <w:rsid w:val="006269B8"/>
    <w:rsid w:val="0063181E"/>
    <w:rsid w:val="00632C20"/>
    <w:rsid w:val="00635D2B"/>
    <w:rsid w:val="00636607"/>
    <w:rsid w:val="006406DD"/>
    <w:rsid w:val="00641A5C"/>
    <w:rsid w:val="00643BA5"/>
    <w:rsid w:val="0064764B"/>
    <w:rsid w:val="00647E03"/>
    <w:rsid w:val="00654BC7"/>
    <w:rsid w:val="00661794"/>
    <w:rsid w:val="00665271"/>
    <w:rsid w:val="006669AC"/>
    <w:rsid w:val="00672797"/>
    <w:rsid w:val="00672998"/>
    <w:rsid w:val="0067491A"/>
    <w:rsid w:val="00674FC8"/>
    <w:rsid w:val="00675B23"/>
    <w:rsid w:val="00677F42"/>
    <w:rsid w:val="00686CA2"/>
    <w:rsid w:val="00692E44"/>
    <w:rsid w:val="00693E6E"/>
    <w:rsid w:val="0069448A"/>
    <w:rsid w:val="006973A6"/>
    <w:rsid w:val="006A1387"/>
    <w:rsid w:val="006A1FC1"/>
    <w:rsid w:val="006A25C1"/>
    <w:rsid w:val="006A6611"/>
    <w:rsid w:val="006A7E2B"/>
    <w:rsid w:val="006B182D"/>
    <w:rsid w:val="006B5BF0"/>
    <w:rsid w:val="006C3B2B"/>
    <w:rsid w:val="006C3DDB"/>
    <w:rsid w:val="006C71CF"/>
    <w:rsid w:val="006E0D6B"/>
    <w:rsid w:val="006E3B2B"/>
    <w:rsid w:val="006E66FA"/>
    <w:rsid w:val="006F0728"/>
    <w:rsid w:val="00700D96"/>
    <w:rsid w:val="00701D93"/>
    <w:rsid w:val="007030ED"/>
    <w:rsid w:val="00705074"/>
    <w:rsid w:val="00705E67"/>
    <w:rsid w:val="00706D15"/>
    <w:rsid w:val="0070756F"/>
    <w:rsid w:val="00712077"/>
    <w:rsid w:val="00712FEF"/>
    <w:rsid w:val="00714D49"/>
    <w:rsid w:val="00717341"/>
    <w:rsid w:val="007201CB"/>
    <w:rsid w:val="00720FFB"/>
    <w:rsid w:val="00723573"/>
    <w:rsid w:val="007241AD"/>
    <w:rsid w:val="00726222"/>
    <w:rsid w:val="007262C9"/>
    <w:rsid w:val="007271BA"/>
    <w:rsid w:val="007318CC"/>
    <w:rsid w:val="00732F68"/>
    <w:rsid w:val="00742D65"/>
    <w:rsid w:val="007544D3"/>
    <w:rsid w:val="0075699D"/>
    <w:rsid w:val="0076014B"/>
    <w:rsid w:val="00762495"/>
    <w:rsid w:val="00766628"/>
    <w:rsid w:val="007701E3"/>
    <w:rsid w:val="00770EAF"/>
    <w:rsid w:val="00774328"/>
    <w:rsid w:val="007755AE"/>
    <w:rsid w:val="007772CA"/>
    <w:rsid w:val="00780BA0"/>
    <w:rsid w:val="0078233A"/>
    <w:rsid w:val="0078261C"/>
    <w:rsid w:val="00784426"/>
    <w:rsid w:val="00785838"/>
    <w:rsid w:val="00785A54"/>
    <w:rsid w:val="007860F1"/>
    <w:rsid w:val="00790D9D"/>
    <w:rsid w:val="00791AF3"/>
    <w:rsid w:val="00792FBE"/>
    <w:rsid w:val="0079523C"/>
    <w:rsid w:val="00797229"/>
    <w:rsid w:val="00797337"/>
    <w:rsid w:val="007A334C"/>
    <w:rsid w:val="007A6A32"/>
    <w:rsid w:val="007A713D"/>
    <w:rsid w:val="007A71F3"/>
    <w:rsid w:val="007B11B9"/>
    <w:rsid w:val="007B570D"/>
    <w:rsid w:val="007C1D01"/>
    <w:rsid w:val="007D0B9D"/>
    <w:rsid w:val="007D0F57"/>
    <w:rsid w:val="007D47FE"/>
    <w:rsid w:val="007E0DB2"/>
    <w:rsid w:val="007E4ED5"/>
    <w:rsid w:val="007E76D1"/>
    <w:rsid w:val="007F26B6"/>
    <w:rsid w:val="0080265C"/>
    <w:rsid w:val="0080496D"/>
    <w:rsid w:val="0081182E"/>
    <w:rsid w:val="008153C6"/>
    <w:rsid w:val="00816DFD"/>
    <w:rsid w:val="00821FD3"/>
    <w:rsid w:val="00833470"/>
    <w:rsid w:val="00834B38"/>
    <w:rsid w:val="00840FE1"/>
    <w:rsid w:val="00842CDB"/>
    <w:rsid w:val="00843716"/>
    <w:rsid w:val="00850F4A"/>
    <w:rsid w:val="00851858"/>
    <w:rsid w:val="008554FD"/>
    <w:rsid w:val="00857A8D"/>
    <w:rsid w:val="008629B0"/>
    <w:rsid w:val="00870A6A"/>
    <w:rsid w:val="008726F7"/>
    <w:rsid w:val="00874675"/>
    <w:rsid w:val="0087555E"/>
    <w:rsid w:val="0087570C"/>
    <w:rsid w:val="00877E1E"/>
    <w:rsid w:val="0088218F"/>
    <w:rsid w:val="00885D49"/>
    <w:rsid w:val="00893923"/>
    <w:rsid w:val="00893DF6"/>
    <w:rsid w:val="00896804"/>
    <w:rsid w:val="008A295A"/>
    <w:rsid w:val="008A47D4"/>
    <w:rsid w:val="008B24BC"/>
    <w:rsid w:val="008B33C1"/>
    <w:rsid w:val="008B53F7"/>
    <w:rsid w:val="008B59D7"/>
    <w:rsid w:val="008C01D8"/>
    <w:rsid w:val="008C36D7"/>
    <w:rsid w:val="008C4399"/>
    <w:rsid w:val="008C7A64"/>
    <w:rsid w:val="008D0934"/>
    <w:rsid w:val="008D0BFE"/>
    <w:rsid w:val="008D305E"/>
    <w:rsid w:val="008D6AD5"/>
    <w:rsid w:val="008E1B45"/>
    <w:rsid w:val="008E35A8"/>
    <w:rsid w:val="008E7772"/>
    <w:rsid w:val="008F05B2"/>
    <w:rsid w:val="008F08AF"/>
    <w:rsid w:val="008F16CC"/>
    <w:rsid w:val="00901EDD"/>
    <w:rsid w:val="0090403F"/>
    <w:rsid w:val="00905EA5"/>
    <w:rsid w:val="009110B4"/>
    <w:rsid w:val="00912192"/>
    <w:rsid w:val="00922BC6"/>
    <w:rsid w:val="00923115"/>
    <w:rsid w:val="0093118A"/>
    <w:rsid w:val="00931511"/>
    <w:rsid w:val="009326E0"/>
    <w:rsid w:val="009332A6"/>
    <w:rsid w:val="00934921"/>
    <w:rsid w:val="00945C16"/>
    <w:rsid w:val="00945E84"/>
    <w:rsid w:val="00947F5F"/>
    <w:rsid w:val="009506C3"/>
    <w:rsid w:val="009510CD"/>
    <w:rsid w:val="00957E99"/>
    <w:rsid w:val="009634FE"/>
    <w:rsid w:val="009668EC"/>
    <w:rsid w:val="00966F79"/>
    <w:rsid w:val="009676E2"/>
    <w:rsid w:val="00971D4F"/>
    <w:rsid w:val="0097400C"/>
    <w:rsid w:val="00975292"/>
    <w:rsid w:val="009756C4"/>
    <w:rsid w:val="009769C0"/>
    <w:rsid w:val="00977C23"/>
    <w:rsid w:val="009814C8"/>
    <w:rsid w:val="00981692"/>
    <w:rsid w:val="0098291D"/>
    <w:rsid w:val="00985857"/>
    <w:rsid w:val="009869F8"/>
    <w:rsid w:val="00987D8A"/>
    <w:rsid w:val="009902D6"/>
    <w:rsid w:val="009911E2"/>
    <w:rsid w:val="0099261A"/>
    <w:rsid w:val="00993267"/>
    <w:rsid w:val="00994ABB"/>
    <w:rsid w:val="009962D2"/>
    <w:rsid w:val="009A1525"/>
    <w:rsid w:val="009A16D1"/>
    <w:rsid w:val="009A3715"/>
    <w:rsid w:val="009A39BE"/>
    <w:rsid w:val="009A3A3B"/>
    <w:rsid w:val="009A3FC3"/>
    <w:rsid w:val="009A4283"/>
    <w:rsid w:val="009A61BD"/>
    <w:rsid w:val="009B1A3C"/>
    <w:rsid w:val="009B2C4F"/>
    <w:rsid w:val="009B448E"/>
    <w:rsid w:val="009B69F0"/>
    <w:rsid w:val="009C3712"/>
    <w:rsid w:val="009C3939"/>
    <w:rsid w:val="009C3DE2"/>
    <w:rsid w:val="009D095C"/>
    <w:rsid w:val="009D2A85"/>
    <w:rsid w:val="009D2EE1"/>
    <w:rsid w:val="009D5952"/>
    <w:rsid w:val="009D7F20"/>
    <w:rsid w:val="009E254E"/>
    <w:rsid w:val="009F12A8"/>
    <w:rsid w:val="009F6110"/>
    <w:rsid w:val="00A009E9"/>
    <w:rsid w:val="00A034A3"/>
    <w:rsid w:val="00A03F34"/>
    <w:rsid w:val="00A12D11"/>
    <w:rsid w:val="00A1436D"/>
    <w:rsid w:val="00A14B80"/>
    <w:rsid w:val="00A21149"/>
    <w:rsid w:val="00A23E1F"/>
    <w:rsid w:val="00A25626"/>
    <w:rsid w:val="00A26FF6"/>
    <w:rsid w:val="00A30DF0"/>
    <w:rsid w:val="00A317AE"/>
    <w:rsid w:val="00A31D53"/>
    <w:rsid w:val="00A35472"/>
    <w:rsid w:val="00A35675"/>
    <w:rsid w:val="00A379D4"/>
    <w:rsid w:val="00A455CA"/>
    <w:rsid w:val="00A456A3"/>
    <w:rsid w:val="00A50C32"/>
    <w:rsid w:val="00A512D9"/>
    <w:rsid w:val="00A5181F"/>
    <w:rsid w:val="00A53D08"/>
    <w:rsid w:val="00A57AB1"/>
    <w:rsid w:val="00A63223"/>
    <w:rsid w:val="00A65DCA"/>
    <w:rsid w:val="00A65F1E"/>
    <w:rsid w:val="00A67120"/>
    <w:rsid w:val="00A73098"/>
    <w:rsid w:val="00A82C5A"/>
    <w:rsid w:val="00A87B90"/>
    <w:rsid w:val="00A9275D"/>
    <w:rsid w:val="00A974D5"/>
    <w:rsid w:val="00AA0241"/>
    <w:rsid w:val="00AA063E"/>
    <w:rsid w:val="00AA7238"/>
    <w:rsid w:val="00AB1CF7"/>
    <w:rsid w:val="00AB220F"/>
    <w:rsid w:val="00AB553B"/>
    <w:rsid w:val="00AB58BC"/>
    <w:rsid w:val="00AC0F3E"/>
    <w:rsid w:val="00AC1999"/>
    <w:rsid w:val="00AC563B"/>
    <w:rsid w:val="00AC6660"/>
    <w:rsid w:val="00AC6B63"/>
    <w:rsid w:val="00AD15CE"/>
    <w:rsid w:val="00AD15D8"/>
    <w:rsid w:val="00AD36CB"/>
    <w:rsid w:val="00AD68E0"/>
    <w:rsid w:val="00AE0D42"/>
    <w:rsid w:val="00AE5BEE"/>
    <w:rsid w:val="00AF0CF4"/>
    <w:rsid w:val="00AF2C81"/>
    <w:rsid w:val="00AF6CE3"/>
    <w:rsid w:val="00B11815"/>
    <w:rsid w:val="00B11A40"/>
    <w:rsid w:val="00B12DF0"/>
    <w:rsid w:val="00B171CD"/>
    <w:rsid w:val="00B21FA5"/>
    <w:rsid w:val="00B22177"/>
    <w:rsid w:val="00B229FD"/>
    <w:rsid w:val="00B25439"/>
    <w:rsid w:val="00B30551"/>
    <w:rsid w:val="00B32743"/>
    <w:rsid w:val="00B32C49"/>
    <w:rsid w:val="00B33C7F"/>
    <w:rsid w:val="00B45C39"/>
    <w:rsid w:val="00B46761"/>
    <w:rsid w:val="00B51DBD"/>
    <w:rsid w:val="00B554E7"/>
    <w:rsid w:val="00B56030"/>
    <w:rsid w:val="00B565E6"/>
    <w:rsid w:val="00B61E86"/>
    <w:rsid w:val="00B627F4"/>
    <w:rsid w:val="00B66EAB"/>
    <w:rsid w:val="00B66FFB"/>
    <w:rsid w:val="00B727B6"/>
    <w:rsid w:val="00B733E0"/>
    <w:rsid w:val="00B75F7C"/>
    <w:rsid w:val="00B8547A"/>
    <w:rsid w:val="00B901AD"/>
    <w:rsid w:val="00B91580"/>
    <w:rsid w:val="00B92878"/>
    <w:rsid w:val="00B95115"/>
    <w:rsid w:val="00B97DE6"/>
    <w:rsid w:val="00BA1F42"/>
    <w:rsid w:val="00BA4389"/>
    <w:rsid w:val="00BB3715"/>
    <w:rsid w:val="00BC2F06"/>
    <w:rsid w:val="00BC467A"/>
    <w:rsid w:val="00BC4B82"/>
    <w:rsid w:val="00BD01F9"/>
    <w:rsid w:val="00BD2244"/>
    <w:rsid w:val="00BD3CEF"/>
    <w:rsid w:val="00BD6CF8"/>
    <w:rsid w:val="00BE4829"/>
    <w:rsid w:val="00BE6204"/>
    <w:rsid w:val="00BF5D72"/>
    <w:rsid w:val="00C01308"/>
    <w:rsid w:val="00C037BA"/>
    <w:rsid w:val="00C03CD2"/>
    <w:rsid w:val="00C040DE"/>
    <w:rsid w:val="00C05976"/>
    <w:rsid w:val="00C069CC"/>
    <w:rsid w:val="00C11C4D"/>
    <w:rsid w:val="00C17CAF"/>
    <w:rsid w:val="00C20572"/>
    <w:rsid w:val="00C2781E"/>
    <w:rsid w:val="00C302C1"/>
    <w:rsid w:val="00C30D37"/>
    <w:rsid w:val="00C32996"/>
    <w:rsid w:val="00C33FEF"/>
    <w:rsid w:val="00C34837"/>
    <w:rsid w:val="00C35FFC"/>
    <w:rsid w:val="00C36C27"/>
    <w:rsid w:val="00C40657"/>
    <w:rsid w:val="00C41191"/>
    <w:rsid w:val="00C429A3"/>
    <w:rsid w:val="00C43253"/>
    <w:rsid w:val="00C44BCA"/>
    <w:rsid w:val="00C509D7"/>
    <w:rsid w:val="00C55AEB"/>
    <w:rsid w:val="00C57024"/>
    <w:rsid w:val="00C61897"/>
    <w:rsid w:val="00C6316B"/>
    <w:rsid w:val="00C6388A"/>
    <w:rsid w:val="00C644C6"/>
    <w:rsid w:val="00C660E5"/>
    <w:rsid w:val="00C7026A"/>
    <w:rsid w:val="00C73919"/>
    <w:rsid w:val="00C746F3"/>
    <w:rsid w:val="00C76CD8"/>
    <w:rsid w:val="00C81DB8"/>
    <w:rsid w:val="00C830B7"/>
    <w:rsid w:val="00C84979"/>
    <w:rsid w:val="00C84A45"/>
    <w:rsid w:val="00C86359"/>
    <w:rsid w:val="00C90A91"/>
    <w:rsid w:val="00C928E2"/>
    <w:rsid w:val="00C94661"/>
    <w:rsid w:val="00C95B7F"/>
    <w:rsid w:val="00CA1895"/>
    <w:rsid w:val="00CA2808"/>
    <w:rsid w:val="00CA53FD"/>
    <w:rsid w:val="00CA5652"/>
    <w:rsid w:val="00CA6F71"/>
    <w:rsid w:val="00CA6FF2"/>
    <w:rsid w:val="00CA7603"/>
    <w:rsid w:val="00CB0001"/>
    <w:rsid w:val="00CB3388"/>
    <w:rsid w:val="00CB43D6"/>
    <w:rsid w:val="00CB5153"/>
    <w:rsid w:val="00CB6A0D"/>
    <w:rsid w:val="00CB73FF"/>
    <w:rsid w:val="00CC13A2"/>
    <w:rsid w:val="00CC2ECC"/>
    <w:rsid w:val="00CC576E"/>
    <w:rsid w:val="00CC5E06"/>
    <w:rsid w:val="00CC6934"/>
    <w:rsid w:val="00CD0C78"/>
    <w:rsid w:val="00CD404D"/>
    <w:rsid w:val="00CD6475"/>
    <w:rsid w:val="00CD6B0C"/>
    <w:rsid w:val="00CE051C"/>
    <w:rsid w:val="00CE67AC"/>
    <w:rsid w:val="00CE6C43"/>
    <w:rsid w:val="00CF15BF"/>
    <w:rsid w:val="00CF1C4E"/>
    <w:rsid w:val="00CF2312"/>
    <w:rsid w:val="00CF4387"/>
    <w:rsid w:val="00CF4F7A"/>
    <w:rsid w:val="00CF600D"/>
    <w:rsid w:val="00CF674B"/>
    <w:rsid w:val="00CF7013"/>
    <w:rsid w:val="00D05D2D"/>
    <w:rsid w:val="00D063AC"/>
    <w:rsid w:val="00D10AAD"/>
    <w:rsid w:val="00D110EC"/>
    <w:rsid w:val="00D12922"/>
    <w:rsid w:val="00D14C8C"/>
    <w:rsid w:val="00D16B4F"/>
    <w:rsid w:val="00D21533"/>
    <w:rsid w:val="00D2312F"/>
    <w:rsid w:val="00D23AE3"/>
    <w:rsid w:val="00D23AF3"/>
    <w:rsid w:val="00D27AC6"/>
    <w:rsid w:val="00D30B5E"/>
    <w:rsid w:val="00D30E20"/>
    <w:rsid w:val="00D32F68"/>
    <w:rsid w:val="00D34332"/>
    <w:rsid w:val="00D35386"/>
    <w:rsid w:val="00D35644"/>
    <w:rsid w:val="00D36F89"/>
    <w:rsid w:val="00D37BC6"/>
    <w:rsid w:val="00D4020F"/>
    <w:rsid w:val="00D45773"/>
    <w:rsid w:val="00D46B08"/>
    <w:rsid w:val="00D52A71"/>
    <w:rsid w:val="00D5317B"/>
    <w:rsid w:val="00D6011C"/>
    <w:rsid w:val="00D60C8E"/>
    <w:rsid w:val="00D6200A"/>
    <w:rsid w:val="00D633E0"/>
    <w:rsid w:val="00D701E6"/>
    <w:rsid w:val="00D73891"/>
    <w:rsid w:val="00D74988"/>
    <w:rsid w:val="00D758D9"/>
    <w:rsid w:val="00D81B0D"/>
    <w:rsid w:val="00D85021"/>
    <w:rsid w:val="00D855A6"/>
    <w:rsid w:val="00D9502E"/>
    <w:rsid w:val="00D967C8"/>
    <w:rsid w:val="00D978B5"/>
    <w:rsid w:val="00DA12FE"/>
    <w:rsid w:val="00DA276B"/>
    <w:rsid w:val="00DA5DCB"/>
    <w:rsid w:val="00DA72C3"/>
    <w:rsid w:val="00DA7748"/>
    <w:rsid w:val="00DA7B57"/>
    <w:rsid w:val="00DB0549"/>
    <w:rsid w:val="00DB0FE5"/>
    <w:rsid w:val="00DB25E7"/>
    <w:rsid w:val="00DB4D54"/>
    <w:rsid w:val="00DC047F"/>
    <w:rsid w:val="00DC100E"/>
    <w:rsid w:val="00DC5A4E"/>
    <w:rsid w:val="00DC6EBA"/>
    <w:rsid w:val="00DC7A75"/>
    <w:rsid w:val="00DD5E7A"/>
    <w:rsid w:val="00DE17EE"/>
    <w:rsid w:val="00DE1F87"/>
    <w:rsid w:val="00DE2022"/>
    <w:rsid w:val="00DE3EA6"/>
    <w:rsid w:val="00DE5B10"/>
    <w:rsid w:val="00DE6311"/>
    <w:rsid w:val="00DF19B8"/>
    <w:rsid w:val="00DF2AE2"/>
    <w:rsid w:val="00DF3E56"/>
    <w:rsid w:val="00E00245"/>
    <w:rsid w:val="00E00832"/>
    <w:rsid w:val="00E00CF7"/>
    <w:rsid w:val="00E0737F"/>
    <w:rsid w:val="00E15061"/>
    <w:rsid w:val="00E20209"/>
    <w:rsid w:val="00E2374B"/>
    <w:rsid w:val="00E32AA8"/>
    <w:rsid w:val="00E365DF"/>
    <w:rsid w:val="00E42CE0"/>
    <w:rsid w:val="00E43126"/>
    <w:rsid w:val="00E44935"/>
    <w:rsid w:val="00E466FE"/>
    <w:rsid w:val="00E5017E"/>
    <w:rsid w:val="00E50254"/>
    <w:rsid w:val="00E525CB"/>
    <w:rsid w:val="00E61639"/>
    <w:rsid w:val="00E63FFA"/>
    <w:rsid w:val="00E642B8"/>
    <w:rsid w:val="00E64826"/>
    <w:rsid w:val="00E65152"/>
    <w:rsid w:val="00E65888"/>
    <w:rsid w:val="00E704A4"/>
    <w:rsid w:val="00E72A6D"/>
    <w:rsid w:val="00E73A29"/>
    <w:rsid w:val="00E740E0"/>
    <w:rsid w:val="00E758DA"/>
    <w:rsid w:val="00E76E56"/>
    <w:rsid w:val="00E81B64"/>
    <w:rsid w:val="00E82A32"/>
    <w:rsid w:val="00E8369F"/>
    <w:rsid w:val="00E861FD"/>
    <w:rsid w:val="00E86C59"/>
    <w:rsid w:val="00E87DE2"/>
    <w:rsid w:val="00E908EC"/>
    <w:rsid w:val="00E96200"/>
    <w:rsid w:val="00E9731D"/>
    <w:rsid w:val="00EA1CA6"/>
    <w:rsid w:val="00EA3432"/>
    <w:rsid w:val="00EA3B50"/>
    <w:rsid w:val="00EA3BD8"/>
    <w:rsid w:val="00EA4B15"/>
    <w:rsid w:val="00EB2E54"/>
    <w:rsid w:val="00EB4B38"/>
    <w:rsid w:val="00EB5324"/>
    <w:rsid w:val="00EB6F15"/>
    <w:rsid w:val="00EC31A6"/>
    <w:rsid w:val="00EC3B42"/>
    <w:rsid w:val="00EC6301"/>
    <w:rsid w:val="00EC7143"/>
    <w:rsid w:val="00ED04B4"/>
    <w:rsid w:val="00ED4599"/>
    <w:rsid w:val="00ED45BF"/>
    <w:rsid w:val="00EE1230"/>
    <w:rsid w:val="00EE4A9B"/>
    <w:rsid w:val="00EE57C2"/>
    <w:rsid w:val="00EE726D"/>
    <w:rsid w:val="00EF2D13"/>
    <w:rsid w:val="00EF7354"/>
    <w:rsid w:val="00EF7362"/>
    <w:rsid w:val="00F04633"/>
    <w:rsid w:val="00F103FE"/>
    <w:rsid w:val="00F1156F"/>
    <w:rsid w:val="00F1289F"/>
    <w:rsid w:val="00F164FF"/>
    <w:rsid w:val="00F165FD"/>
    <w:rsid w:val="00F176CE"/>
    <w:rsid w:val="00F20F16"/>
    <w:rsid w:val="00F2477B"/>
    <w:rsid w:val="00F26558"/>
    <w:rsid w:val="00F3064F"/>
    <w:rsid w:val="00F32417"/>
    <w:rsid w:val="00F32CA0"/>
    <w:rsid w:val="00F34896"/>
    <w:rsid w:val="00F408D0"/>
    <w:rsid w:val="00F41C62"/>
    <w:rsid w:val="00F42A85"/>
    <w:rsid w:val="00F45F10"/>
    <w:rsid w:val="00F53245"/>
    <w:rsid w:val="00F56B2B"/>
    <w:rsid w:val="00F5792B"/>
    <w:rsid w:val="00F66BCD"/>
    <w:rsid w:val="00F73796"/>
    <w:rsid w:val="00F76C76"/>
    <w:rsid w:val="00F77452"/>
    <w:rsid w:val="00F775AB"/>
    <w:rsid w:val="00F83EE9"/>
    <w:rsid w:val="00F84E52"/>
    <w:rsid w:val="00F96688"/>
    <w:rsid w:val="00FA1653"/>
    <w:rsid w:val="00FA2227"/>
    <w:rsid w:val="00FA490B"/>
    <w:rsid w:val="00FA71AE"/>
    <w:rsid w:val="00FA7620"/>
    <w:rsid w:val="00FA7D0A"/>
    <w:rsid w:val="00FB4A65"/>
    <w:rsid w:val="00FC57DD"/>
    <w:rsid w:val="00FD1C7F"/>
    <w:rsid w:val="00FD5805"/>
    <w:rsid w:val="00FE23E1"/>
    <w:rsid w:val="00FE726D"/>
    <w:rsid w:val="00FF1BB5"/>
    <w:rsid w:val="00FF3A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2C5DF3A"/>
  <w15:docId w15:val="{57F93743-7FBC-449C-810B-2902E78D0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lock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7EE"/>
    <w:pPr>
      <w:spacing w:after="200" w:line="276" w:lineRule="auto"/>
    </w:pPr>
    <w:rPr>
      <w:rFonts w:eastAsia="Times New Roman"/>
      <w:sz w:val="22"/>
      <w:szCs w:val="22"/>
    </w:rPr>
  </w:style>
  <w:style w:type="paragraph" w:styleId="Heading1">
    <w:name w:val="heading 1"/>
    <w:basedOn w:val="Normal"/>
    <w:next w:val="Normal"/>
    <w:link w:val="Heading1Char"/>
    <w:qFormat/>
    <w:locked/>
    <w:rsid w:val="00365414"/>
    <w:pPr>
      <w:keepNext/>
      <w:numPr>
        <w:numId w:val="17"/>
      </w:numPr>
      <w:spacing w:before="360" w:after="120" w:line="280" w:lineRule="exact"/>
      <w:ind w:right="1134"/>
      <w:contextualSpacing/>
      <w:jc w:val="both"/>
      <w:outlineLvl w:val="0"/>
    </w:pPr>
    <w:rPr>
      <w:rFonts w:ascii="Trebuchet MS" w:eastAsia="Cambria" w:hAnsi="Trebuchet MS" w:cs="Arial"/>
      <w:b/>
      <w:bCs/>
      <w:caps/>
      <w:kern w:val="24"/>
      <w:sz w:val="26"/>
      <w:szCs w:val="28"/>
      <w:lang w:bidi="ne-NP"/>
    </w:rPr>
  </w:style>
  <w:style w:type="paragraph" w:styleId="Heading2">
    <w:name w:val="heading 2"/>
    <w:basedOn w:val="Normal"/>
    <w:next w:val="Normal"/>
    <w:link w:val="Heading2Char"/>
    <w:qFormat/>
    <w:locked/>
    <w:rsid w:val="00365414"/>
    <w:pPr>
      <w:keepNext/>
      <w:numPr>
        <w:ilvl w:val="1"/>
        <w:numId w:val="17"/>
      </w:numPr>
      <w:spacing w:before="240" w:after="120" w:line="280" w:lineRule="exact"/>
      <w:ind w:right="1134"/>
      <w:contextualSpacing/>
      <w:jc w:val="both"/>
      <w:outlineLvl w:val="1"/>
    </w:pPr>
    <w:rPr>
      <w:rFonts w:ascii="Trebuchet MS" w:eastAsia="Cambria" w:hAnsi="Trebuchet MS" w:cs="Arial"/>
      <w:b/>
      <w:bCs/>
      <w:iCs/>
      <w:caps/>
      <w:sz w:val="20"/>
      <w:lang w:bidi="ne-NP"/>
    </w:rPr>
  </w:style>
  <w:style w:type="paragraph" w:styleId="Heading3">
    <w:name w:val="heading 3"/>
    <w:basedOn w:val="Normal"/>
    <w:next w:val="Normal"/>
    <w:link w:val="Heading3Char"/>
    <w:qFormat/>
    <w:locked/>
    <w:rsid w:val="00365414"/>
    <w:pPr>
      <w:keepNext/>
      <w:numPr>
        <w:ilvl w:val="2"/>
        <w:numId w:val="17"/>
      </w:numPr>
      <w:spacing w:before="240" w:after="120" w:line="280" w:lineRule="exact"/>
      <w:ind w:right="1134"/>
      <w:contextualSpacing/>
      <w:jc w:val="both"/>
      <w:outlineLvl w:val="2"/>
    </w:pPr>
    <w:rPr>
      <w:rFonts w:ascii="Trebuchet MS" w:eastAsia="Cambria" w:hAnsi="Trebuchet MS" w:cs="Arial"/>
      <w:b/>
      <w:bCs/>
      <w:sz w:val="20"/>
      <w:lang w:bidi="ne-NP"/>
    </w:rPr>
  </w:style>
  <w:style w:type="paragraph" w:styleId="Heading4">
    <w:name w:val="heading 4"/>
    <w:basedOn w:val="Normal"/>
    <w:next w:val="Normal"/>
    <w:link w:val="Heading4Char"/>
    <w:qFormat/>
    <w:locked/>
    <w:rsid w:val="00365414"/>
    <w:pPr>
      <w:keepNext/>
      <w:numPr>
        <w:ilvl w:val="3"/>
        <w:numId w:val="17"/>
      </w:numPr>
      <w:spacing w:before="240" w:after="120" w:line="280" w:lineRule="exact"/>
      <w:ind w:right="1134"/>
      <w:contextualSpacing/>
      <w:jc w:val="both"/>
      <w:outlineLvl w:val="3"/>
    </w:pPr>
    <w:rPr>
      <w:rFonts w:ascii="Trebuchet MS" w:eastAsia="Cambria" w:hAnsi="Trebuchet MS"/>
      <w:b/>
      <w:bCs/>
      <w:sz w:val="20"/>
      <w:lang w:bidi="ne-NP"/>
    </w:rPr>
  </w:style>
  <w:style w:type="paragraph" w:styleId="Heading5">
    <w:name w:val="heading 5"/>
    <w:basedOn w:val="Default"/>
    <w:next w:val="Normal"/>
    <w:link w:val="Heading5Char"/>
    <w:qFormat/>
    <w:locked/>
    <w:rsid w:val="00365414"/>
    <w:pPr>
      <w:keepNext/>
      <w:numPr>
        <w:ilvl w:val="4"/>
        <w:numId w:val="17"/>
      </w:numPr>
      <w:spacing w:before="120" w:line="320" w:lineRule="exact"/>
      <w:jc w:val="both"/>
      <w:outlineLvl w:val="4"/>
    </w:pPr>
    <w:rPr>
      <w:rFonts w:ascii="Trebuchet MS" w:eastAsia="Cambria" w:hAnsi="Trebuchet MS" w:cs="Calibri"/>
      <w:color w:val="auto"/>
      <w:sz w:val="20"/>
      <w:szCs w:val="20"/>
      <w:lang w:val="ro-RO" w:eastAsia="ro-RO"/>
    </w:rPr>
  </w:style>
  <w:style w:type="paragraph" w:styleId="Heading6">
    <w:name w:val="heading 6"/>
    <w:basedOn w:val="Normal"/>
    <w:next w:val="Normal"/>
    <w:link w:val="Heading6Char"/>
    <w:qFormat/>
    <w:locked/>
    <w:rsid w:val="00365414"/>
    <w:pPr>
      <w:numPr>
        <w:ilvl w:val="5"/>
        <w:numId w:val="17"/>
      </w:numPr>
      <w:spacing w:before="120" w:after="0" w:line="280" w:lineRule="exact"/>
      <w:ind w:right="-28"/>
      <w:jc w:val="both"/>
      <w:outlineLvl w:val="5"/>
    </w:pPr>
    <w:rPr>
      <w:rFonts w:ascii="Trebuchet MS" w:eastAsia="Cambria" w:hAnsi="Trebuchet MS"/>
      <w:bCs/>
      <w:sz w:val="20"/>
      <w:szCs w:val="20"/>
      <w:lang w:val="ro-RO"/>
    </w:rPr>
  </w:style>
  <w:style w:type="paragraph" w:styleId="Heading7">
    <w:name w:val="heading 7"/>
    <w:basedOn w:val="Default"/>
    <w:next w:val="Normal"/>
    <w:link w:val="Heading7Char"/>
    <w:qFormat/>
    <w:locked/>
    <w:rsid w:val="00365414"/>
    <w:pPr>
      <w:numPr>
        <w:ilvl w:val="6"/>
        <w:numId w:val="17"/>
      </w:numPr>
      <w:spacing w:before="120" w:line="280" w:lineRule="exact"/>
      <w:contextualSpacing/>
      <w:jc w:val="both"/>
      <w:outlineLvl w:val="6"/>
    </w:pPr>
    <w:rPr>
      <w:rFonts w:ascii="Trebuchet MS" w:eastAsia="Cambria" w:hAnsi="Trebuchet MS" w:cs="Calibri"/>
      <w:color w:val="auto"/>
      <w:sz w:val="20"/>
      <w:szCs w:val="20"/>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2E5D9B"/>
    <w:rPr>
      <w:rFonts w:cs="Times New Roman"/>
      <w:color w:val="0000FF"/>
      <w:u w:val="single"/>
    </w:rPr>
  </w:style>
  <w:style w:type="paragraph" w:styleId="CommentText">
    <w:name w:val="annotation text"/>
    <w:basedOn w:val="Normal"/>
    <w:link w:val="CommentTextChar"/>
    <w:uiPriority w:val="99"/>
    <w:rsid w:val="002E5D9B"/>
    <w:pPr>
      <w:spacing w:after="0" w:line="240" w:lineRule="auto"/>
    </w:pPr>
    <w:rPr>
      <w:rFonts w:ascii="Times New Roman" w:hAnsi="Times New Roman"/>
      <w:sz w:val="20"/>
      <w:szCs w:val="20"/>
    </w:rPr>
  </w:style>
  <w:style w:type="character" w:customStyle="1" w:styleId="CommentTextChar">
    <w:name w:val="Comment Text Char"/>
    <w:link w:val="CommentText"/>
    <w:uiPriority w:val="99"/>
    <w:locked/>
    <w:rsid w:val="002E5D9B"/>
    <w:rPr>
      <w:rFonts w:ascii="Times New Roman" w:hAnsi="Times New Roman" w:cs="Times New Roman"/>
      <w:sz w:val="20"/>
      <w:szCs w:val="20"/>
    </w:rPr>
  </w:style>
  <w:style w:type="paragraph" w:styleId="ListParagraph">
    <w:name w:val="List Paragraph"/>
    <w:basedOn w:val="Normal"/>
    <w:uiPriority w:val="34"/>
    <w:qFormat/>
    <w:rsid w:val="002E5D9B"/>
    <w:pPr>
      <w:ind w:left="720"/>
      <w:contextualSpacing/>
    </w:pPr>
  </w:style>
  <w:style w:type="paragraph" w:customStyle="1" w:styleId="font1">
    <w:name w:val="font1"/>
    <w:basedOn w:val="Normal"/>
    <w:rsid w:val="002E5D9B"/>
    <w:pPr>
      <w:spacing w:before="100" w:beforeAutospacing="1" w:after="100" w:afterAutospacing="1" w:line="240" w:lineRule="auto"/>
    </w:pPr>
    <w:rPr>
      <w:rFonts w:ascii="Arial" w:eastAsia="Arial Unicode MS" w:hAnsi="Arial" w:cs="Arial"/>
      <w:sz w:val="20"/>
      <w:szCs w:val="20"/>
      <w:lang w:val="ro-RO" w:eastAsia="ro-RO"/>
    </w:rPr>
  </w:style>
  <w:style w:type="table" w:styleId="TableGrid">
    <w:name w:val="Table Grid"/>
    <w:basedOn w:val="TableNormal"/>
    <w:uiPriority w:val="99"/>
    <w:rsid w:val="002E5D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2E5D9B"/>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2E5D9B"/>
    <w:rPr>
      <w:rFonts w:ascii="Tahoma" w:hAnsi="Tahoma" w:cs="Tahoma"/>
      <w:sz w:val="16"/>
      <w:szCs w:val="16"/>
    </w:rPr>
  </w:style>
  <w:style w:type="paragraph" w:customStyle="1" w:styleId="Default">
    <w:name w:val="Default"/>
    <w:rsid w:val="00B8547A"/>
    <w:pPr>
      <w:autoSpaceDE w:val="0"/>
      <w:autoSpaceDN w:val="0"/>
      <w:adjustRightInd w:val="0"/>
    </w:pPr>
    <w:rPr>
      <w:rFonts w:ascii="Times New Roman" w:hAnsi="Times New Roman"/>
      <w:color w:val="000000"/>
      <w:sz w:val="24"/>
      <w:szCs w:val="24"/>
    </w:rPr>
  </w:style>
  <w:style w:type="paragraph" w:styleId="Header">
    <w:name w:val="header"/>
    <w:basedOn w:val="Normal"/>
    <w:link w:val="HeaderChar"/>
    <w:rsid w:val="00C03CD2"/>
    <w:pPr>
      <w:tabs>
        <w:tab w:val="center" w:pos="4536"/>
        <w:tab w:val="right" w:pos="9072"/>
      </w:tabs>
      <w:spacing w:after="0" w:line="240" w:lineRule="auto"/>
    </w:pPr>
    <w:rPr>
      <w:rFonts w:ascii="Times New Roman" w:hAnsi="Times New Roman"/>
      <w:sz w:val="24"/>
      <w:szCs w:val="24"/>
      <w:lang w:val="ro-RO" w:eastAsia="ro-RO"/>
    </w:rPr>
  </w:style>
  <w:style w:type="character" w:customStyle="1" w:styleId="HeaderChar">
    <w:name w:val="Header Char"/>
    <w:link w:val="Header"/>
    <w:locked/>
    <w:rsid w:val="00C03CD2"/>
    <w:rPr>
      <w:rFonts w:ascii="Times New Roman" w:hAnsi="Times New Roman" w:cs="Times New Roman"/>
      <w:sz w:val="24"/>
      <w:szCs w:val="24"/>
      <w:lang w:val="ro-RO" w:eastAsia="ro-RO"/>
    </w:rPr>
  </w:style>
  <w:style w:type="paragraph" w:styleId="Footer">
    <w:name w:val="footer"/>
    <w:basedOn w:val="Normal"/>
    <w:link w:val="FooterChar"/>
    <w:uiPriority w:val="99"/>
    <w:rsid w:val="00176B1A"/>
    <w:pPr>
      <w:tabs>
        <w:tab w:val="center" w:pos="4680"/>
        <w:tab w:val="right" w:pos="9360"/>
      </w:tabs>
      <w:spacing w:after="0" w:line="240" w:lineRule="auto"/>
    </w:pPr>
  </w:style>
  <w:style w:type="character" w:customStyle="1" w:styleId="FooterChar">
    <w:name w:val="Footer Char"/>
    <w:link w:val="Footer"/>
    <w:uiPriority w:val="99"/>
    <w:locked/>
    <w:rsid w:val="00176B1A"/>
    <w:rPr>
      <w:rFonts w:ascii="Calibri" w:hAnsi="Calibri" w:cs="Times New Roman"/>
    </w:rPr>
  </w:style>
  <w:style w:type="paragraph" w:styleId="FootnoteText">
    <w:name w:val="footnote text"/>
    <w:basedOn w:val="Normal"/>
    <w:link w:val="FootnoteTextChar"/>
    <w:rsid w:val="00C32996"/>
    <w:pPr>
      <w:spacing w:after="0" w:line="240" w:lineRule="auto"/>
    </w:pPr>
    <w:rPr>
      <w:rFonts w:ascii="Times New Roman" w:hAnsi="Times New Roman"/>
      <w:sz w:val="20"/>
      <w:szCs w:val="20"/>
    </w:rPr>
  </w:style>
  <w:style w:type="character" w:customStyle="1" w:styleId="FootnoteTextChar">
    <w:name w:val="Footnote Text Char"/>
    <w:link w:val="FootnoteText"/>
    <w:rsid w:val="00C32996"/>
    <w:rPr>
      <w:rFonts w:ascii="Times New Roman" w:eastAsia="Times New Roman" w:hAnsi="Times New Roman"/>
      <w:sz w:val="20"/>
      <w:szCs w:val="20"/>
    </w:rPr>
  </w:style>
  <w:style w:type="character" w:styleId="FootnoteReference">
    <w:name w:val="footnote reference"/>
    <w:rsid w:val="00C32996"/>
    <w:rPr>
      <w:vertAlign w:val="superscript"/>
    </w:rPr>
  </w:style>
  <w:style w:type="character" w:styleId="CommentReference">
    <w:name w:val="annotation reference"/>
    <w:uiPriority w:val="99"/>
    <w:semiHidden/>
    <w:unhideWhenUsed/>
    <w:rsid w:val="005A5F05"/>
    <w:rPr>
      <w:sz w:val="16"/>
      <w:szCs w:val="16"/>
    </w:rPr>
  </w:style>
  <w:style w:type="paragraph" w:styleId="CommentSubject">
    <w:name w:val="annotation subject"/>
    <w:basedOn w:val="CommentText"/>
    <w:next w:val="CommentText"/>
    <w:link w:val="CommentSubjectChar"/>
    <w:uiPriority w:val="99"/>
    <w:semiHidden/>
    <w:unhideWhenUsed/>
    <w:rsid w:val="005A5F05"/>
    <w:pPr>
      <w:spacing w:after="200"/>
    </w:pPr>
    <w:rPr>
      <w:rFonts w:ascii="Calibri" w:hAnsi="Calibri"/>
      <w:b/>
      <w:bCs/>
    </w:rPr>
  </w:style>
  <w:style w:type="character" w:customStyle="1" w:styleId="CommentSubjectChar">
    <w:name w:val="Comment Subject Char"/>
    <w:link w:val="CommentSubject"/>
    <w:uiPriority w:val="99"/>
    <w:semiHidden/>
    <w:rsid w:val="005A5F05"/>
    <w:rPr>
      <w:rFonts w:ascii="Times New Roman" w:eastAsia="Times New Roman" w:hAnsi="Times New Roman" w:cs="Times New Roman"/>
      <w:b/>
      <w:bCs/>
      <w:sz w:val="20"/>
      <w:szCs w:val="20"/>
      <w:lang w:val="en-US" w:eastAsia="en-US"/>
    </w:rPr>
  </w:style>
  <w:style w:type="character" w:customStyle="1" w:styleId="apple-converted-space">
    <w:name w:val="apple-converted-space"/>
    <w:basedOn w:val="DefaultParagraphFont"/>
    <w:rsid w:val="00BE4829"/>
  </w:style>
  <w:style w:type="character" w:customStyle="1" w:styleId="Heading1Char">
    <w:name w:val="Heading 1 Char"/>
    <w:link w:val="Heading1"/>
    <w:rsid w:val="00365414"/>
    <w:rPr>
      <w:rFonts w:ascii="Trebuchet MS" w:eastAsia="Cambria" w:hAnsi="Trebuchet MS" w:cs="Arial"/>
      <w:b/>
      <w:bCs/>
      <w:caps/>
      <w:kern w:val="24"/>
      <w:sz w:val="26"/>
      <w:szCs w:val="28"/>
      <w:lang w:bidi="ne-NP"/>
    </w:rPr>
  </w:style>
  <w:style w:type="character" w:customStyle="1" w:styleId="Heading2Char">
    <w:name w:val="Heading 2 Char"/>
    <w:link w:val="Heading2"/>
    <w:rsid w:val="00365414"/>
    <w:rPr>
      <w:rFonts w:ascii="Trebuchet MS" w:eastAsia="Cambria" w:hAnsi="Trebuchet MS" w:cs="Arial"/>
      <w:b/>
      <w:bCs/>
      <w:iCs/>
      <w:caps/>
      <w:szCs w:val="22"/>
      <w:lang w:bidi="ne-NP"/>
    </w:rPr>
  </w:style>
  <w:style w:type="character" w:customStyle="1" w:styleId="Heading3Char">
    <w:name w:val="Heading 3 Char"/>
    <w:link w:val="Heading3"/>
    <w:rsid w:val="00365414"/>
    <w:rPr>
      <w:rFonts w:ascii="Trebuchet MS" w:eastAsia="Cambria" w:hAnsi="Trebuchet MS" w:cs="Arial"/>
      <w:b/>
      <w:bCs/>
      <w:szCs w:val="22"/>
      <w:lang w:bidi="ne-NP"/>
    </w:rPr>
  </w:style>
  <w:style w:type="character" w:customStyle="1" w:styleId="Heading4Char">
    <w:name w:val="Heading 4 Char"/>
    <w:link w:val="Heading4"/>
    <w:rsid w:val="00365414"/>
    <w:rPr>
      <w:rFonts w:ascii="Trebuchet MS" w:eastAsia="Cambria" w:hAnsi="Trebuchet MS"/>
      <w:b/>
      <w:bCs/>
      <w:szCs w:val="22"/>
      <w:lang w:bidi="ne-NP"/>
    </w:rPr>
  </w:style>
  <w:style w:type="character" w:customStyle="1" w:styleId="Heading5Char">
    <w:name w:val="Heading 5 Char"/>
    <w:link w:val="Heading5"/>
    <w:rsid w:val="00365414"/>
    <w:rPr>
      <w:rFonts w:ascii="Trebuchet MS" w:eastAsia="Cambria" w:hAnsi="Trebuchet MS" w:cs="Calibri"/>
      <w:lang w:val="ro-RO" w:eastAsia="ro-RO"/>
    </w:rPr>
  </w:style>
  <w:style w:type="character" w:customStyle="1" w:styleId="Heading6Char">
    <w:name w:val="Heading 6 Char"/>
    <w:link w:val="Heading6"/>
    <w:rsid w:val="00365414"/>
    <w:rPr>
      <w:rFonts w:ascii="Trebuchet MS" w:eastAsia="Cambria" w:hAnsi="Trebuchet MS"/>
      <w:bCs/>
      <w:lang w:val="ro-RO"/>
    </w:rPr>
  </w:style>
  <w:style w:type="character" w:customStyle="1" w:styleId="Heading7Char">
    <w:name w:val="Heading 7 Char"/>
    <w:link w:val="Heading7"/>
    <w:rsid w:val="00365414"/>
    <w:rPr>
      <w:rFonts w:ascii="Trebuchet MS" w:eastAsia="Cambria" w:hAnsi="Trebuchet MS" w:cs="Calibri"/>
      <w:lang w:val="ro-RO" w:eastAsia="ro-RO"/>
    </w:rPr>
  </w:style>
  <w:style w:type="paragraph" w:styleId="Revision">
    <w:name w:val="Revision"/>
    <w:hidden/>
    <w:uiPriority w:val="99"/>
    <w:semiHidden/>
    <w:rsid w:val="00AA7238"/>
    <w:rPr>
      <w:rFonts w:eastAsia="Times New Roman"/>
      <w:sz w:val="22"/>
      <w:szCs w:val="22"/>
    </w:rPr>
  </w:style>
  <w:style w:type="paragraph" w:styleId="BodyText2">
    <w:name w:val="Body Text 2"/>
    <w:basedOn w:val="Normal"/>
    <w:link w:val="BodyText2Char"/>
    <w:rsid w:val="00594E80"/>
    <w:pPr>
      <w:spacing w:after="0" w:line="240" w:lineRule="auto"/>
      <w:jc w:val="both"/>
    </w:pPr>
    <w:rPr>
      <w:rFonts w:ascii="Times New Roman" w:hAnsi="Times New Roman"/>
      <w:sz w:val="24"/>
      <w:szCs w:val="24"/>
      <w:lang w:val="ro-RO" w:eastAsia="ro-RO"/>
    </w:rPr>
  </w:style>
  <w:style w:type="character" w:customStyle="1" w:styleId="BodyText2Char">
    <w:name w:val="Body Text 2 Char"/>
    <w:basedOn w:val="DefaultParagraphFont"/>
    <w:link w:val="BodyText2"/>
    <w:rsid w:val="00594E80"/>
    <w:rPr>
      <w:rFonts w:ascii="Times New Roman" w:eastAsia="Times New Roman" w:hAnsi="Times New Roman"/>
      <w:sz w:val="24"/>
      <w:szCs w:val="24"/>
      <w:lang w:val="ro-RO" w:eastAsia="ro-RO"/>
    </w:rPr>
  </w:style>
  <w:style w:type="character" w:customStyle="1" w:styleId="spar">
    <w:name w:val="s_par"/>
    <w:basedOn w:val="DefaultParagraphFont"/>
    <w:rsid w:val="00C90A91"/>
  </w:style>
  <w:style w:type="character" w:customStyle="1" w:styleId="saln">
    <w:name w:val="s_aln"/>
    <w:basedOn w:val="DefaultParagraphFont"/>
    <w:rsid w:val="00C90A91"/>
  </w:style>
  <w:style w:type="character" w:customStyle="1" w:styleId="salnttl">
    <w:name w:val="s_aln_ttl"/>
    <w:basedOn w:val="DefaultParagraphFont"/>
    <w:rsid w:val="00C90A91"/>
  </w:style>
  <w:style w:type="character" w:customStyle="1" w:styleId="salnbdy">
    <w:name w:val="s_aln_bdy"/>
    <w:basedOn w:val="DefaultParagraphFont"/>
    <w:rsid w:val="00C90A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452905">
      <w:marLeft w:val="0"/>
      <w:marRight w:val="0"/>
      <w:marTop w:val="0"/>
      <w:marBottom w:val="0"/>
      <w:divBdr>
        <w:top w:val="none" w:sz="0" w:space="0" w:color="auto"/>
        <w:left w:val="none" w:sz="0" w:space="0" w:color="auto"/>
        <w:bottom w:val="none" w:sz="0" w:space="0" w:color="auto"/>
        <w:right w:val="none" w:sz="0" w:space="0" w:color="auto"/>
      </w:divBdr>
    </w:div>
    <w:div w:id="616452906">
      <w:marLeft w:val="0"/>
      <w:marRight w:val="0"/>
      <w:marTop w:val="0"/>
      <w:marBottom w:val="0"/>
      <w:divBdr>
        <w:top w:val="none" w:sz="0" w:space="0" w:color="auto"/>
        <w:left w:val="none" w:sz="0" w:space="0" w:color="auto"/>
        <w:bottom w:val="none" w:sz="0" w:space="0" w:color="auto"/>
        <w:right w:val="none" w:sz="0" w:space="0" w:color="auto"/>
      </w:divBdr>
    </w:div>
    <w:div w:id="1181317798">
      <w:bodyDiv w:val="1"/>
      <w:marLeft w:val="0"/>
      <w:marRight w:val="0"/>
      <w:marTop w:val="0"/>
      <w:marBottom w:val="0"/>
      <w:divBdr>
        <w:top w:val="none" w:sz="0" w:space="0" w:color="auto"/>
        <w:left w:val="none" w:sz="0" w:space="0" w:color="auto"/>
        <w:bottom w:val="none" w:sz="0" w:space="0" w:color="auto"/>
        <w:right w:val="none" w:sz="0" w:space="0" w:color="auto"/>
      </w:divBdr>
    </w:div>
    <w:div w:id="14752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icitatie.ro" TargetMode="External"/><Relationship Id="rId13" Type="http://schemas.openxmlformats.org/officeDocument/2006/relationships/hyperlink" Target="http://www.e-licitatie.ro"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ublicitatepublica.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citatie.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e-licitatie.r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ublicitatepublica.ro" TargetMode="External"/><Relationship Id="rId14" Type="http://schemas.openxmlformats.org/officeDocument/2006/relationships/hyperlink" Target="http://www.publicitatepublic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4766C-19B6-40AF-8051-3064DE282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26</Pages>
  <Words>7940</Words>
  <Characters>45258</Characters>
  <Application>Microsoft Office Word</Application>
  <DocSecurity>0</DocSecurity>
  <Lines>377</Lines>
  <Paragraphs>106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mdrap</Company>
  <LinksUpToDate>false</LinksUpToDate>
  <CharactersWithSpaces>53092</CharactersWithSpaces>
  <SharedDoc>false</SharedDoc>
  <HLinks>
    <vt:vector size="48" baseType="variant">
      <vt:variant>
        <vt:i4>7929908</vt:i4>
      </vt:variant>
      <vt:variant>
        <vt:i4>21</vt:i4>
      </vt:variant>
      <vt:variant>
        <vt:i4>0</vt:i4>
      </vt:variant>
      <vt:variant>
        <vt:i4>5</vt:i4>
      </vt:variant>
      <vt:variant>
        <vt:lpwstr>http://www.e-licitatie.ro/</vt:lpwstr>
      </vt:variant>
      <vt:variant>
        <vt:lpwstr/>
      </vt:variant>
      <vt:variant>
        <vt:i4>393282</vt:i4>
      </vt:variant>
      <vt:variant>
        <vt:i4>18</vt:i4>
      </vt:variant>
      <vt:variant>
        <vt:i4>0</vt:i4>
      </vt:variant>
      <vt:variant>
        <vt:i4>5</vt:i4>
      </vt:variant>
      <vt:variant>
        <vt:lpwstr>http://www.publicitatepublica.ro/</vt:lpwstr>
      </vt:variant>
      <vt:variant>
        <vt:lpwstr/>
      </vt:variant>
      <vt:variant>
        <vt:i4>7929908</vt:i4>
      </vt:variant>
      <vt:variant>
        <vt:i4>15</vt:i4>
      </vt:variant>
      <vt:variant>
        <vt:i4>0</vt:i4>
      </vt:variant>
      <vt:variant>
        <vt:i4>5</vt:i4>
      </vt:variant>
      <vt:variant>
        <vt:lpwstr>http://www.e-licitatie.ro/</vt:lpwstr>
      </vt:variant>
      <vt:variant>
        <vt:lpwstr/>
      </vt:variant>
      <vt:variant>
        <vt:i4>393282</vt:i4>
      </vt:variant>
      <vt:variant>
        <vt:i4>12</vt:i4>
      </vt:variant>
      <vt:variant>
        <vt:i4>0</vt:i4>
      </vt:variant>
      <vt:variant>
        <vt:i4>5</vt:i4>
      </vt:variant>
      <vt:variant>
        <vt:lpwstr>http://www.publicitatepublica.ro/</vt:lpwstr>
      </vt:variant>
      <vt:variant>
        <vt:lpwstr/>
      </vt:variant>
      <vt:variant>
        <vt:i4>7929908</vt:i4>
      </vt:variant>
      <vt:variant>
        <vt:i4>9</vt:i4>
      </vt:variant>
      <vt:variant>
        <vt:i4>0</vt:i4>
      </vt:variant>
      <vt:variant>
        <vt:i4>5</vt:i4>
      </vt:variant>
      <vt:variant>
        <vt:lpwstr>http://www.e-licitatie.ro/</vt:lpwstr>
      </vt:variant>
      <vt:variant>
        <vt:lpwstr/>
      </vt:variant>
      <vt:variant>
        <vt:i4>7929908</vt:i4>
      </vt:variant>
      <vt:variant>
        <vt:i4>6</vt:i4>
      </vt:variant>
      <vt:variant>
        <vt:i4>0</vt:i4>
      </vt:variant>
      <vt:variant>
        <vt:i4>5</vt:i4>
      </vt:variant>
      <vt:variant>
        <vt:lpwstr>http://www.e-licitatie.ro/</vt:lpwstr>
      </vt:variant>
      <vt:variant>
        <vt:lpwstr/>
      </vt:variant>
      <vt:variant>
        <vt:i4>393282</vt:i4>
      </vt:variant>
      <vt:variant>
        <vt:i4>3</vt:i4>
      </vt:variant>
      <vt:variant>
        <vt:i4>0</vt:i4>
      </vt:variant>
      <vt:variant>
        <vt:i4>5</vt:i4>
      </vt:variant>
      <vt:variant>
        <vt:lpwstr>http://www.publicitatepublica.ro/</vt:lpwstr>
      </vt:variant>
      <vt:variant>
        <vt:lpwstr/>
      </vt:variant>
      <vt:variant>
        <vt:i4>7929908</vt:i4>
      </vt:variant>
      <vt:variant>
        <vt:i4>0</vt:i4>
      </vt:variant>
      <vt:variant>
        <vt:i4>0</vt:i4>
      </vt:variant>
      <vt:variant>
        <vt:i4>5</vt:i4>
      </vt:variant>
      <vt:variant>
        <vt:lpwstr>http://www.e-licitatie.ro/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laura.coman</dc:creator>
  <cp:lastModifiedBy>Alexandra-Aurora, Badalau</cp:lastModifiedBy>
  <cp:revision>27</cp:revision>
  <cp:lastPrinted>2016-08-01T11:24:00Z</cp:lastPrinted>
  <dcterms:created xsi:type="dcterms:W3CDTF">2023-11-28T12:21:00Z</dcterms:created>
  <dcterms:modified xsi:type="dcterms:W3CDTF">2024-09-25T06:57:00Z</dcterms:modified>
</cp:coreProperties>
</file>