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936E17" w14:paraId="5BAD6B49" w14:textId="77777777">
        <w:tc>
          <w:tcPr>
            <w:tcW w:w="10368" w:type="dxa"/>
            <w:shd w:val="clear" w:color="auto" w:fill="D3DFEE"/>
          </w:tcPr>
          <w:p w14:paraId="74C599E2" w14:textId="77777777" w:rsidR="00056F91" w:rsidRPr="00936E17" w:rsidRDefault="00056F91" w:rsidP="0089099D">
            <w:p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PART A: INFORMATION FOR THE TENDERER</w:t>
            </w:r>
          </w:p>
        </w:tc>
      </w:tr>
    </w:tbl>
    <w:p w14:paraId="26F9B6D9" w14:textId="77777777" w:rsidR="00056F91" w:rsidRPr="00936E17"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936E17" w14:paraId="2B4C5A56" w14:textId="77777777">
        <w:tc>
          <w:tcPr>
            <w:tcW w:w="9242" w:type="dxa"/>
            <w:shd w:val="clear" w:color="auto" w:fill="D3DFEE"/>
          </w:tcPr>
          <w:p w14:paraId="54E868D0" w14:textId="6A20A3EF" w:rsidR="00056F91" w:rsidRPr="00936E17" w:rsidRDefault="00056F91" w:rsidP="007806D8">
            <w:pPr>
              <w:spacing w:after="0"/>
              <w:jc w:val="both"/>
              <w:rPr>
                <w:rFonts w:ascii="Times New Roman" w:hAnsi="Times New Roman" w:cs="Times New Roman"/>
                <w:lang w:val="en-GB"/>
              </w:rPr>
            </w:pPr>
            <w:r w:rsidRPr="00936E17">
              <w:rPr>
                <w:rFonts w:ascii="Times New Roman" w:hAnsi="Times New Roman" w:cs="Times New Roman"/>
                <w:b/>
                <w:bCs/>
                <w:lang w:val="en-GB"/>
              </w:rPr>
              <w:t xml:space="preserve">Name and address of the contracting authority: </w:t>
            </w:r>
            <w:r w:rsidR="007806D8" w:rsidRPr="00936E17">
              <w:rPr>
                <w:rFonts w:ascii="Times New Roman" w:hAnsi="Times New Roman" w:cs="Times New Roman"/>
                <w:lang w:val="en-GB"/>
              </w:rPr>
              <w:t xml:space="preserve">UDRUŽENJE ZA RAZVOJ TURIZMA TISA PALIĆ KLASTER, </w:t>
            </w:r>
            <w:proofErr w:type="spellStart"/>
            <w:r w:rsidR="007806D8" w:rsidRPr="00936E17">
              <w:rPr>
                <w:rFonts w:ascii="Times New Roman" w:hAnsi="Times New Roman" w:cs="Times New Roman"/>
                <w:lang w:val="en-GB"/>
              </w:rPr>
              <w:t>Radnoti</w:t>
            </w:r>
            <w:proofErr w:type="spellEnd"/>
            <w:r w:rsidR="007806D8" w:rsidRPr="00936E17">
              <w:rPr>
                <w:rFonts w:ascii="Times New Roman" w:hAnsi="Times New Roman" w:cs="Times New Roman"/>
                <w:lang w:val="en-GB"/>
              </w:rPr>
              <w:t xml:space="preserve"> </w:t>
            </w:r>
            <w:proofErr w:type="spellStart"/>
            <w:r w:rsidR="007806D8" w:rsidRPr="00936E17">
              <w:rPr>
                <w:rFonts w:ascii="Times New Roman" w:hAnsi="Times New Roman" w:cs="Times New Roman"/>
                <w:lang w:val="en-GB"/>
              </w:rPr>
              <w:t>Mikloša</w:t>
            </w:r>
            <w:proofErr w:type="spellEnd"/>
            <w:r w:rsidR="007806D8" w:rsidRPr="00936E17">
              <w:rPr>
                <w:rFonts w:ascii="Times New Roman" w:hAnsi="Times New Roman" w:cs="Times New Roman"/>
                <w:lang w:val="en-GB"/>
              </w:rPr>
              <w:t xml:space="preserve"> 46, 24400 Senta, Serbia</w:t>
            </w:r>
          </w:p>
          <w:p w14:paraId="7309E66D" w14:textId="304FE553" w:rsidR="00056F91" w:rsidRPr="00936E17" w:rsidRDefault="00056F91" w:rsidP="006B6EA1">
            <w:pPr>
              <w:spacing w:after="0"/>
              <w:jc w:val="both"/>
              <w:rPr>
                <w:rFonts w:ascii="Times New Roman" w:hAnsi="Times New Roman" w:cs="Times New Roman"/>
                <w:lang w:val="en-GB"/>
              </w:rPr>
            </w:pPr>
            <w:r w:rsidRPr="00936E17">
              <w:rPr>
                <w:rFonts w:ascii="Times New Roman" w:hAnsi="Times New Roman" w:cs="Times New Roman"/>
                <w:b/>
                <w:bCs/>
                <w:lang w:val="en-GB"/>
              </w:rPr>
              <w:t xml:space="preserve">Title of the tender: </w:t>
            </w:r>
            <w:r w:rsidR="009858B4" w:rsidRPr="00936E17">
              <w:rPr>
                <w:rFonts w:ascii="Times New Roman" w:hAnsi="Times New Roman" w:cs="Times New Roman"/>
                <w:lang w:val="en-GB"/>
              </w:rPr>
              <w:t>External management and</w:t>
            </w:r>
            <w:r w:rsidR="000D2A03" w:rsidRPr="00936E17">
              <w:rPr>
                <w:rFonts w:ascii="Times New Roman" w:hAnsi="Times New Roman" w:cs="Times New Roman"/>
                <w:lang w:val="en-GB"/>
              </w:rPr>
              <w:t xml:space="preserve"> procurement</w:t>
            </w:r>
            <w:r w:rsidR="009858B4" w:rsidRPr="00936E17">
              <w:rPr>
                <w:rFonts w:ascii="Times New Roman" w:hAnsi="Times New Roman" w:cs="Times New Roman"/>
                <w:lang w:val="en-GB"/>
              </w:rPr>
              <w:t xml:space="preserve"> procedures</w:t>
            </w:r>
          </w:p>
          <w:p w14:paraId="5DD9CEE5" w14:textId="40F8268C" w:rsidR="00056F91" w:rsidRPr="00936E17" w:rsidRDefault="00056F91" w:rsidP="006B6EA1">
            <w:pPr>
              <w:spacing w:after="0"/>
              <w:jc w:val="both"/>
              <w:rPr>
                <w:rFonts w:ascii="Times New Roman" w:hAnsi="Times New Roman" w:cs="Times New Roman"/>
                <w:lang w:val="en-GB"/>
              </w:rPr>
            </w:pPr>
            <w:r w:rsidRPr="00936E17">
              <w:rPr>
                <w:rFonts w:ascii="Times New Roman" w:hAnsi="Times New Roman" w:cs="Times New Roman"/>
                <w:b/>
                <w:bCs/>
                <w:lang w:val="en-GB"/>
              </w:rPr>
              <w:t xml:space="preserve">Reference number:  </w:t>
            </w:r>
            <w:r w:rsidR="009858B4" w:rsidRPr="00936E17">
              <w:rPr>
                <w:rFonts w:ascii="Times New Roman" w:hAnsi="Times New Roman" w:cs="Times New Roman"/>
                <w:lang w:val="en-GB"/>
              </w:rPr>
              <w:t>RORS00173/P1/1</w:t>
            </w:r>
          </w:p>
          <w:p w14:paraId="07E3053B" w14:textId="638CCC45" w:rsidR="00056F91" w:rsidRPr="00936E17" w:rsidRDefault="00056F91" w:rsidP="00995172">
            <w:pPr>
              <w:spacing w:after="0"/>
              <w:jc w:val="both"/>
              <w:rPr>
                <w:rFonts w:ascii="Times New Roman" w:hAnsi="Times New Roman" w:cs="Times New Roman"/>
                <w:b/>
                <w:bCs/>
                <w:lang w:val="en-GB"/>
              </w:rPr>
            </w:pPr>
            <w:r w:rsidRPr="00936E17">
              <w:rPr>
                <w:rFonts w:ascii="Times New Roman" w:hAnsi="Times New Roman" w:cs="Times New Roman"/>
                <w:b/>
                <w:bCs/>
                <w:lang w:val="en-GB"/>
              </w:rPr>
              <w:t xml:space="preserve">Date of launching: </w:t>
            </w:r>
            <w:r w:rsidR="004247C4" w:rsidRPr="00936E17">
              <w:rPr>
                <w:rFonts w:ascii="Times New Roman" w:hAnsi="Times New Roman" w:cs="Times New Roman"/>
                <w:lang w:val="en-GB"/>
              </w:rPr>
              <w:t>04</w:t>
            </w:r>
            <w:r w:rsidRPr="00936E17">
              <w:rPr>
                <w:rFonts w:ascii="Times New Roman" w:hAnsi="Times New Roman" w:cs="Times New Roman"/>
                <w:lang w:val="en-GB"/>
              </w:rPr>
              <w:t>/</w:t>
            </w:r>
            <w:r w:rsidR="009858B4" w:rsidRPr="00936E17">
              <w:rPr>
                <w:rFonts w:ascii="Times New Roman" w:hAnsi="Times New Roman" w:cs="Times New Roman"/>
                <w:lang w:val="en-GB"/>
              </w:rPr>
              <w:t>0</w:t>
            </w:r>
            <w:r w:rsidR="004247C4" w:rsidRPr="00936E17">
              <w:rPr>
                <w:rFonts w:ascii="Times New Roman" w:hAnsi="Times New Roman" w:cs="Times New Roman"/>
                <w:lang w:val="en-GB"/>
              </w:rPr>
              <w:t>2</w:t>
            </w:r>
            <w:r w:rsidRPr="00936E17">
              <w:rPr>
                <w:rFonts w:ascii="Times New Roman" w:hAnsi="Times New Roman" w:cs="Times New Roman"/>
                <w:lang w:val="en-GB"/>
              </w:rPr>
              <w:t>/</w:t>
            </w:r>
            <w:r w:rsidR="009858B4" w:rsidRPr="00936E17">
              <w:rPr>
                <w:rFonts w:ascii="Times New Roman" w:hAnsi="Times New Roman" w:cs="Times New Roman"/>
                <w:lang w:val="en-GB"/>
              </w:rPr>
              <w:t>2025</w:t>
            </w:r>
          </w:p>
        </w:tc>
      </w:tr>
    </w:tbl>
    <w:p w14:paraId="2B326E09" w14:textId="77777777" w:rsidR="00056F91" w:rsidRPr="00936E17" w:rsidRDefault="00056F91" w:rsidP="00555EEE">
      <w:pPr>
        <w:spacing w:after="0"/>
        <w:jc w:val="both"/>
        <w:rPr>
          <w:rFonts w:ascii="Times New Roman" w:hAnsi="Times New Roman" w:cs="Times New Roman"/>
          <w:lang w:val="en-GB"/>
        </w:rPr>
      </w:pPr>
    </w:p>
    <w:p w14:paraId="48B40C1C" w14:textId="77777777" w:rsidR="00056F91" w:rsidRPr="00936E17" w:rsidRDefault="00056F91" w:rsidP="00855FE4">
      <w:pPr>
        <w:numPr>
          <w:ilvl w:val="0"/>
          <w:numId w:val="2"/>
        </w:num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INFORMATION ON SUBMISSION OF THE TENDERS</w:t>
      </w:r>
    </w:p>
    <w:p w14:paraId="3E417AE5" w14:textId="77777777" w:rsidR="00056F91" w:rsidRPr="00936E17" w:rsidRDefault="00056F91" w:rsidP="00855FE4">
      <w:pPr>
        <w:spacing w:after="0"/>
        <w:ind w:left="720"/>
        <w:jc w:val="both"/>
        <w:rPr>
          <w:rFonts w:ascii="Times New Roman" w:hAnsi="Times New Roman" w:cs="Times New Roman"/>
          <w:sz w:val="24"/>
          <w:szCs w:val="24"/>
          <w:lang w:val="en-GB"/>
        </w:rPr>
      </w:pPr>
    </w:p>
    <w:p w14:paraId="71146C2B"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u w:val="single"/>
          <w:lang w:val="en-GB"/>
        </w:rPr>
        <w:t>Subject of the contract</w:t>
      </w:r>
      <w:r w:rsidRPr="00936E17">
        <w:rPr>
          <w:rFonts w:ascii="Times New Roman" w:hAnsi="Times New Roman" w:cs="Times New Roman"/>
          <w:sz w:val="24"/>
          <w:szCs w:val="24"/>
          <w:lang w:val="en-GB"/>
        </w:rPr>
        <w:t xml:space="preserve">: </w:t>
      </w:r>
    </w:p>
    <w:p w14:paraId="3786AAAD" w14:textId="77777777" w:rsidR="00056F91" w:rsidRPr="00936E17"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subject of this tender is:</w:t>
      </w:r>
    </w:p>
    <w:p w14:paraId="14CA4F02" w14:textId="77777777" w:rsidR="00056F91" w:rsidRPr="00936E17" w:rsidRDefault="00056F91" w:rsidP="00855FE4">
      <w:pPr>
        <w:spacing w:after="0"/>
        <w:jc w:val="both"/>
        <w:rPr>
          <w:rFonts w:ascii="Times New Roman" w:hAnsi="Times New Roman" w:cs="Times New Roman"/>
          <w:sz w:val="24"/>
          <w:szCs w:val="24"/>
          <w:lang w:val="en-GB"/>
        </w:rPr>
      </w:pPr>
    </w:p>
    <w:p w14:paraId="3045BA19" w14:textId="0D9215FD" w:rsidR="00056F91" w:rsidRPr="00936E17" w:rsidRDefault="00056F91" w:rsidP="003B5BA3">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Implementation of services</w:t>
      </w:r>
      <w:r w:rsidR="009858B4" w:rsidRPr="00936E17">
        <w:rPr>
          <w:rFonts w:ascii="Times New Roman" w:hAnsi="Times New Roman" w:cs="Times New Roman"/>
          <w:sz w:val="24"/>
          <w:szCs w:val="24"/>
          <w:lang w:val="en-GB"/>
        </w:rPr>
        <w:t xml:space="preserve">: External management and </w:t>
      </w:r>
      <w:r w:rsidR="000D2A03" w:rsidRPr="00936E17">
        <w:rPr>
          <w:rFonts w:ascii="Times New Roman" w:hAnsi="Times New Roman" w:cs="Times New Roman"/>
          <w:sz w:val="24"/>
          <w:szCs w:val="24"/>
          <w:lang w:val="en-GB"/>
        </w:rPr>
        <w:t>procurement</w:t>
      </w:r>
      <w:r w:rsidR="009858B4" w:rsidRPr="00936E17">
        <w:rPr>
          <w:rFonts w:ascii="Times New Roman" w:hAnsi="Times New Roman" w:cs="Times New Roman"/>
          <w:sz w:val="24"/>
          <w:szCs w:val="24"/>
          <w:lang w:val="en-GB"/>
        </w:rPr>
        <w:t xml:space="preserve"> procedures</w:t>
      </w:r>
      <w:r w:rsidRPr="00936E17">
        <w:rPr>
          <w:rFonts w:ascii="Times New Roman" w:hAnsi="Times New Roman" w:cs="Times New Roman"/>
          <w:sz w:val="24"/>
          <w:szCs w:val="24"/>
          <w:lang w:val="en-GB"/>
        </w:rPr>
        <w:t xml:space="preserve"> as indicated in the technical information in the point 2 of th</w:t>
      </w:r>
      <w:r w:rsidR="005D51F2" w:rsidRPr="00936E17">
        <w:rPr>
          <w:rFonts w:ascii="Times New Roman" w:hAnsi="Times New Roman" w:cs="Times New Roman"/>
          <w:sz w:val="24"/>
          <w:szCs w:val="24"/>
          <w:lang w:val="en-GB"/>
        </w:rPr>
        <w:t>is</w:t>
      </w:r>
      <w:r w:rsidRPr="00936E17">
        <w:rPr>
          <w:rFonts w:ascii="Times New Roman" w:hAnsi="Times New Roman" w:cs="Times New Roman"/>
          <w:sz w:val="24"/>
          <w:szCs w:val="24"/>
          <w:lang w:val="en-GB"/>
        </w:rPr>
        <w:t xml:space="preserve"> information;</w:t>
      </w:r>
    </w:p>
    <w:p w14:paraId="7E0117A9" w14:textId="77777777" w:rsidR="00056F91" w:rsidRPr="00936E17" w:rsidRDefault="00056F91" w:rsidP="00855FE4">
      <w:pPr>
        <w:spacing w:after="0"/>
        <w:jc w:val="both"/>
        <w:rPr>
          <w:rFonts w:ascii="Times New Roman" w:hAnsi="Times New Roman" w:cs="Times New Roman"/>
          <w:i/>
          <w:iCs/>
          <w:sz w:val="24"/>
          <w:szCs w:val="24"/>
          <w:lang w:val="en-GB"/>
        </w:rPr>
      </w:pPr>
    </w:p>
    <w:p w14:paraId="0AF5B2A6"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u w:val="single"/>
          <w:lang w:val="en-GB"/>
        </w:rPr>
        <w:t>Deadline for submission of the tenders</w:t>
      </w:r>
      <w:r w:rsidRPr="00936E17">
        <w:rPr>
          <w:rFonts w:ascii="Times New Roman" w:hAnsi="Times New Roman" w:cs="Times New Roman"/>
          <w:sz w:val="24"/>
          <w:szCs w:val="24"/>
          <w:lang w:val="en-GB"/>
        </w:rPr>
        <w:t>:</w:t>
      </w:r>
    </w:p>
    <w:p w14:paraId="0ED32E59" w14:textId="77777777" w:rsidR="00056F91" w:rsidRPr="00936E17" w:rsidRDefault="00056F91" w:rsidP="00855FE4">
      <w:pPr>
        <w:spacing w:after="0"/>
        <w:ind w:left="720"/>
        <w:jc w:val="both"/>
        <w:rPr>
          <w:rFonts w:ascii="Times New Roman" w:hAnsi="Times New Roman" w:cs="Times New Roman"/>
          <w:sz w:val="24"/>
          <w:szCs w:val="24"/>
          <w:lang w:val="en-GB"/>
        </w:rPr>
      </w:pPr>
    </w:p>
    <w:p w14:paraId="56A5CDF8" w14:textId="3665351D"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deadline for submission of tenders is &lt;</w:t>
      </w:r>
      <w:r w:rsidR="00D80EBD" w:rsidRPr="00936E17">
        <w:rPr>
          <w:rFonts w:ascii="Times New Roman" w:hAnsi="Times New Roman" w:cs="Times New Roman"/>
          <w:b/>
          <w:bCs/>
          <w:sz w:val="24"/>
          <w:szCs w:val="24"/>
          <w:lang w:val="en-GB"/>
        </w:rPr>
        <w:t>1</w:t>
      </w:r>
      <w:r w:rsidR="004247C4" w:rsidRPr="00936E17">
        <w:rPr>
          <w:rFonts w:ascii="Times New Roman" w:hAnsi="Times New Roman" w:cs="Times New Roman"/>
          <w:b/>
          <w:bCs/>
          <w:sz w:val="24"/>
          <w:szCs w:val="24"/>
          <w:lang w:val="en-GB"/>
        </w:rPr>
        <w:t>3</w:t>
      </w:r>
      <w:r w:rsidRPr="00936E17">
        <w:rPr>
          <w:rFonts w:ascii="Times New Roman" w:hAnsi="Times New Roman" w:cs="Times New Roman"/>
          <w:b/>
          <w:bCs/>
          <w:sz w:val="24"/>
          <w:szCs w:val="24"/>
          <w:lang w:val="en-GB"/>
        </w:rPr>
        <w:t>/</w:t>
      </w:r>
      <w:r w:rsidR="00D80EBD" w:rsidRPr="00936E17">
        <w:rPr>
          <w:rFonts w:ascii="Times New Roman" w:hAnsi="Times New Roman" w:cs="Times New Roman"/>
          <w:b/>
          <w:bCs/>
          <w:sz w:val="24"/>
          <w:szCs w:val="24"/>
          <w:lang w:val="en-GB"/>
        </w:rPr>
        <w:t>02</w:t>
      </w:r>
      <w:r w:rsidRPr="00936E17">
        <w:rPr>
          <w:rFonts w:ascii="Times New Roman" w:hAnsi="Times New Roman" w:cs="Times New Roman"/>
          <w:b/>
          <w:bCs/>
          <w:sz w:val="24"/>
          <w:szCs w:val="24"/>
          <w:lang w:val="en-GB"/>
        </w:rPr>
        <w:t>/</w:t>
      </w:r>
      <w:r w:rsidR="00D80EBD" w:rsidRPr="00936E17">
        <w:rPr>
          <w:rFonts w:ascii="Times New Roman" w:hAnsi="Times New Roman" w:cs="Times New Roman"/>
          <w:b/>
          <w:bCs/>
          <w:sz w:val="24"/>
          <w:szCs w:val="24"/>
          <w:lang w:val="en-GB"/>
        </w:rPr>
        <w:t>2025</w:t>
      </w:r>
      <w:r w:rsidRPr="00936E17">
        <w:rPr>
          <w:rFonts w:ascii="Times New Roman" w:hAnsi="Times New Roman" w:cs="Times New Roman"/>
          <w:b/>
          <w:bCs/>
          <w:sz w:val="24"/>
          <w:szCs w:val="24"/>
          <w:lang w:val="en-GB"/>
        </w:rPr>
        <w:t xml:space="preserve"> at </w:t>
      </w:r>
      <w:r w:rsidR="00D80EBD" w:rsidRPr="00936E17">
        <w:rPr>
          <w:rFonts w:ascii="Times New Roman" w:hAnsi="Times New Roman" w:cs="Times New Roman"/>
          <w:b/>
          <w:bCs/>
          <w:sz w:val="24"/>
          <w:szCs w:val="24"/>
          <w:lang w:val="en-GB"/>
        </w:rPr>
        <w:t>12</w:t>
      </w:r>
      <w:r w:rsidRPr="00936E17">
        <w:rPr>
          <w:rFonts w:ascii="Times New Roman" w:hAnsi="Times New Roman" w:cs="Times New Roman"/>
          <w:b/>
          <w:bCs/>
          <w:sz w:val="24"/>
          <w:szCs w:val="24"/>
          <w:lang w:val="en-GB"/>
        </w:rPr>
        <w:t>:</w:t>
      </w:r>
      <w:r w:rsidR="00D80EBD" w:rsidRPr="00936E17">
        <w:rPr>
          <w:rFonts w:ascii="Times New Roman" w:hAnsi="Times New Roman" w:cs="Times New Roman"/>
          <w:b/>
          <w:bCs/>
          <w:sz w:val="24"/>
          <w:szCs w:val="24"/>
          <w:lang w:val="en-GB"/>
        </w:rPr>
        <w:t>00</w:t>
      </w:r>
      <w:r w:rsidR="00BA62FA" w:rsidRPr="00936E17">
        <w:rPr>
          <w:rFonts w:ascii="Times New Roman" w:hAnsi="Times New Roman" w:cs="Times New Roman"/>
          <w:b/>
          <w:bCs/>
          <w:sz w:val="24"/>
          <w:szCs w:val="24"/>
          <w:lang w:val="en-GB"/>
        </w:rPr>
        <w:t xml:space="preserve"> </w:t>
      </w:r>
      <w:r w:rsidRPr="00936E17">
        <w:rPr>
          <w:rFonts w:ascii="Times New Roman" w:hAnsi="Times New Roman" w:cs="Times New Roman"/>
          <w:b/>
          <w:bCs/>
          <w:sz w:val="24"/>
          <w:szCs w:val="24"/>
          <w:lang w:val="en-GB"/>
        </w:rPr>
        <w:t>hours</w:t>
      </w:r>
      <w:r w:rsidRPr="00936E17">
        <w:rPr>
          <w:rFonts w:ascii="Times New Roman" w:hAnsi="Times New Roman" w:cs="Times New Roman"/>
          <w:sz w:val="24"/>
          <w:szCs w:val="24"/>
          <w:lang w:val="en-GB"/>
        </w:rPr>
        <w:t xml:space="preserve">&gt;. Any tender received after this deadline will be automatically rejected. </w:t>
      </w:r>
    </w:p>
    <w:p w14:paraId="31DB816E" w14:textId="77777777" w:rsidR="00056F91" w:rsidRPr="00936E17" w:rsidRDefault="00056F91" w:rsidP="00855FE4">
      <w:pPr>
        <w:spacing w:after="0"/>
        <w:jc w:val="both"/>
        <w:rPr>
          <w:rFonts w:ascii="Times New Roman" w:hAnsi="Times New Roman" w:cs="Times New Roman"/>
          <w:sz w:val="24"/>
          <w:szCs w:val="24"/>
          <w:lang w:val="en-GB"/>
        </w:rPr>
      </w:pPr>
    </w:p>
    <w:p w14:paraId="4D0126BC"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936E17">
        <w:rPr>
          <w:rFonts w:ascii="Times New Roman" w:hAnsi="Times New Roman" w:cs="Times New Roman"/>
          <w:sz w:val="24"/>
          <w:szCs w:val="24"/>
          <w:lang w:val="en-GB"/>
        </w:rPr>
        <w:t>of publishing</w:t>
      </w:r>
      <w:r w:rsidRPr="00936E17">
        <w:rPr>
          <w:rFonts w:ascii="Times New Roman" w:hAnsi="Times New Roman" w:cs="Times New Roman"/>
          <w:sz w:val="24"/>
          <w:szCs w:val="24"/>
          <w:lang w:val="en-GB"/>
        </w:rPr>
        <w:t xml:space="preserve"> and the date of submission deadline).</w:t>
      </w:r>
    </w:p>
    <w:p w14:paraId="4037E8F7" w14:textId="77777777" w:rsidR="00B47C69" w:rsidRPr="00936E17" w:rsidRDefault="00B47C69" w:rsidP="00855FE4">
      <w:pPr>
        <w:spacing w:after="0"/>
        <w:jc w:val="both"/>
        <w:rPr>
          <w:rFonts w:ascii="Times New Roman" w:hAnsi="Times New Roman" w:cs="Times New Roman"/>
          <w:sz w:val="24"/>
          <w:szCs w:val="24"/>
          <w:lang w:val="en-GB"/>
        </w:rPr>
      </w:pPr>
    </w:p>
    <w:p w14:paraId="3BF1306F" w14:textId="2ECECD4E" w:rsidR="00B47C69" w:rsidRPr="00936E17" w:rsidRDefault="00B47C69"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 - </w:t>
      </w:r>
      <w:r w:rsidRPr="00936E17">
        <w:rPr>
          <w:rFonts w:ascii="Times New Roman" w:eastAsia="Times New Roman" w:hAnsi="Times New Roman" w:cs="Times New Roman"/>
          <w:sz w:val="24"/>
          <w:szCs w:val="24"/>
          <w:lang w:val="en-GB"/>
        </w:rPr>
        <w:t xml:space="preserve">The Contracting Authority is obliged to provide </w:t>
      </w:r>
      <w:r w:rsidR="000D2A03" w:rsidRPr="00936E17">
        <w:rPr>
          <w:rFonts w:ascii="Times New Roman" w:eastAsia="Times New Roman" w:hAnsi="Times New Roman" w:cs="Times New Roman"/>
          <w:sz w:val="24"/>
          <w:szCs w:val="24"/>
          <w:lang w:val="en-GB"/>
        </w:rPr>
        <w:t>answers</w:t>
      </w:r>
      <w:r w:rsidRPr="00936E17">
        <w:rPr>
          <w:rFonts w:ascii="Times New Roman" w:eastAsia="Times New Roman" w:hAnsi="Times New Roman" w:cs="Times New Roman"/>
          <w:sz w:val="24"/>
          <w:szCs w:val="24"/>
          <w:lang w:val="en-GB"/>
        </w:rPr>
        <w:t xml:space="preserve"> to all questions received no later th</w:t>
      </w:r>
      <w:r w:rsidR="0068786B" w:rsidRPr="00936E17">
        <w:rPr>
          <w:rFonts w:ascii="Times New Roman" w:eastAsia="Times New Roman" w:hAnsi="Times New Roman" w:cs="Times New Roman"/>
          <w:sz w:val="24"/>
          <w:szCs w:val="24"/>
          <w:lang w:val="en-GB"/>
        </w:rPr>
        <w:t>a</w:t>
      </w:r>
      <w:r w:rsidRPr="00936E17">
        <w:rPr>
          <w:rFonts w:ascii="Times New Roman" w:eastAsia="Times New Roman" w:hAnsi="Times New Roman" w:cs="Times New Roman"/>
          <w:sz w:val="24"/>
          <w:szCs w:val="24"/>
          <w:lang w:val="en-GB"/>
        </w:rPr>
        <w:t>n 3 days before the deadline and has to publish them on the same web sites where the tender was published.</w:t>
      </w:r>
    </w:p>
    <w:p w14:paraId="2EDBF0F6" w14:textId="77777777" w:rsidR="00056F91" w:rsidRPr="00936E17" w:rsidRDefault="00056F91" w:rsidP="006C5331">
      <w:pPr>
        <w:spacing w:after="0"/>
        <w:jc w:val="both"/>
        <w:rPr>
          <w:rFonts w:ascii="Times New Roman" w:hAnsi="Times New Roman" w:cs="Times New Roman"/>
          <w:sz w:val="24"/>
          <w:szCs w:val="24"/>
          <w:lang w:val="en-GB"/>
        </w:rPr>
      </w:pPr>
    </w:p>
    <w:p w14:paraId="46B7D0A7" w14:textId="77777777" w:rsidR="00056F91" w:rsidRPr="00936E17" w:rsidRDefault="00056F91" w:rsidP="006C5331">
      <w:pPr>
        <w:spacing w:after="0"/>
        <w:jc w:val="both"/>
        <w:rPr>
          <w:rFonts w:ascii="Times New Roman" w:hAnsi="Times New Roman" w:cs="Times New Roman"/>
          <w:sz w:val="24"/>
          <w:szCs w:val="24"/>
          <w:u w:val="single"/>
          <w:lang w:val="en-GB"/>
        </w:rPr>
      </w:pPr>
      <w:r w:rsidRPr="00936E17">
        <w:rPr>
          <w:rFonts w:ascii="Times New Roman" w:hAnsi="Times New Roman" w:cs="Times New Roman"/>
          <w:sz w:val="24"/>
          <w:szCs w:val="24"/>
          <w:u w:val="single"/>
          <w:lang w:val="en-GB"/>
        </w:rPr>
        <w:t>Financial information</w:t>
      </w:r>
    </w:p>
    <w:p w14:paraId="14CC74DB" w14:textId="77777777" w:rsidR="00056F91" w:rsidRPr="00936E17" w:rsidRDefault="00056F91" w:rsidP="006C5331">
      <w:pPr>
        <w:spacing w:after="0"/>
        <w:jc w:val="both"/>
        <w:rPr>
          <w:rFonts w:ascii="Times New Roman" w:hAnsi="Times New Roman" w:cs="Times New Roman"/>
          <w:sz w:val="24"/>
          <w:szCs w:val="24"/>
          <w:lang w:val="en-GB"/>
        </w:rPr>
      </w:pPr>
    </w:p>
    <w:p w14:paraId="02ABB567" w14:textId="35637EE4" w:rsidR="00056F91" w:rsidRPr="00936E17" w:rsidRDefault="00056F91" w:rsidP="006C5331">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The tenderers are reminded that the maximum available value of the contract is </w:t>
      </w:r>
      <w:r w:rsidR="009858B4" w:rsidRPr="00936E17">
        <w:rPr>
          <w:rFonts w:ascii="Times New Roman" w:hAnsi="Times New Roman" w:cs="Times New Roman"/>
          <w:sz w:val="24"/>
          <w:szCs w:val="24"/>
          <w:lang w:val="en-GB"/>
        </w:rPr>
        <w:t xml:space="preserve">19.000 </w:t>
      </w:r>
      <w:r w:rsidRPr="00936E17">
        <w:rPr>
          <w:rFonts w:ascii="Times New Roman" w:hAnsi="Times New Roman" w:cs="Times New Roman"/>
          <w:sz w:val="24"/>
          <w:szCs w:val="24"/>
          <w:lang w:val="en-GB"/>
        </w:rPr>
        <w:t>EUR</w:t>
      </w:r>
      <w:r w:rsidR="00E5341B" w:rsidRPr="00936E17">
        <w:rPr>
          <w:rFonts w:ascii="Times New Roman" w:hAnsi="Times New Roman" w:cs="Times New Roman"/>
          <w:sz w:val="24"/>
          <w:szCs w:val="24"/>
          <w:lang w:val="en-GB"/>
        </w:rPr>
        <w:t>/2.22</w:t>
      </w:r>
      <w:r w:rsidR="00C56FA2" w:rsidRPr="00936E17">
        <w:rPr>
          <w:rFonts w:ascii="Times New Roman" w:hAnsi="Times New Roman" w:cs="Times New Roman"/>
          <w:sz w:val="24"/>
          <w:szCs w:val="24"/>
          <w:lang w:val="en-GB"/>
        </w:rPr>
        <w:t>5.850</w:t>
      </w:r>
      <w:r w:rsidR="00E5341B" w:rsidRPr="00936E17">
        <w:rPr>
          <w:rFonts w:ascii="Times New Roman" w:hAnsi="Times New Roman" w:cs="Times New Roman"/>
          <w:sz w:val="24"/>
          <w:szCs w:val="24"/>
          <w:lang w:val="en-GB"/>
        </w:rPr>
        <w:t xml:space="preserve"> RSD</w:t>
      </w:r>
      <w:r w:rsidR="00553D4C" w:rsidRPr="00936E17">
        <w:rPr>
          <w:rFonts w:ascii="Times New Roman" w:hAnsi="Times New Roman" w:cs="Times New Roman"/>
          <w:sz w:val="24"/>
          <w:szCs w:val="24"/>
          <w:lang w:val="en-GB"/>
        </w:rPr>
        <w:t xml:space="preserve"> </w:t>
      </w:r>
      <w:r w:rsidR="00F86E87" w:rsidRPr="00936E17">
        <w:rPr>
          <w:rFonts w:ascii="Times New Roman" w:hAnsi="Times New Roman" w:cs="Times New Roman"/>
          <w:sz w:val="24"/>
          <w:szCs w:val="24"/>
          <w:lang w:val="en-GB"/>
        </w:rPr>
        <w:t>including</w:t>
      </w:r>
      <w:r w:rsidR="009858B4" w:rsidRPr="00936E17">
        <w:rPr>
          <w:rFonts w:ascii="Times New Roman" w:hAnsi="Times New Roman" w:cs="Times New Roman"/>
          <w:sz w:val="24"/>
          <w:szCs w:val="24"/>
          <w:lang w:val="en-GB"/>
        </w:rPr>
        <w:t xml:space="preserve"> </w:t>
      </w:r>
      <w:r w:rsidR="00F86E87" w:rsidRPr="00936E17">
        <w:rPr>
          <w:rFonts w:ascii="Times New Roman" w:hAnsi="Times New Roman" w:cs="Times New Roman"/>
          <w:sz w:val="24"/>
          <w:szCs w:val="24"/>
          <w:lang w:val="en-GB"/>
        </w:rPr>
        <w:t>VAT.</w:t>
      </w:r>
    </w:p>
    <w:p w14:paraId="105ADA9B" w14:textId="77777777" w:rsidR="00056F91" w:rsidRPr="00936E17" w:rsidRDefault="00056F91" w:rsidP="006C5331">
      <w:pPr>
        <w:spacing w:after="0"/>
        <w:jc w:val="both"/>
        <w:rPr>
          <w:rFonts w:ascii="Times New Roman" w:hAnsi="Times New Roman" w:cs="Times New Roman"/>
          <w:sz w:val="24"/>
          <w:szCs w:val="24"/>
          <w:lang w:val="en-GB"/>
        </w:rPr>
      </w:pPr>
    </w:p>
    <w:p w14:paraId="088129E8" w14:textId="13886242" w:rsidR="00056F91" w:rsidRPr="00936E17" w:rsidRDefault="00056F91" w:rsidP="006C5331">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Financial offer must be presented as an amount in EUR</w:t>
      </w:r>
      <w:r w:rsidR="009858B4" w:rsidRPr="00936E17">
        <w:rPr>
          <w:rFonts w:ascii="Times New Roman" w:hAnsi="Times New Roman" w:cs="Times New Roman"/>
          <w:sz w:val="24"/>
          <w:szCs w:val="24"/>
          <w:lang w:val="en-GB"/>
        </w:rPr>
        <w:t xml:space="preserve"> or RSD </w:t>
      </w:r>
      <w:r w:rsidR="00D13FD4" w:rsidRPr="00936E17">
        <w:rPr>
          <w:rFonts w:ascii="Times New Roman" w:hAnsi="Times New Roman" w:cs="Times New Roman"/>
          <w:sz w:val="24"/>
          <w:szCs w:val="24"/>
        </w:rPr>
        <w:t>with VAT included</w:t>
      </w:r>
      <w:r w:rsidRPr="00936E17">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11914D5A" w:rsidR="00F86E87" w:rsidRPr="00936E17" w:rsidRDefault="00F86E87" w:rsidP="006C5331">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For this contract</w:t>
      </w:r>
      <w:r w:rsidR="00E5341B" w:rsidRPr="00936E17">
        <w:rPr>
          <w:rFonts w:ascii="Times New Roman" w:hAnsi="Times New Roman" w:cs="Times New Roman"/>
          <w:sz w:val="24"/>
          <w:szCs w:val="24"/>
          <w:lang w:val="en-GB"/>
        </w:rPr>
        <w:t>,</w:t>
      </w:r>
      <w:r w:rsidRPr="00936E17">
        <w:rPr>
          <w:rFonts w:ascii="Times New Roman" w:hAnsi="Times New Roman" w:cs="Times New Roman"/>
          <w:sz w:val="24"/>
          <w:szCs w:val="24"/>
          <w:lang w:val="en-GB"/>
        </w:rPr>
        <w:t xml:space="preserve"> VAT is eligible cost.</w:t>
      </w:r>
    </w:p>
    <w:p w14:paraId="5E31593C" w14:textId="77777777" w:rsidR="00056F91" w:rsidRPr="00936E17" w:rsidRDefault="00056F91" w:rsidP="006C5331">
      <w:pPr>
        <w:spacing w:after="0"/>
        <w:jc w:val="both"/>
        <w:rPr>
          <w:rFonts w:ascii="Times New Roman" w:hAnsi="Times New Roman" w:cs="Times New Roman"/>
          <w:sz w:val="24"/>
          <w:szCs w:val="24"/>
          <w:lang w:val="en-GB"/>
        </w:rPr>
      </w:pPr>
    </w:p>
    <w:p w14:paraId="2639363B" w14:textId="536BE8B3" w:rsidR="00056F91" w:rsidRPr="00936E17" w:rsidRDefault="00056F91" w:rsidP="006C5331">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[In case when the offers are submitted in national currenc</w:t>
      </w:r>
      <w:r w:rsidR="00502AF7" w:rsidRPr="00936E17">
        <w:rPr>
          <w:rFonts w:ascii="Times New Roman" w:hAnsi="Times New Roman" w:cs="Times New Roman"/>
          <w:sz w:val="24"/>
          <w:szCs w:val="24"/>
          <w:lang w:val="en-GB"/>
        </w:rPr>
        <w:t>y</w:t>
      </w:r>
      <w:r w:rsidRPr="00936E17">
        <w:rPr>
          <w:rFonts w:ascii="Times New Roman" w:hAnsi="Times New Roman" w:cs="Times New Roman"/>
          <w:sz w:val="24"/>
          <w:szCs w:val="24"/>
          <w:lang w:val="en-GB"/>
        </w:rPr>
        <w:t xml:space="preserve">, the exchange rate to be used for checking financial compliance with </w:t>
      </w:r>
      <w:r w:rsidR="00E5341B" w:rsidRPr="00936E17">
        <w:rPr>
          <w:rFonts w:ascii="Times New Roman" w:hAnsi="Times New Roman" w:cs="Times New Roman"/>
          <w:sz w:val="24"/>
          <w:szCs w:val="24"/>
          <w:lang w:val="en-GB"/>
        </w:rPr>
        <w:t xml:space="preserve">the </w:t>
      </w:r>
      <w:r w:rsidRPr="00936E17">
        <w:rPr>
          <w:rFonts w:ascii="Times New Roman" w:hAnsi="Times New Roman" w:cs="Times New Roman"/>
          <w:sz w:val="24"/>
          <w:szCs w:val="24"/>
          <w:lang w:val="en-GB"/>
        </w:rPr>
        <w:t xml:space="preserve">available budget (during financial evaluation), shall be </w:t>
      </w:r>
      <w:proofErr w:type="spellStart"/>
      <w:r w:rsidRPr="00936E17">
        <w:rPr>
          <w:rFonts w:ascii="Times New Roman" w:hAnsi="Times New Roman" w:cs="Times New Roman"/>
          <w:sz w:val="24"/>
          <w:szCs w:val="24"/>
          <w:lang w:val="en-GB"/>
        </w:rPr>
        <w:t>InforEuro</w:t>
      </w:r>
      <w:proofErr w:type="spellEnd"/>
      <w:r w:rsidRPr="00936E17">
        <w:rPr>
          <w:rFonts w:ascii="Times New Roman" w:hAnsi="Times New Roman" w:cs="Times New Roman"/>
          <w:sz w:val="24"/>
          <w:szCs w:val="24"/>
          <w:lang w:val="en-GB"/>
        </w:rPr>
        <w:t xml:space="preserve"> exchange rate for the month when the tender is launched]</w:t>
      </w:r>
    </w:p>
    <w:p w14:paraId="7BE22A54" w14:textId="77777777" w:rsidR="00056F91" w:rsidRPr="00936E17" w:rsidRDefault="00056F91" w:rsidP="006C5331">
      <w:pPr>
        <w:spacing w:after="0"/>
        <w:jc w:val="both"/>
        <w:rPr>
          <w:rFonts w:ascii="Times New Roman" w:hAnsi="Times New Roman" w:cs="Times New Roman"/>
          <w:sz w:val="24"/>
          <w:szCs w:val="24"/>
          <w:lang w:val="en-GB"/>
        </w:rPr>
      </w:pPr>
    </w:p>
    <w:p w14:paraId="2E7EE1DC" w14:textId="5461CE7F" w:rsidR="00056F91" w:rsidRPr="00936E17" w:rsidRDefault="00056F91" w:rsidP="006C5331">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54AB8CD0" w14:textId="77777777" w:rsidR="00056F91" w:rsidRPr="00936E17" w:rsidRDefault="00056F91" w:rsidP="006C5331">
      <w:pPr>
        <w:spacing w:after="0"/>
        <w:jc w:val="both"/>
        <w:rPr>
          <w:rFonts w:ascii="Times New Roman" w:hAnsi="Times New Roman" w:cs="Times New Roman"/>
          <w:sz w:val="24"/>
          <w:szCs w:val="24"/>
          <w:lang w:val="en-GB"/>
        </w:rPr>
      </w:pPr>
    </w:p>
    <w:p w14:paraId="7E083822" w14:textId="77777777" w:rsidR="00056F91" w:rsidRPr="00936E17" w:rsidRDefault="00056F91" w:rsidP="006C5331">
      <w:pPr>
        <w:keepNext/>
        <w:spacing w:before="120" w:after="120" w:line="240" w:lineRule="auto"/>
        <w:jc w:val="both"/>
        <w:rPr>
          <w:rFonts w:ascii="Times New Roman" w:hAnsi="Times New Roman" w:cs="Times New Roman"/>
          <w:sz w:val="24"/>
          <w:szCs w:val="24"/>
          <w:u w:val="single"/>
        </w:rPr>
      </w:pPr>
      <w:r w:rsidRPr="00936E17">
        <w:rPr>
          <w:rFonts w:ascii="Times New Roman" w:hAnsi="Times New Roman" w:cs="Times New Roman"/>
          <w:sz w:val="24"/>
          <w:szCs w:val="24"/>
          <w:u w:val="single"/>
        </w:rPr>
        <w:t>Variant solutions</w:t>
      </w:r>
    </w:p>
    <w:p w14:paraId="1C5E714E" w14:textId="77777777" w:rsidR="00056F91" w:rsidRPr="00936E17" w:rsidRDefault="00056F91" w:rsidP="006C5331">
      <w:pPr>
        <w:spacing w:before="120" w:after="120"/>
        <w:rPr>
          <w:rFonts w:ascii="Times New Roman" w:hAnsi="Times New Roman" w:cs="Times New Roman"/>
          <w:sz w:val="24"/>
          <w:szCs w:val="24"/>
        </w:rPr>
      </w:pPr>
      <w:r w:rsidRPr="00936E17">
        <w:rPr>
          <w:rFonts w:ascii="Times New Roman" w:hAnsi="Times New Roman" w:cs="Times New Roman"/>
          <w:sz w:val="24"/>
          <w:szCs w:val="24"/>
        </w:rPr>
        <w:t>Tenderers are not authorised to tender for a variant in addition to this tender.</w:t>
      </w:r>
    </w:p>
    <w:p w14:paraId="6E2D8809" w14:textId="77777777" w:rsidR="00056F91" w:rsidRPr="00936E17" w:rsidRDefault="00056F91" w:rsidP="006C5331">
      <w:pPr>
        <w:spacing w:before="120" w:after="120"/>
        <w:rPr>
          <w:rFonts w:ascii="Times New Roman" w:hAnsi="Times New Roman" w:cs="Times New Roman"/>
          <w:sz w:val="24"/>
          <w:szCs w:val="24"/>
          <w:u w:val="single"/>
        </w:rPr>
      </w:pPr>
      <w:r w:rsidRPr="00936E17">
        <w:rPr>
          <w:rFonts w:ascii="Times New Roman" w:hAnsi="Times New Roman" w:cs="Times New Roman"/>
          <w:sz w:val="24"/>
          <w:szCs w:val="24"/>
          <w:u w:val="single"/>
        </w:rPr>
        <w:t>Subcontracting</w:t>
      </w:r>
    </w:p>
    <w:p w14:paraId="63C8C524" w14:textId="77777777" w:rsidR="00056F91" w:rsidRPr="00936E17" w:rsidRDefault="00056F91" w:rsidP="006C5331">
      <w:pPr>
        <w:spacing w:before="120" w:after="120"/>
        <w:rPr>
          <w:rFonts w:ascii="Times New Roman" w:hAnsi="Times New Roman" w:cs="Times New Roman"/>
          <w:sz w:val="24"/>
          <w:szCs w:val="24"/>
        </w:rPr>
      </w:pPr>
      <w:r w:rsidRPr="00936E17">
        <w:rPr>
          <w:rFonts w:ascii="Times New Roman" w:hAnsi="Times New Roman" w:cs="Times New Roman"/>
          <w:sz w:val="24"/>
          <w:szCs w:val="24"/>
        </w:rPr>
        <w:t>Subcontracting is not allowed.</w:t>
      </w:r>
    </w:p>
    <w:p w14:paraId="283FEA4B" w14:textId="77777777" w:rsidR="00056F91" w:rsidRPr="00936E17" w:rsidRDefault="00056F91" w:rsidP="00001EE9">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u w:val="single"/>
          <w:lang w:val="en-GB"/>
        </w:rPr>
        <w:t>Award criteria</w:t>
      </w:r>
      <w:r w:rsidRPr="00936E17">
        <w:rPr>
          <w:rFonts w:ascii="Times New Roman" w:hAnsi="Times New Roman" w:cs="Times New Roman"/>
          <w:sz w:val="24"/>
          <w:szCs w:val="24"/>
          <w:lang w:val="en-GB"/>
        </w:rPr>
        <w:t>:</w:t>
      </w:r>
    </w:p>
    <w:p w14:paraId="370C0E85" w14:textId="77777777" w:rsidR="00056F91" w:rsidRPr="00936E17" w:rsidRDefault="00056F91" w:rsidP="00001EE9">
      <w:pPr>
        <w:spacing w:after="0"/>
        <w:jc w:val="both"/>
        <w:rPr>
          <w:rFonts w:ascii="Times New Roman" w:hAnsi="Times New Roman" w:cs="Times New Roman"/>
          <w:sz w:val="24"/>
          <w:szCs w:val="24"/>
          <w:lang w:val="en-GB"/>
        </w:rPr>
      </w:pPr>
    </w:p>
    <w:p w14:paraId="6495E4E6" w14:textId="0D473FF3" w:rsidR="00056F91" w:rsidRPr="00936E17" w:rsidRDefault="00056F91" w:rsidP="00001EE9">
      <w:pPr>
        <w:spacing w:after="0"/>
        <w:jc w:val="both"/>
        <w:rPr>
          <w:rFonts w:ascii="Times New Roman" w:hAnsi="Times New Roman" w:cs="Times New Roman"/>
          <w:sz w:val="24"/>
          <w:szCs w:val="24"/>
          <w:lang w:val="en-GB"/>
        </w:rPr>
      </w:pPr>
      <w:r w:rsidRPr="00936E17">
        <w:rPr>
          <w:rFonts w:ascii="Times New Roman" w:hAnsi="Times New Roman" w:cs="Times New Roman"/>
          <w:b/>
          <w:bCs/>
          <w:i/>
          <w:iCs/>
          <w:sz w:val="24"/>
          <w:szCs w:val="24"/>
          <w:lang w:val="en-GB"/>
        </w:rPr>
        <w:t xml:space="preserve">In case more than one offer </w:t>
      </w:r>
      <w:r w:rsidR="00062499" w:rsidRPr="00936E17">
        <w:rPr>
          <w:rFonts w:ascii="Times New Roman" w:hAnsi="Times New Roman" w:cs="Times New Roman"/>
          <w:b/>
          <w:bCs/>
          <w:i/>
          <w:iCs/>
          <w:sz w:val="24"/>
          <w:szCs w:val="24"/>
          <w:lang w:val="en-GB"/>
        </w:rPr>
        <w:t xml:space="preserve">is </w:t>
      </w:r>
      <w:r w:rsidRPr="00936E17">
        <w:rPr>
          <w:rFonts w:ascii="Times New Roman" w:hAnsi="Times New Roman" w:cs="Times New Roman"/>
          <w:b/>
          <w:bCs/>
          <w:i/>
          <w:iCs/>
          <w:sz w:val="24"/>
          <w:szCs w:val="24"/>
          <w:lang w:val="en-GB"/>
        </w:rPr>
        <w:t>received</w:t>
      </w:r>
      <w:r w:rsidRPr="00936E17">
        <w:rPr>
          <w:rFonts w:ascii="Times New Roman" w:hAnsi="Times New Roman" w:cs="Times New Roman"/>
          <w:sz w:val="24"/>
          <w:szCs w:val="24"/>
          <w:lang w:val="en-GB"/>
        </w:rPr>
        <w:t xml:space="preserve">: best value for money, weighting </w:t>
      </w:r>
      <w:r w:rsidR="00854BE4" w:rsidRPr="00936E17">
        <w:rPr>
          <w:rFonts w:ascii="Times New Roman" w:hAnsi="Times New Roman" w:cs="Times New Roman"/>
          <w:sz w:val="24"/>
          <w:szCs w:val="24"/>
          <w:lang w:val="en-GB"/>
        </w:rPr>
        <w:t>80</w:t>
      </w:r>
      <w:r w:rsidRPr="00936E17">
        <w:rPr>
          <w:rFonts w:ascii="Times New Roman" w:hAnsi="Times New Roman" w:cs="Times New Roman"/>
          <w:sz w:val="24"/>
          <w:szCs w:val="24"/>
          <w:lang w:val="en-GB"/>
        </w:rPr>
        <w:t>% technical quality, 2</w:t>
      </w:r>
      <w:r w:rsidR="00854BE4" w:rsidRPr="00936E17">
        <w:rPr>
          <w:rFonts w:ascii="Times New Roman" w:hAnsi="Times New Roman" w:cs="Times New Roman"/>
          <w:sz w:val="24"/>
          <w:szCs w:val="24"/>
          <w:lang w:val="en-GB"/>
        </w:rPr>
        <w:t>0</w:t>
      </w:r>
      <w:r w:rsidRPr="00936E17">
        <w:rPr>
          <w:rFonts w:ascii="Times New Roman" w:hAnsi="Times New Roman" w:cs="Times New Roman"/>
          <w:sz w:val="24"/>
          <w:szCs w:val="24"/>
          <w:lang w:val="en-GB"/>
        </w:rPr>
        <w:t>% price.</w:t>
      </w:r>
    </w:p>
    <w:p w14:paraId="657B2A90" w14:textId="77777777" w:rsidR="00056F91" w:rsidRPr="00936E17"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936E17" w:rsidRDefault="00056F91" w:rsidP="00001EE9">
      <w:pPr>
        <w:tabs>
          <w:tab w:val="left" w:pos="3600"/>
        </w:tabs>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Evaluation criteria for technical offer:</w:t>
      </w:r>
    </w:p>
    <w:p w14:paraId="067604A2" w14:textId="287E034E" w:rsidR="00056F91" w:rsidRPr="00936E1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Organization and methodology: &lt;</w:t>
      </w:r>
      <w:r w:rsidR="008C389E" w:rsidRPr="00936E17">
        <w:rPr>
          <w:rFonts w:ascii="Times New Roman" w:hAnsi="Times New Roman" w:cs="Times New Roman"/>
          <w:sz w:val="24"/>
          <w:szCs w:val="24"/>
          <w:lang w:val="en-GB"/>
        </w:rPr>
        <w:t>4</w:t>
      </w:r>
      <w:r w:rsidR="009858B4" w:rsidRPr="00936E17">
        <w:rPr>
          <w:rFonts w:ascii="Times New Roman" w:hAnsi="Times New Roman" w:cs="Times New Roman"/>
          <w:sz w:val="24"/>
          <w:szCs w:val="24"/>
          <w:lang w:val="en-GB"/>
        </w:rPr>
        <w:t>0</w:t>
      </w:r>
      <w:r w:rsidRPr="00936E17">
        <w:rPr>
          <w:rFonts w:ascii="Times New Roman" w:hAnsi="Times New Roman" w:cs="Times New Roman"/>
          <w:sz w:val="24"/>
          <w:szCs w:val="24"/>
          <w:lang w:val="en-GB"/>
        </w:rPr>
        <w:t>&gt; points</w:t>
      </w:r>
    </w:p>
    <w:p w14:paraId="789C7C90" w14:textId="09487938" w:rsidR="00056F91" w:rsidRPr="00936E1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Proposed inputs: &lt;</w:t>
      </w:r>
      <w:r w:rsidR="008C389E" w:rsidRPr="00936E17">
        <w:rPr>
          <w:rFonts w:ascii="Times New Roman" w:hAnsi="Times New Roman" w:cs="Times New Roman"/>
          <w:sz w:val="24"/>
          <w:szCs w:val="24"/>
          <w:lang w:val="en-GB"/>
        </w:rPr>
        <w:t>5</w:t>
      </w:r>
      <w:r w:rsidR="009858B4" w:rsidRPr="00936E17">
        <w:rPr>
          <w:rFonts w:ascii="Times New Roman" w:hAnsi="Times New Roman" w:cs="Times New Roman"/>
          <w:sz w:val="24"/>
          <w:szCs w:val="24"/>
          <w:lang w:val="en-GB"/>
        </w:rPr>
        <w:t>0</w:t>
      </w:r>
      <w:r w:rsidRPr="00936E17">
        <w:rPr>
          <w:rFonts w:ascii="Times New Roman" w:hAnsi="Times New Roman" w:cs="Times New Roman"/>
          <w:sz w:val="24"/>
          <w:szCs w:val="24"/>
          <w:lang w:val="en-GB"/>
        </w:rPr>
        <w:t>&gt; points</w:t>
      </w:r>
    </w:p>
    <w:p w14:paraId="2663859E" w14:textId="581E99C3" w:rsidR="00056F91" w:rsidRPr="00936E1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Time frame: &lt;</w:t>
      </w:r>
      <w:r w:rsidR="009858B4" w:rsidRPr="00936E17">
        <w:rPr>
          <w:rFonts w:ascii="Times New Roman" w:hAnsi="Times New Roman" w:cs="Times New Roman"/>
          <w:sz w:val="24"/>
          <w:szCs w:val="24"/>
          <w:lang w:val="en-GB"/>
        </w:rPr>
        <w:t>10</w:t>
      </w:r>
      <w:r w:rsidRPr="00936E17">
        <w:rPr>
          <w:rFonts w:ascii="Times New Roman" w:hAnsi="Times New Roman" w:cs="Times New Roman"/>
          <w:sz w:val="24"/>
          <w:szCs w:val="24"/>
          <w:lang w:val="en-GB"/>
        </w:rPr>
        <w:t>&gt; points</w:t>
      </w:r>
    </w:p>
    <w:p w14:paraId="5309C80D" w14:textId="77777777" w:rsidR="00056F91" w:rsidRPr="00936E17" w:rsidRDefault="00056F91" w:rsidP="00001EE9">
      <w:pPr>
        <w:spacing w:after="0"/>
        <w:ind w:firstLine="36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TOTAL: 100 points</w:t>
      </w:r>
    </w:p>
    <w:p w14:paraId="394C89C4" w14:textId="77777777" w:rsidR="00056F91" w:rsidRPr="00936E17" w:rsidRDefault="00056F91" w:rsidP="00001EE9">
      <w:pPr>
        <w:spacing w:after="0"/>
        <w:ind w:left="720"/>
        <w:jc w:val="both"/>
        <w:rPr>
          <w:rFonts w:ascii="Times New Roman" w:hAnsi="Times New Roman" w:cs="Times New Roman"/>
          <w:sz w:val="24"/>
          <w:szCs w:val="24"/>
          <w:lang w:val="en-GB"/>
        </w:rPr>
      </w:pPr>
    </w:p>
    <w:p w14:paraId="484E0563" w14:textId="77777777" w:rsidR="00056F91" w:rsidRPr="00936E17" w:rsidRDefault="00056F91" w:rsidP="00001EE9">
      <w:pPr>
        <w:spacing w:after="0"/>
        <w:jc w:val="both"/>
        <w:rPr>
          <w:rFonts w:ascii="Times New Roman" w:hAnsi="Times New Roman" w:cs="Times New Roman"/>
          <w:sz w:val="24"/>
          <w:szCs w:val="24"/>
          <w:lang w:val="en-GB"/>
        </w:rPr>
      </w:pPr>
      <w:r w:rsidRPr="00936E17">
        <w:rPr>
          <w:rFonts w:ascii="Times New Roman" w:hAnsi="Times New Roman" w:cs="Times New Roman"/>
          <w:b/>
          <w:bCs/>
          <w:i/>
          <w:iCs/>
          <w:sz w:val="24"/>
          <w:szCs w:val="24"/>
          <w:lang w:val="en-GB"/>
        </w:rPr>
        <w:t>In case one offer received</w:t>
      </w:r>
      <w:r w:rsidRPr="00936E17">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936E17" w:rsidRDefault="00056F91" w:rsidP="00001EE9">
      <w:pPr>
        <w:spacing w:after="0"/>
        <w:jc w:val="both"/>
        <w:rPr>
          <w:rFonts w:ascii="Times New Roman" w:hAnsi="Times New Roman" w:cs="Times New Roman"/>
          <w:sz w:val="24"/>
          <w:szCs w:val="24"/>
          <w:lang w:val="en-GB"/>
        </w:rPr>
      </w:pPr>
    </w:p>
    <w:p w14:paraId="27C8ABCC" w14:textId="77777777" w:rsidR="00056F91" w:rsidRPr="00936E17" w:rsidRDefault="00056F91" w:rsidP="00001EE9">
      <w:pPr>
        <w:spacing w:before="120" w:after="120"/>
        <w:jc w:val="both"/>
        <w:rPr>
          <w:rFonts w:ascii="Times New Roman" w:hAnsi="Times New Roman" w:cs="Times New Roman"/>
          <w:sz w:val="24"/>
          <w:szCs w:val="24"/>
          <w:u w:val="single"/>
        </w:rPr>
      </w:pPr>
      <w:r w:rsidRPr="00936E17">
        <w:rPr>
          <w:rFonts w:ascii="Times New Roman" w:hAnsi="Times New Roman" w:cs="Times New Roman"/>
          <w:sz w:val="24"/>
          <w:szCs w:val="24"/>
          <w:u w:val="single"/>
        </w:rPr>
        <w:t>Interviews</w:t>
      </w:r>
      <w:r w:rsidR="00553D4C" w:rsidRPr="00936E17">
        <w:rPr>
          <w:rFonts w:ascii="Times New Roman" w:hAnsi="Times New Roman" w:cs="Times New Roman"/>
          <w:sz w:val="24"/>
          <w:szCs w:val="24"/>
          <w:u w:val="single"/>
        </w:rPr>
        <w:t>:</w:t>
      </w:r>
      <w:r w:rsidRPr="00936E17">
        <w:rPr>
          <w:rFonts w:ascii="Times New Roman" w:hAnsi="Times New Roman" w:cs="Times New Roman"/>
          <w:sz w:val="24"/>
          <w:szCs w:val="24"/>
          <w:u w:val="single"/>
        </w:rPr>
        <w:t xml:space="preserve"> </w:t>
      </w:r>
    </w:p>
    <w:p w14:paraId="58737DC3" w14:textId="77777777" w:rsidR="00056F91" w:rsidRPr="00936E17" w:rsidRDefault="00056F91" w:rsidP="00001EE9">
      <w:pPr>
        <w:pStyle w:val="ListParagraph"/>
        <w:spacing w:after="0"/>
        <w:ind w:left="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No interviews are foreseen. </w:t>
      </w:r>
    </w:p>
    <w:p w14:paraId="61AC74B5" w14:textId="77777777" w:rsidR="00553D4C" w:rsidRPr="00936E17"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936E17" w:rsidRDefault="00553D4C" w:rsidP="00001EE9">
      <w:pPr>
        <w:pStyle w:val="ListParagraph"/>
        <w:spacing w:after="0"/>
        <w:ind w:left="0"/>
        <w:jc w:val="both"/>
        <w:rPr>
          <w:rFonts w:ascii="Times New Roman" w:hAnsi="Times New Roman" w:cs="Times New Roman"/>
          <w:sz w:val="24"/>
          <w:szCs w:val="24"/>
          <w:u w:val="single"/>
          <w:lang w:val="en-GB"/>
        </w:rPr>
      </w:pPr>
      <w:r w:rsidRPr="00936E17">
        <w:rPr>
          <w:rFonts w:ascii="Times New Roman" w:hAnsi="Times New Roman" w:cs="Times New Roman"/>
          <w:sz w:val="24"/>
          <w:szCs w:val="24"/>
          <w:u w:val="single"/>
          <w:lang w:val="en-GB"/>
        </w:rPr>
        <w:t>Award notification:</w:t>
      </w:r>
    </w:p>
    <w:p w14:paraId="7ACEA6A8" w14:textId="77777777" w:rsidR="00056F91" w:rsidRPr="00936E17"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936E17" w:rsidRDefault="00056F91" w:rsidP="00001EE9">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successful tenderer will be informed of the results of the evaluation procedure in written form.</w:t>
      </w:r>
    </w:p>
    <w:p w14:paraId="783A0C82" w14:textId="6D8DE916" w:rsidR="00056F91" w:rsidRPr="00936E17" w:rsidRDefault="000227D0" w:rsidP="00001EE9">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Contract award notice will be published on the programme </w:t>
      </w:r>
      <w:r w:rsidR="00E5341B" w:rsidRPr="00936E17">
        <w:rPr>
          <w:rFonts w:ascii="Times New Roman" w:hAnsi="Times New Roman" w:cs="Times New Roman"/>
          <w:sz w:val="24"/>
          <w:szCs w:val="24"/>
          <w:lang w:val="en-GB"/>
        </w:rPr>
        <w:t>website</w:t>
      </w:r>
      <w:r w:rsidR="00553D4C" w:rsidRPr="00936E17">
        <w:rPr>
          <w:rFonts w:ascii="Times New Roman" w:hAnsi="Times New Roman" w:cs="Times New Roman"/>
          <w:sz w:val="24"/>
          <w:szCs w:val="24"/>
          <w:lang w:val="en-GB"/>
        </w:rPr>
        <w:t>. The</w:t>
      </w:r>
      <w:r w:rsidR="00056F91" w:rsidRPr="00936E17">
        <w:rPr>
          <w:rFonts w:ascii="Times New Roman" w:hAnsi="Times New Roman" w:cs="Times New Roman"/>
          <w:sz w:val="24"/>
          <w:szCs w:val="24"/>
          <w:lang w:val="en-GB"/>
        </w:rPr>
        <w:t xml:space="preserve"> estimated time of </w:t>
      </w:r>
      <w:r w:rsidRPr="00936E17">
        <w:rPr>
          <w:rFonts w:ascii="Times New Roman" w:hAnsi="Times New Roman" w:cs="Times New Roman"/>
          <w:sz w:val="24"/>
          <w:szCs w:val="24"/>
          <w:lang w:val="en-GB"/>
        </w:rPr>
        <w:t xml:space="preserve">publishing </w:t>
      </w:r>
      <w:r w:rsidR="00056F91" w:rsidRPr="00936E17">
        <w:rPr>
          <w:rFonts w:ascii="Times New Roman" w:hAnsi="Times New Roman" w:cs="Times New Roman"/>
          <w:sz w:val="24"/>
          <w:szCs w:val="24"/>
          <w:lang w:val="en-GB"/>
        </w:rPr>
        <w:t xml:space="preserve">is </w:t>
      </w:r>
      <w:r w:rsidR="00EC4EA0" w:rsidRPr="00936E17">
        <w:rPr>
          <w:rFonts w:ascii="Times New Roman" w:hAnsi="Times New Roman" w:cs="Times New Roman"/>
          <w:b/>
          <w:bCs/>
          <w:sz w:val="24"/>
          <w:szCs w:val="24"/>
          <w:lang w:val="en-GB"/>
        </w:rPr>
        <w:t>7 days</w:t>
      </w:r>
      <w:r w:rsidR="00056F91" w:rsidRPr="00936E17">
        <w:rPr>
          <w:rFonts w:ascii="Times New Roman" w:hAnsi="Times New Roman" w:cs="Times New Roman"/>
          <w:sz w:val="24"/>
          <w:szCs w:val="24"/>
          <w:lang w:val="en-GB"/>
        </w:rPr>
        <w:t xml:space="preserve"> </w:t>
      </w:r>
      <w:r w:rsidR="00BB5079" w:rsidRPr="00936E17">
        <w:rPr>
          <w:rFonts w:ascii="Times New Roman" w:hAnsi="Times New Roman" w:cs="Times New Roman"/>
          <w:sz w:val="24"/>
          <w:szCs w:val="24"/>
          <w:lang w:val="en-GB"/>
        </w:rPr>
        <w:t>after the date of contract signature</w:t>
      </w:r>
      <w:r w:rsidR="003D35ED" w:rsidRPr="00936E17">
        <w:rPr>
          <w:rFonts w:ascii="Times New Roman" w:hAnsi="Times New Roman" w:cs="Times New Roman"/>
          <w:sz w:val="24"/>
          <w:szCs w:val="24"/>
          <w:lang w:val="en-GB"/>
        </w:rPr>
        <w:t>.</w:t>
      </w:r>
    </w:p>
    <w:p w14:paraId="65FECEA9" w14:textId="77777777" w:rsidR="00056F91" w:rsidRPr="00936E17" w:rsidRDefault="00056F91" w:rsidP="00001EE9">
      <w:pPr>
        <w:spacing w:after="0"/>
        <w:jc w:val="both"/>
        <w:rPr>
          <w:rFonts w:ascii="Times New Roman" w:hAnsi="Times New Roman" w:cs="Times New Roman"/>
          <w:sz w:val="24"/>
          <w:szCs w:val="24"/>
          <w:lang w:val="en-GB"/>
        </w:rPr>
      </w:pPr>
    </w:p>
    <w:p w14:paraId="7B4B17E9"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u w:val="single"/>
          <w:lang w:val="en-GB"/>
        </w:rPr>
        <w:t>Address and meanings for submission of the tenders</w:t>
      </w:r>
      <w:r w:rsidRPr="00936E17">
        <w:rPr>
          <w:rFonts w:ascii="Times New Roman" w:hAnsi="Times New Roman" w:cs="Times New Roman"/>
          <w:sz w:val="24"/>
          <w:szCs w:val="24"/>
          <w:lang w:val="en-GB"/>
        </w:rPr>
        <w:t>:</w:t>
      </w:r>
    </w:p>
    <w:p w14:paraId="0AE142C7" w14:textId="77777777" w:rsidR="00056F91" w:rsidRPr="00936E17" w:rsidRDefault="00056F91" w:rsidP="00855FE4">
      <w:pPr>
        <w:spacing w:after="0"/>
        <w:ind w:left="720"/>
        <w:jc w:val="both"/>
        <w:rPr>
          <w:rFonts w:ascii="Times New Roman" w:hAnsi="Times New Roman" w:cs="Times New Roman"/>
          <w:sz w:val="24"/>
          <w:szCs w:val="24"/>
          <w:lang w:val="en-GB"/>
        </w:rPr>
      </w:pPr>
    </w:p>
    <w:p w14:paraId="7ECB8CF4" w14:textId="1E5B138D"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The tenderers will submit their tenders using the </w:t>
      </w:r>
      <w:r w:rsidRPr="00936E17">
        <w:rPr>
          <w:rFonts w:ascii="Times New Roman" w:hAnsi="Times New Roman" w:cs="Times New Roman"/>
          <w:b/>
          <w:bCs/>
          <w:sz w:val="24"/>
          <w:szCs w:val="24"/>
          <w:lang w:val="en-GB"/>
        </w:rPr>
        <w:t xml:space="preserve">standard set of submission forms available in Part B – Technical </w:t>
      </w:r>
      <w:r w:rsidR="00E5341B" w:rsidRPr="00936E17">
        <w:rPr>
          <w:rFonts w:ascii="Times New Roman" w:hAnsi="Times New Roman" w:cs="Times New Roman"/>
          <w:b/>
          <w:bCs/>
          <w:sz w:val="24"/>
          <w:szCs w:val="24"/>
          <w:lang w:val="en-GB"/>
        </w:rPr>
        <w:t>Offer</w:t>
      </w:r>
      <w:r w:rsidRPr="00936E17">
        <w:rPr>
          <w:rFonts w:ascii="Times New Roman" w:hAnsi="Times New Roman" w:cs="Times New Roman"/>
          <w:b/>
          <w:bCs/>
          <w:sz w:val="24"/>
          <w:szCs w:val="24"/>
          <w:lang w:val="en-GB"/>
        </w:rPr>
        <w:t xml:space="preserve"> </w:t>
      </w:r>
      <w:proofErr w:type="gramStart"/>
      <w:r w:rsidRPr="00936E17">
        <w:rPr>
          <w:rFonts w:ascii="Times New Roman" w:hAnsi="Times New Roman" w:cs="Times New Roman"/>
          <w:b/>
          <w:bCs/>
          <w:sz w:val="24"/>
          <w:szCs w:val="24"/>
          <w:lang w:val="en-GB"/>
        </w:rPr>
        <w:t>and  Part</w:t>
      </w:r>
      <w:proofErr w:type="gramEnd"/>
      <w:r w:rsidRPr="00936E17">
        <w:rPr>
          <w:rFonts w:ascii="Times New Roman" w:hAnsi="Times New Roman" w:cs="Times New Roman"/>
          <w:b/>
          <w:bCs/>
          <w:sz w:val="24"/>
          <w:szCs w:val="24"/>
          <w:lang w:val="en-GB"/>
        </w:rPr>
        <w:t xml:space="preserve"> C - Financial </w:t>
      </w:r>
      <w:r w:rsidR="00E5341B" w:rsidRPr="00936E17">
        <w:rPr>
          <w:rFonts w:ascii="Times New Roman" w:hAnsi="Times New Roman" w:cs="Times New Roman"/>
          <w:b/>
          <w:bCs/>
          <w:sz w:val="24"/>
          <w:szCs w:val="24"/>
          <w:lang w:val="en-GB"/>
        </w:rPr>
        <w:t>Offer</w:t>
      </w:r>
      <w:r w:rsidRPr="00936E17">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936E17">
        <w:rPr>
          <w:rFonts w:ascii="Times New Roman" w:hAnsi="Times New Roman" w:cs="Times New Roman"/>
          <w:b/>
          <w:bCs/>
          <w:sz w:val="24"/>
          <w:szCs w:val="24"/>
          <w:lang w:val="en-GB"/>
        </w:rPr>
        <w:t>1 original</w:t>
      </w:r>
      <w:r w:rsidRPr="00936E17">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936E17" w:rsidRDefault="00056F91" w:rsidP="00855FE4">
      <w:pPr>
        <w:spacing w:after="0"/>
        <w:jc w:val="both"/>
        <w:rPr>
          <w:rFonts w:ascii="Times New Roman" w:hAnsi="Times New Roman" w:cs="Times New Roman"/>
          <w:sz w:val="24"/>
          <w:szCs w:val="24"/>
          <w:lang w:val="en-GB"/>
        </w:rPr>
      </w:pPr>
    </w:p>
    <w:p w14:paraId="1E541C75"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621F6424" w:rsidR="0031103D" w:rsidRPr="00936E17" w:rsidRDefault="0031103D" w:rsidP="00EC4EA0">
      <w:pPr>
        <w:pStyle w:val="ListParagraph"/>
        <w:numPr>
          <w:ilvl w:val="0"/>
          <w:numId w:val="1"/>
        </w:num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Copy of legal registration (only if  not publicly available</w:t>
      </w:r>
      <w:r w:rsidR="00C05C9A" w:rsidRPr="00936E17">
        <w:rPr>
          <w:rFonts w:ascii="Times New Roman" w:hAnsi="Times New Roman" w:cs="Times New Roman"/>
          <w:sz w:val="24"/>
          <w:szCs w:val="24"/>
          <w:lang w:val="en-GB"/>
        </w:rPr>
        <w:t xml:space="preserve"> from the Serbian Business Register Agency website)</w:t>
      </w:r>
      <w:r w:rsidRPr="00936E17">
        <w:rPr>
          <w:rFonts w:ascii="Times New Roman" w:hAnsi="Times New Roman" w:cs="Times New Roman"/>
          <w:sz w:val="24"/>
          <w:szCs w:val="24"/>
          <w:lang w:val="en-GB"/>
        </w:rPr>
        <w:t xml:space="preserve"> </w:t>
      </w:r>
    </w:p>
    <w:p w14:paraId="4320C641" w14:textId="251F5B02" w:rsidR="00056F91" w:rsidRPr="00936E17" w:rsidRDefault="009858B4" w:rsidP="00F307E5">
      <w:pPr>
        <w:numPr>
          <w:ilvl w:val="0"/>
          <w:numId w:val="1"/>
        </w:numPr>
        <w:spacing w:after="0"/>
        <w:ind w:left="1134"/>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CV of the Key expert</w:t>
      </w:r>
    </w:p>
    <w:p w14:paraId="5B628A52" w14:textId="77777777" w:rsidR="00056F91" w:rsidRPr="00936E17" w:rsidRDefault="00056F91" w:rsidP="00855FE4">
      <w:pPr>
        <w:pStyle w:val="ListParagraph"/>
        <w:spacing w:after="0"/>
        <w:ind w:left="720"/>
        <w:jc w:val="both"/>
        <w:rPr>
          <w:rFonts w:ascii="Times New Roman" w:hAnsi="Times New Roman" w:cs="Times New Roman"/>
          <w:sz w:val="24"/>
          <w:szCs w:val="24"/>
          <w:lang w:val="en-GB"/>
        </w:rPr>
      </w:pPr>
    </w:p>
    <w:p w14:paraId="6E615C67"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936E17" w:rsidRDefault="00056F91" w:rsidP="00855FE4">
      <w:pPr>
        <w:numPr>
          <w:ilvl w:val="0"/>
          <w:numId w:val="1"/>
        </w:numPr>
        <w:spacing w:after="0"/>
        <w:ind w:left="1134"/>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Name and address of the tenderer</w:t>
      </w:r>
    </w:p>
    <w:p w14:paraId="5C58D432" w14:textId="4F7B3FEF" w:rsidR="00056F91" w:rsidRPr="00936E17" w:rsidRDefault="00056F91" w:rsidP="009858B4">
      <w:pPr>
        <w:numPr>
          <w:ilvl w:val="0"/>
          <w:numId w:val="1"/>
        </w:num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Title of the tender: </w:t>
      </w:r>
      <w:r w:rsidR="009858B4" w:rsidRPr="00936E17">
        <w:rPr>
          <w:rFonts w:ascii="Times New Roman" w:hAnsi="Times New Roman" w:cs="Times New Roman"/>
          <w:sz w:val="24"/>
          <w:szCs w:val="24"/>
          <w:lang w:val="en-GB"/>
        </w:rPr>
        <w:t xml:space="preserve">External management and </w:t>
      </w:r>
      <w:r w:rsidR="000D2A03" w:rsidRPr="00936E17">
        <w:rPr>
          <w:rFonts w:ascii="Times New Roman" w:hAnsi="Times New Roman" w:cs="Times New Roman"/>
          <w:sz w:val="24"/>
          <w:szCs w:val="24"/>
          <w:lang w:val="en-GB"/>
        </w:rPr>
        <w:t>procurement</w:t>
      </w:r>
      <w:r w:rsidR="009858B4" w:rsidRPr="00936E17">
        <w:rPr>
          <w:rFonts w:ascii="Times New Roman" w:hAnsi="Times New Roman" w:cs="Times New Roman"/>
          <w:sz w:val="24"/>
          <w:szCs w:val="24"/>
          <w:lang w:val="en-GB"/>
        </w:rPr>
        <w:t xml:space="preserve"> procedures</w:t>
      </w:r>
    </w:p>
    <w:p w14:paraId="56D15D20" w14:textId="0EE88090" w:rsidR="00056F91" w:rsidRPr="00936E17" w:rsidRDefault="00056F91" w:rsidP="009858B4">
      <w:pPr>
        <w:numPr>
          <w:ilvl w:val="0"/>
          <w:numId w:val="1"/>
        </w:num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Reference number: </w:t>
      </w:r>
      <w:r w:rsidR="009858B4" w:rsidRPr="00936E17">
        <w:rPr>
          <w:rFonts w:ascii="Times New Roman" w:hAnsi="Times New Roman" w:cs="Times New Roman"/>
          <w:sz w:val="24"/>
          <w:szCs w:val="24"/>
          <w:lang w:val="en-GB"/>
        </w:rPr>
        <w:t>RORS00173/P1/1</w:t>
      </w:r>
    </w:p>
    <w:p w14:paraId="38EE8219" w14:textId="6CA67F0F" w:rsidR="00056F91" w:rsidRPr="00936E17" w:rsidRDefault="00056F91" w:rsidP="00855FE4">
      <w:pPr>
        <w:numPr>
          <w:ilvl w:val="0"/>
          <w:numId w:val="1"/>
        </w:numPr>
        <w:spacing w:after="0"/>
        <w:ind w:left="1134"/>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words: ‘’Not to be opened before</w:t>
      </w:r>
      <w:r w:rsidR="00A13958" w:rsidRPr="00936E17">
        <w:rPr>
          <w:rFonts w:ascii="Times New Roman" w:hAnsi="Times New Roman" w:cs="Times New Roman"/>
          <w:sz w:val="24"/>
          <w:szCs w:val="24"/>
          <w:lang w:val="en-GB"/>
        </w:rPr>
        <w:t xml:space="preserve"> the tender opening session’’ (</w:t>
      </w:r>
      <w:r w:rsidRPr="00936E17">
        <w:rPr>
          <w:rFonts w:ascii="Times New Roman" w:hAnsi="Times New Roman" w:cs="Times New Roman"/>
          <w:sz w:val="24"/>
          <w:szCs w:val="24"/>
          <w:lang w:val="en-GB"/>
        </w:rPr>
        <w:t>“</w:t>
      </w:r>
      <w:r w:rsidR="00BA62FA" w:rsidRPr="00936E17">
        <w:rPr>
          <w:rFonts w:ascii="Times New Roman" w:hAnsi="Times New Roman" w:cs="Times New Roman"/>
          <w:sz w:val="24"/>
          <w:szCs w:val="24"/>
          <w:lang w:val="en-GB"/>
        </w:rPr>
        <w:t>N</w:t>
      </w:r>
      <w:r w:rsidRPr="00936E17">
        <w:rPr>
          <w:rFonts w:ascii="Times New Roman" w:hAnsi="Times New Roman" w:cs="Times New Roman"/>
          <w:sz w:val="24"/>
          <w:szCs w:val="24"/>
          <w:lang w:val="en-GB"/>
        </w:rPr>
        <w:t xml:space="preserve">e </w:t>
      </w:r>
      <w:proofErr w:type="spellStart"/>
      <w:r w:rsidRPr="00936E17">
        <w:rPr>
          <w:rFonts w:ascii="Times New Roman" w:hAnsi="Times New Roman" w:cs="Times New Roman"/>
          <w:sz w:val="24"/>
          <w:szCs w:val="24"/>
          <w:lang w:val="en-GB"/>
        </w:rPr>
        <w:t>otvarati</w:t>
      </w:r>
      <w:proofErr w:type="spellEnd"/>
      <w:r w:rsidRPr="00936E17">
        <w:rPr>
          <w:rFonts w:ascii="Times New Roman" w:hAnsi="Times New Roman" w:cs="Times New Roman"/>
          <w:sz w:val="24"/>
          <w:szCs w:val="24"/>
          <w:lang w:val="en-GB"/>
        </w:rPr>
        <w:t xml:space="preserve"> pre </w:t>
      </w:r>
      <w:proofErr w:type="spellStart"/>
      <w:r w:rsidRPr="00936E17">
        <w:rPr>
          <w:rFonts w:ascii="Times New Roman" w:hAnsi="Times New Roman" w:cs="Times New Roman"/>
          <w:sz w:val="24"/>
          <w:szCs w:val="24"/>
          <w:lang w:val="en-GB"/>
        </w:rPr>
        <w:t>sastanka</w:t>
      </w:r>
      <w:proofErr w:type="spellEnd"/>
      <w:r w:rsidRPr="00936E17">
        <w:rPr>
          <w:rFonts w:ascii="Times New Roman" w:hAnsi="Times New Roman" w:cs="Times New Roman"/>
          <w:sz w:val="24"/>
          <w:szCs w:val="24"/>
          <w:lang w:val="en-GB"/>
        </w:rPr>
        <w:t xml:space="preserve"> za </w:t>
      </w:r>
      <w:proofErr w:type="spellStart"/>
      <w:r w:rsidRPr="00936E17">
        <w:rPr>
          <w:rFonts w:ascii="Times New Roman" w:hAnsi="Times New Roman" w:cs="Times New Roman"/>
          <w:sz w:val="24"/>
          <w:szCs w:val="24"/>
          <w:lang w:val="en-GB"/>
        </w:rPr>
        <w:t>otvaranje</w:t>
      </w:r>
      <w:proofErr w:type="spellEnd"/>
      <w:r w:rsidRPr="00936E17">
        <w:rPr>
          <w:rFonts w:ascii="Times New Roman" w:hAnsi="Times New Roman" w:cs="Times New Roman"/>
          <w:sz w:val="24"/>
          <w:szCs w:val="24"/>
          <w:lang w:val="en-GB"/>
        </w:rPr>
        <w:t xml:space="preserve"> </w:t>
      </w:r>
      <w:proofErr w:type="spellStart"/>
      <w:r w:rsidRPr="00936E17">
        <w:rPr>
          <w:rFonts w:ascii="Times New Roman" w:hAnsi="Times New Roman" w:cs="Times New Roman"/>
          <w:sz w:val="24"/>
          <w:szCs w:val="24"/>
          <w:lang w:val="en-GB"/>
        </w:rPr>
        <w:t>ponuda</w:t>
      </w:r>
      <w:proofErr w:type="spellEnd"/>
      <w:r w:rsidR="00877379" w:rsidRPr="00936E17">
        <w:rPr>
          <w:rFonts w:ascii="Times New Roman" w:hAnsi="Times New Roman" w:cs="Times New Roman"/>
          <w:sz w:val="24"/>
          <w:szCs w:val="24"/>
          <w:lang w:val="en-GB"/>
        </w:rPr>
        <w:t>”</w:t>
      </w:r>
      <w:r w:rsidR="00A13958" w:rsidRPr="00936E17">
        <w:rPr>
          <w:rFonts w:ascii="Times New Roman" w:hAnsi="Times New Roman" w:cs="Times New Roman"/>
          <w:sz w:val="24"/>
          <w:szCs w:val="24"/>
          <w:lang w:val="en-GB"/>
        </w:rPr>
        <w:t>/” A</w:t>
      </w:r>
      <w:r w:rsidR="00877379" w:rsidRPr="00936E17">
        <w:rPr>
          <w:rFonts w:ascii="Times New Roman" w:hAnsi="Times New Roman" w:cs="Times New Roman"/>
          <w:sz w:val="24"/>
          <w:szCs w:val="24"/>
          <w:lang w:val="en-GB"/>
        </w:rPr>
        <w:t xml:space="preserve"> </w:t>
      </w:r>
      <w:proofErr w:type="spellStart"/>
      <w:r w:rsidR="00877379" w:rsidRPr="00936E17">
        <w:rPr>
          <w:rFonts w:ascii="Times New Roman" w:hAnsi="Times New Roman" w:cs="Times New Roman"/>
          <w:sz w:val="24"/>
          <w:szCs w:val="24"/>
          <w:lang w:val="en-GB"/>
        </w:rPr>
        <w:t>nu</w:t>
      </w:r>
      <w:proofErr w:type="spellEnd"/>
      <w:r w:rsidR="00877379" w:rsidRPr="00936E17">
        <w:rPr>
          <w:rFonts w:ascii="Times New Roman" w:hAnsi="Times New Roman" w:cs="Times New Roman"/>
          <w:sz w:val="24"/>
          <w:szCs w:val="24"/>
          <w:lang w:val="en-GB"/>
        </w:rPr>
        <w:t xml:space="preserve"> se </w:t>
      </w:r>
      <w:proofErr w:type="spellStart"/>
      <w:r w:rsidR="00877379" w:rsidRPr="00936E17">
        <w:rPr>
          <w:rFonts w:ascii="Times New Roman" w:hAnsi="Times New Roman" w:cs="Times New Roman"/>
          <w:sz w:val="24"/>
          <w:szCs w:val="24"/>
          <w:lang w:val="en-GB"/>
        </w:rPr>
        <w:t>deschide</w:t>
      </w:r>
      <w:proofErr w:type="spellEnd"/>
      <w:r w:rsidR="00877379" w:rsidRPr="00936E17">
        <w:rPr>
          <w:rFonts w:ascii="Times New Roman" w:hAnsi="Times New Roman" w:cs="Times New Roman"/>
          <w:sz w:val="24"/>
          <w:szCs w:val="24"/>
          <w:lang w:val="en-GB"/>
        </w:rPr>
        <w:t xml:space="preserve"> </w:t>
      </w:r>
      <w:proofErr w:type="spellStart"/>
      <w:r w:rsidR="00877379" w:rsidRPr="00936E17">
        <w:rPr>
          <w:rFonts w:ascii="Times New Roman" w:hAnsi="Times New Roman" w:cs="Times New Roman"/>
          <w:sz w:val="24"/>
          <w:szCs w:val="24"/>
          <w:lang w:val="en-GB"/>
        </w:rPr>
        <w:t>inainte</w:t>
      </w:r>
      <w:proofErr w:type="spellEnd"/>
      <w:r w:rsidR="00877379" w:rsidRPr="00936E17">
        <w:rPr>
          <w:rFonts w:ascii="Times New Roman" w:hAnsi="Times New Roman" w:cs="Times New Roman"/>
          <w:sz w:val="24"/>
          <w:szCs w:val="24"/>
          <w:lang w:val="en-GB"/>
        </w:rPr>
        <w:t xml:space="preserve"> de </w:t>
      </w:r>
      <w:proofErr w:type="spellStart"/>
      <w:r w:rsidR="00877379" w:rsidRPr="00936E17">
        <w:rPr>
          <w:rFonts w:ascii="Times New Roman" w:hAnsi="Times New Roman" w:cs="Times New Roman"/>
          <w:sz w:val="24"/>
          <w:szCs w:val="24"/>
          <w:lang w:val="en-GB"/>
        </w:rPr>
        <w:t>sesiunea</w:t>
      </w:r>
      <w:proofErr w:type="spellEnd"/>
      <w:r w:rsidR="00877379" w:rsidRPr="00936E17">
        <w:rPr>
          <w:rFonts w:ascii="Times New Roman" w:hAnsi="Times New Roman" w:cs="Times New Roman"/>
          <w:sz w:val="24"/>
          <w:szCs w:val="24"/>
          <w:lang w:val="en-GB"/>
        </w:rPr>
        <w:t xml:space="preserve"> de </w:t>
      </w:r>
      <w:proofErr w:type="spellStart"/>
      <w:r w:rsidR="00877379" w:rsidRPr="00936E17">
        <w:rPr>
          <w:rFonts w:ascii="Times New Roman" w:hAnsi="Times New Roman" w:cs="Times New Roman"/>
          <w:sz w:val="24"/>
          <w:szCs w:val="24"/>
          <w:lang w:val="en-GB"/>
        </w:rPr>
        <w:t>deschidere</w:t>
      </w:r>
      <w:proofErr w:type="spellEnd"/>
      <w:r w:rsidR="00877379" w:rsidRPr="00936E17">
        <w:rPr>
          <w:rFonts w:ascii="Times New Roman" w:hAnsi="Times New Roman" w:cs="Times New Roman"/>
          <w:sz w:val="24"/>
          <w:szCs w:val="24"/>
          <w:lang w:val="en-GB"/>
        </w:rPr>
        <w:t>”</w:t>
      </w:r>
      <w:r w:rsidRPr="00936E17">
        <w:rPr>
          <w:rFonts w:ascii="Times New Roman" w:hAnsi="Times New Roman" w:cs="Times New Roman"/>
          <w:sz w:val="24"/>
          <w:szCs w:val="24"/>
          <w:lang w:val="en-GB"/>
        </w:rPr>
        <w:t>)</w:t>
      </w:r>
    </w:p>
    <w:p w14:paraId="3101BB05" w14:textId="77777777" w:rsidR="00056F91" w:rsidRPr="00936E17" w:rsidRDefault="00056F91" w:rsidP="00855FE4">
      <w:pPr>
        <w:spacing w:after="0"/>
        <w:jc w:val="both"/>
        <w:rPr>
          <w:rFonts w:ascii="Times New Roman" w:hAnsi="Times New Roman" w:cs="Times New Roman"/>
          <w:sz w:val="24"/>
          <w:szCs w:val="24"/>
          <w:lang w:val="en-GB"/>
        </w:rPr>
      </w:pPr>
    </w:p>
    <w:p w14:paraId="2A7082AA"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936E17">
        <w:rPr>
          <w:rFonts w:ascii="Times New Roman" w:hAnsi="Times New Roman" w:cs="Times New Roman"/>
          <w:sz w:val="24"/>
          <w:szCs w:val="24"/>
          <w:lang w:val="en-GB"/>
        </w:rPr>
        <w:t xml:space="preserve"> </w:t>
      </w:r>
      <w:r w:rsidRPr="00936E17">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010275B1"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The tenders will be submitted in person, by post or </w:t>
      </w:r>
      <w:r w:rsidR="00E5341B" w:rsidRPr="00936E17">
        <w:rPr>
          <w:rFonts w:ascii="Times New Roman" w:hAnsi="Times New Roman" w:cs="Times New Roman"/>
          <w:sz w:val="24"/>
          <w:szCs w:val="24"/>
          <w:lang w:val="en-GB"/>
        </w:rPr>
        <w:t xml:space="preserve">by </w:t>
      </w:r>
      <w:r w:rsidRPr="00936E17">
        <w:rPr>
          <w:rFonts w:ascii="Times New Roman" w:hAnsi="Times New Roman" w:cs="Times New Roman"/>
          <w:sz w:val="24"/>
          <w:szCs w:val="24"/>
          <w:lang w:val="en-GB"/>
        </w:rPr>
        <w:t>courier service to the following address:</w:t>
      </w:r>
    </w:p>
    <w:p w14:paraId="046AC988" w14:textId="77777777" w:rsidR="00056F91" w:rsidRPr="00936E17" w:rsidRDefault="00056F91" w:rsidP="00855FE4">
      <w:pPr>
        <w:spacing w:after="0"/>
        <w:ind w:left="720"/>
        <w:jc w:val="both"/>
        <w:rPr>
          <w:rFonts w:ascii="Times New Roman" w:hAnsi="Times New Roman" w:cs="Times New Roman"/>
          <w:sz w:val="24"/>
          <w:szCs w:val="24"/>
          <w:lang w:val="en-GB"/>
        </w:rPr>
      </w:pPr>
    </w:p>
    <w:p w14:paraId="58CDCF75" w14:textId="77777777" w:rsidR="009858B4" w:rsidRPr="00936E17" w:rsidRDefault="009858B4" w:rsidP="00995172">
      <w:pPr>
        <w:spacing w:after="0"/>
        <w:ind w:firstLine="708"/>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UDRUŽENJE ZA RAZVOJ TURIZMA TISA PALIĆ KLASTER</w:t>
      </w:r>
    </w:p>
    <w:p w14:paraId="5112FB7B" w14:textId="31433AF5" w:rsidR="009858B4" w:rsidRPr="00936E17" w:rsidRDefault="009858B4" w:rsidP="009858B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ab/>
      </w:r>
      <w:proofErr w:type="spellStart"/>
      <w:r w:rsidRPr="00936E17">
        <w:rPr>
          <w:rFonts w:ascii="Times New Roman" w:hAnsi="Times New Roman" w:cs="Times New Roman"/>
          <w:sz w:val="24"/>
          <w:szCs w:val="24"/>
          <w:lang w:val="en-GB"/>
        </w:rPr>
        <w:t>Radnoti</w:t>
      </w:r>
      <w:proofErr w:type="spellEnd"/>
      <w:r w:rsidRPr="00936E17">
        <w:rPr>
          <w:rFonts w:ascii="Times New Roman" w:hAnsi="Times New Roman" w:cs="Times New Roman"/>
          <w:sz w:val="24"/>
          <w:szCs w:val="24"/>
          <w:lang w:val="en-GB"/>
        </w:rPr>
        <w:t xml:space="preserve"> </w:t>
      </w:r>
      <w:proofErr w:type="spellStart"/>
      <w:r w:rsidRPr="00936E17">
        <w:rPr>
          <w:rFonts w:ascii="Times New Roman" w:hAnsi="Times New Roman" w:cs="Times New Roman"/>
          <w:sz w:val="24"/>
          <w:szCs w:val="24"/>
          <w:lang w:val="en-GB"/>
        </w:rPr>
        <w:t>Mikloša</w:t>
      </w:r>
      <w:proofErr w:type="spellEnd"/>
      <w:r w:rsidRPr="00936E17">
        <w:rPr>
          <w:rFonts w:ascii="Times New Roman" w:hAnsi="Times New Roman" w:cs="Times New Roman"/>
          <w:sz w:val="24"/>
          <w:szCs w:val="24"/>
          <w:lang w:val="en-GB"/>
        </w:rPr>
        <w:t xml:space="preserve"> 46, 24400 Senta, Serbia</w:t>
      </w:r>
    </w:p>
    <w:p w14:paraId="2E1B7C94" w14:textId="6957B61C" w:rsidR="009858B4" w:rsidRPr="00936E17" w:rsidRDefault="009858B4"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ab/>
        <w:t xml:space="preserve">Attila Veres, </w:t>
      </w:r>
      <w:hyperlink r:id="rId8" w:history="1">
        <w:r w:rsidRPr="00936E17">
          <w:rPr>
            <w:rStyle w:val="Hyperlink"/>
            <w:rFonts w:ascii="Times New Roman" w:hAnsi="Times New Roman" w:cs="Times New Roman"/>
            <w:sz w:val="24"/>
            <w:szCs w:val="24"/>
            <w:lang w:val="en-GB"/>
          </w:rPr>
          <w:t>obensberg@gmail.com</w:t>
        </w:r>
      </w:hyperlink>
      <w:r w:rsidRPr="00936E17">
        <w:rPr>
          <w:rFonts w:ascii="Times New Roman" w:hAnsi="Times New Roman" w:cs="Times New Roman"/>
          <w:sz w:val="24"/>
          <w:szCs w:val="24"/>
          <w:lang w:val="en-GB"/>
        </w:rPr>
        <w:t xml:space="preserve"> </w:t>
      </w:r>
    </w:p>
    <w:p w14:paraId="28A4D44C" w14:textId="77777777" w:rsidR="00056F91" w:rsidRPr="00936E17" w:rsidRDefault="00056F91" w:rsidP="00855FE4">
      <w:pPr>
        <w:spacing w:after="0"/>
        <w:jc w:val="both"/>
        <w:rPr>
          <w:rFonts w:ascii="Times New Roman" w:hAnsi="Times New Roman" w:cs="Times New Roman"/>
          <w:sz w:val="24"/>
          <w:szCs w:val="24"/>
          <w:lang w:val="en-GB"/>
        </w:rPr>
      </w:pPr>
    </w:p>
    <w:p w14:paraId="56713156"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936E17" w:rsidRDefault="00056F91" w:rsidP="00855FE4">
      <w:pPr>
        <w:spacing w:after="0"/>
        <w:jc w:val="both"/>
        <w:rPr>
          <w:rFonts w:ascii="Times New Roman" w:hAnsi="Times New Roman" w:cs="Times New Roman"/>
          <w:sz w:val="24"/>
          <w:szCs w:val="24"/>
          <w:lang w:val="en-GB"/>
        </w:rPr>
      </w:pPr>
    </w:p>
    <w:p w14:paraId="48BCE8AD" w14:textId="77777777" w:rsidR="00056F91" w:rsidRPr="00936E17" w:rsidRDefault="00056F91" w:rsidP="00855FE4">
      <w:pPr>
        <w:numPr>
          <w:ilvl w:val="0"/>
          <w:numId w:val="2"/>
        </w:num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TECHNICAL INFORMATION</w:t>
      </w:r>
    </w:p>
    <w:p w14:paraId="1236FF41" w14:textId="77777777" w:rsidR="00056F91" w:rsidRPr="00936E17" w:rsidRDefault="00056F91" w:rsidP="00855FE4">
      <w:pPr>
        <w:spacing w:after="0"/>
        <w:jc w:val="both"/>
        <w:rPr>
          <w:rFonts w:ascii="Times New Roman" w:hAnsi="Times New Roman" w:cs="Times New Roman"/>
          <w:sz w:val="24"/>
          <w:szCs w:val="24"/>
          <w:lang w:val="en-GB"/>
        </w:rPr>
      </w:pPr>
    </w:p>
    <w:p w14:paraId="62EB2240"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936E17">
        <w:rPr>
          <w:rFonts w:ascii="Times New Roman" w:hAnsi="Times New Roman" w:cs="Times New Roman"/>
          <w:sz w:val="24"/>
          <w:szCs w:val="24"/>
          <w:lang w:val="en-GB"/>
        </w:rPr>
        <w:t xml:space="preserve"> </w:t>
      </w:r>
      <w:r w:rsidRPr="00936E17">
        <w:rPr>
          <w:rFonts w:ascii="Times New Roman" w:hAnsi="Times New Roman" w:cs="Times New Roman"/>
          <w:sz w:val="24"/>
          <w:szCs w:val="24"/>
          <w:lang w:val="en-GB"/>
        </w:rPr>
        <w:t xml:space="preserve">below. </w:t>
      </w:r>
    </w:p>
    <w:p w14:paraId="718DCF95" w14:textId="77777777" w:rsidR="00056F91" w:rsidRPr="00936E17" w:rsidRDefault="00056F91" w:rsidP="00855FE4">
      <w:pPr>
        <w:spacing w:after="0"/>
        <w:ind w:left="720"/>
        <w:jc w:val="both"/>
        <w:rPr>
          <w:rFonts w:ascii="Times New Roman" w:hAnsi="Times New Roman" w:cs="Times New Roman"/>
          <w:sz w:val="24"/>
          <w:szCs w:val="24"/>
          <w:lang w:val="en-GB"/>
        </w:rPr>
      </w:pPr>
    </w:p>
    <w:p w14:paraId="68617B44" w14:textId="52E3A916" w:rsidR="00056F91" w:rsidRPr="00936E17" w:rsidRDefault="00056F91" w:rsidP="00855FE4">
      <w:pPr>
        <w:pStyle w:val="ListParagraph"/>
        <w:numPr>
          <w:ilvl w:val="1"/>
          <w:numId w:val="2"/>
        </w:num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Title of activity 1</w:t>
      </w:r>
      <w:r w:rsidR="008C389E" w:rsidRPr="00936E17">
        <w:rPr>
          <w:rFonts w:ascii="Times New Roman" w:hAnsi="Times New Roman" w:cs="Times New Roman"/>
          <w:b/>
          <w:bCs/>
          <w:i/>
          <w:iCs/>
          <w:sz w:val="24"/>
          <w:szCs w:val="24"/>
          <w:lang w:val="en-GB"/>
        </w:rPr>
        <w:t xml:space="preserve"> – </w:t>
      </w:r>
      <w:bookmarkStart w:id="0" w:name="_Hlk189388506"/>
      <w:r w:rsidR="008C389E" w:rsidRPr="00936E17">
        <w:rPr>
          <w:rFonts w:ascii="Times New Roman" w:hAnsi="Times New Roman" w:cs="Times New Roman"/>
          <w:b/>
          <w:bCs/>
          <w:i/>
          <w:iCs/>
          <w:sz w:val="24"/>
          <w:szCs w:val="24"/>
          <w:lang w:val="en-GB"/>
        </w:rPr>
        <w:t xml:space="preserve">services for implementation of the public procurement procedure </w:t>
      </w:r>
    </w:p>
    <w:bookmarkEnd w:id="0"/>
    <w:p w14:paraId="7EC2CE85" w14:textId="77777777" w:rsidR="00056F91" w:rsidRPr="00936E17" w:rsidRDefault="00056F91" w:rsidP="00855FE4">
      <w:pPr>
        <w:spacing w:after="0"/>
        <w:ind w:left="567" w:firstLine="141"/>
        <w:jc w:val="both"/>
        <w:rPr>
          <w:rFonts w:ascii="Times New Roman" w:hAnsi="Times New Roman" w:cs="Times New Roman"/>
          <w:i/>
          <w:iCs/>
          <w:sz w:val="24"/>
          <w:szCs w:val="24"/>
          <w:lang w:val="en-GB"/>
        </w:rPr>
      </w:pPr>
    </w:p>
    <w:p w14:paraId="1279B6F6" w14:textId="16B64BEA" w:rsidR="00056F91" w:rsidRPr="00936E17" w:rsidRDefault="00056F91" w:rsidP="00855FE4">
      <w:pPr>
        <w:spacing w:after="0"/>
        <w:jc w:val="both"/>
        <w:rPr>
          <w:rFonts w:ascii="Times New Roman" w:hAnsi="Times New Roman" w:cs="Times New Roman"/>
          <w:sz w:val="24"/>
          <w:szCs w:val="24"/>
          <w:u w:val="single"/>
          <w:lang w:val="en-GB"/>
        </w:rPr>
      </w:pPr>
      <w:r w:rsidRPr="00936E17">
        <w:rPr>
          <w:rFonts w:ascii="Times New Roman" w:hAnsi="Times New Roman" w:cs="Times New Roman"/>
          <w:sz w:val="24"/>
          <w:szCs w:val="24"/>
          <w:lang w:val="en-GB"/>
        </w:rPr>
        <w:t xml:space="preserve">Description of expected </w:t>
      </w:r>
      <w:r w:rsidR="008C389E" w:rsidRPr="00936E17">
        <w:rPr>
          <w:rFonts w:ascii="Times New Roman" w:hAnsi="Times New Roman" w:cs="Times New Roman"/>
          <w:sz w:val="24"/>
          <w:szCs w:val="24"/>
          <w:lang w:val="en-GB"/>
        </w:rPr>
        <w:t>outputs/results</w:t>
      </w:r>
      <w:r w:rsidRPr="00936E17">
        <w:rPr>
          <w:rFonts w:ascii="Times New Roman" w:hAnsi="Times New Roman" w:cs="Times New Roman"/>
          <w:sz w:val="24"/>
          <w:szCs w:val="24"/>
          <w:lang w:val="en-GB"/>
        </w:rPr>
        <w:t xml:space="preserve"> to be achieved</w:t>
      </w:r>
    </w:p>
    <w:p w14:paraId="7DFDEBD4" w14:textId="77777777" w:rsidR="00056F91" w:rsidRPr="00936E17" w:rsidRDefault="00056F91" w:rsidP="00855FE4">
      <w:pPr>
        <w:pStyle w:val="ListParagraph"/>
        <w:spacing w:after="0"/>
        <w:ind w:left="0" w:firstLine="708"/>
        <w:jc w:val="both"/>
        <w:rPr>
          <w:rFonts w:ascii="Times New Roman" w:hAnsi="Times New Roman" w:cs="Times New Roman"/>
          <w:i/>
          <w:iCs/>
          <w:sz w:val="24"/>
          <w:szCs w:val="24"/>
          <w:lang w:val="en-GB"/>
        </w:rPr>
      </w:pPr>
    </w:p>
    <w:p w14:paraId="0BDDDBF3" w14:textId="0411745B" w:rsidR="008C389E" w:rsidRPr="00936E17" w:rsidRDefault="008C389E" w:rsidP="008C389E">
      <w:pPr>
        <w:spacing w:after="0"/>
        <w:jc w:val="both"/>
        <w:rPr>
          <w:rFonts w:ascii="Times New Roman" w:hAnsi="Times New Roman" w:cs="Times New Roman"/>
          <w:sz w:val="24"/>
          <w:szCs w:val="24"/>
          <w:lang w:val="en-GB"/>
        </w:rPr>
      </w:pPr>
      <w:bookmarkStart w:id="1" w:name="_Hlk189388553"/>
      <w:r w:rsidRPr="00936E17">
        <w:rPr>
          <w:rFonts w:ascii="Times New Roman" w:hAnsi="Times New Roman" w:cs="Times New Roman"/>
          <w:sz w:val="24"/>
          <w:szCs w:val="24"/>
          <w:lang w:val="en-GB"/>
        </w:rPr>
        <w:t xml:space="preserve">The Consultant should provide expert services in implementing all procurement procedures for the project “Development of adventure tourism based on natural values of the Banat region” respecting the </w:t>
      </w:r>
      <w:r w:rsidR="003640BE" w:rsidRPr="00936E17">
        <w:rPr>
          <w:rFonts w:ascii="Times New Roman" w:hAnsi="Times New Roman" w:cs="Times New Roman"/>
          <w:sz w:val="24"/>
          <w:szCs w:val="24"/>
          <w:lang w:val="en-GB"/>
        </w:rPr>
        <w:t xml:space="preserve">INTERREG VI -A IPA Romania-Serbia Programme </w:t>
      </w:r>
      <w:r w:rsidRPr="00936E17">
        <w:rPr>
          <w:rFonts w:ascii="Times New Roman" w:hAnsi="Times New Roman" w:cs="Times New Roman"/>
          <w:sz w:val="24"/>
          <w:szCs w:val="24"/>
          <w:lang w:val="en-GB"/>
        </w:rPr>
        <w:t xml:space="preserve">requirements. </w:t>
      </w:r>
    </w:p>
    <w:p w14:paraId="594BA509" w14:textId="77777777" w:rsidR="008C389E" w:rsidRPr="00936E17" w:rsidRDefault="008C389E" w:rsidP="008C389E">
      <w:pPr>
        <w:spacing w:after="0"/>
        <w:jc w:val="both"/>
        <w:rPr>
          <w:rFonts w:ascii="Times New Roman" w:hAnsi="Times New Roman" w:cs="Times New Roman"/>
          <w:sz w:val="24"/>
          <w:szCs w:val="24"/>
          <w:lang w:val="en-GB"/>
        </w:rPr>
      </w:pPr>
    </w:p>
    <w:p w14:paraId="4607271B" w14:textId="77777777" w:rsidR="008C389E" w:rsidRPr="00936E17" w:rsidRDefault="008C389E" w:rsidP="008C389E">
      <w:pPr>
        <w:spacing w:after="0"/>
        <w:jc w:val="both"/>
        <w:rPr>
          <w:rFonts w:ascii="Times New Roman" w:hAnsi="Times New Roman" w:cs="Times New Roman"/>
          <w:sz w:val="24"/>
          <w:szCs w:val="24"/>
          <w:lang w:val="en-GB"/>
        </w:rPr>
      </w:pPr>
      <w:bookmarkStart w:id="2" w:name="_Hlk189388616"/>
      <w:bookmarkEnd w:id="1"/>
      <w:r w:rsidRPr="00936E17">
        <w:rPr>
          <w:rFonts w:ascii="Times New Roman" w:hAnsi="Times New Roman" w:cs="Times New Roman"/>
          <w:sz w:val="24"/>
          <w:szCs w:val="24"/>
          <w:lang w:val="en-GB"/>
        </w:rPr>
        <w:lastRenderedPageBreak/>
        <w:t>The Consultant is obligated to provide expert consultation to the Contracting Authority regarding procurement procedures upon request, by telephone, email or personally within working hours.</w:t>
      </w:r>
    </w:p>
    <w:p w14:paraId="1B7412AC" w14:textId="77777777" w:rsidR="008C389E" w:rsidRPr="00936E17" w:rsidRDefault="008C389E" w:rsidP="008C389E">
      <w:pPr>
        <w:spacing w:after="0"/>
        <w:jc w:val="both"/>
        <w:rPr>
          <w:rFonts w:ascii="Times New Roman" w:hAnsi="Times New Roman" w:cs="Times New Roman"/>
          <w:sz w:val="24"/>
          <w:szCs w:val="24"/>
          <w:lang w:val="en-GB"/>
        </w:rPr>
      </w:pPr>
    </w:p>
    <w:p w14:paraId="04AEE6F3" w14:textId="4EFD1E7C" w:rsidR="008C389E" w:rsidRPr="00936E17" w:rsidRDefault="008C389E" w:rsidP="008C389E">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service covers the preparation of the tender dossiers in accordance with the contracting and implementation plan according to the tentative procurement plan</w:t>
      </w:r>
      <w:bookmarkEnd w:id="2"/>
      <w:r w:rsidRPr="00936E17">
        <w:rPr>
          <w:rFonts w:ascii="Times New Roman" w:hAnsi="Times New Roman" w:cs="Times New Roman"/>
          <w:sz w:val="24"/>
          <w:szCs w:val="24"/>
          <w:lang w:val="en-GB"/>
        </w:rPr>
        <w:t>:</w:t>
      </w:r>
    </w:p>
    <w:p w14:paraId="47AF007A" w14:textId="77777777" w:rsidR="00185EB4" w:rsidRPr="00936E17" w:rsidRDefault="00185EB4" w:rsidP="008C389E">
      <w:pPr>
        <w:spacing w:after="0"/>
        <w:jc w:val="both"/>
        <w:rPr>
          <w:rFonts w:ascii="Times New Roman" w:hAnsi="Times New Roman" w:cs="Times New Roman"/>
          <w:sz w:val="24"/>
          <w:szCs w:val="24"/>
          <w:lang w:val="en-GB"/>
        </w:rPr>
      </w:pPr>
    </w:p>
    <w:p w14:paraId="0523123A" w14:textId="00F49601" w:rsidR="00185EB4" w:rsidRPr="00936E17" w:rsidRDefault="00185EB4" w:rsidP="00185EB4">
      <w:pPr>
        <w:pStyle w:val="ListParagraph"/>
        <w:numPr>
          <w:ilvl w:val="0"/>
          <w:numId w:val="1"/>
        </w:num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2 simplified tender procedures for external expertise and services,</w:t>
      </w:r>
    </w:p>
    <w:p w14:paraId="49BA8AD0" w14:textId="6142FC20" w:rsidR="00185EB4" w:rsidRPr="00936E17" w:rsidRDefault="00185EB4" w:rsidP="00185EB4">
      <w:pPr>
        <w:pStyle w:val="ListParagraph"/>
        <w:numPr>
          <w:ilvl w:val="0"/>
          <w:numId w:val="1"/>
        </w:num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2 simplified tender procedures for equipment</w:t>
      </w:r>
    </w:p>
    <w:p w14:paraId="65DD0610" w14:textId="5C57B7B8" w:rsidR="00185EB4" w:rsidRPr="00936E17" w:rsidRDefault="00185EB4" w:rsidP="00185EB4">
      <w:pPr>
        <w:pStyle w:val="ListParagraph"/>
        <w:numPr>
          <w:ilvl w:val="0"/>
          <w:numId w:val="1"/>
        </w:num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1 </w:t>
      </w:r>
      <w:r w:rsidR="00936E17" w:rsidRPr="00936E17">
        <w:rPr>
          <w:rFonts w:ascii="Times New Roman" w:hAnsi="Times New Roman" w:cs="Times New Roman"/>
          <w:sz w:val="24"/>
          <w:szCs w:val="24"/>
          <w:lang w:val="en-GB"/>
        </w:rPr>
        <w:t>single tender procedure for equipment</w:t>
      </w:r>
    </w:p>
    <w:p w14:paraId="6651B451" w14:textId="77777777" w:rsidR="008C389E" w:rsidRPr="00936E17" w:rsidRDefault="008C389E" w:rsidP="008C389E">
      <w:pPr>
        <w:spacing w:after="0"/>
        <w:jc w:val="both"/>
        <w:rPr>
          <w:rFonts w:ascii="Times New Roman" w:hAnsi="Times New Roman" w:cs="Times New Roman"/>
          <w:sz w:val="24"/>
          <w:szCs w:val="24"/>
          <w:lang w:val="en-GB"/>
        </w:rPr>
      </w:pPr>
    </w:p>
    <w:p w14:paraId="1DA65529" w14:textId="77777777" w:rsidR="008C389E" w:rsidRPr="00936E17" w:rsidRDefault="008C389E" w:rsidP="008C389E">
      <w:pPr>
        <w:spacing w:after="0"/>
        <w:jc w:val="both"/>
        <w:rPr>
          <w:rFonts w:ascii="Times New Roman" w:hAnsi="Times New Roman" w:cs="Times New Roman"/>
          <w:sz w:val="24"/>
          <w:szCs w:val="24"/>
          <w:lang w:val="en-GB"/>
        </w:rPr>
      </w:pPr>
    </w:p>
    <w:p w14:paraId="3BBD6C80" w14:textId="77777777" w:rsidR="008C389E" w:rsidRPr="00936E17" w:rsidRDefault="008C389E" w:rsidP="00A755CD">
      <w:pPr>
        <w:spacing w:after="0"/>
        <w:jc w:val="both"/>
        <w:rPr>
          <w:rFonts w:ascii="Times New Roman" w:hAnsi="Times New Roman" w:cs="Times New Roman"/>
          <w:sz w:val="24"/>
          <w:szCs w:val="24"/>
          <w:lang w:val="en-GB"/>
        </w:rPr>
      </w:pPr>
      <w:bookmarkStart w:id="3" w:name="_Hlk189388859"/>
      <w:r w:rsidRPr="00936E17">
        <w:rPr>
          <w:rFonts w:ascii="Times New Roman" w:hAnsi="Times New Roman" w:cs="Times New Roman"/>
          <w:sz w:val="24"/>
          <w:szCs w:val="24"/>
          <w:lang w:val="en-GB"/>
        </w:rPr>
        <w:t xml:space="preserve">In the case of a request for any changes in the tender dossiers, the Consultant is obligated to adopt them and to send the revised tender dossier back to the Contracting Authority in a timely manner, the latest by 7 days, depending on the volume of requested changes. </w:t>
      </w:r>
    </w:p>
    <w:p w14:paraId="6CF83281" w14:textId="77777777" w:rsidR="008C389E" w:rsidRPr="00936E17" w:rsidRDefault="008C389E" w:rsidP="00A755CD">
      <w:pPr>
        <w:spacing w:after="0"/>
        <w:jc w:val="both"/>
        <w:rPr>
          <w:rFonts w:ascii="Times New Roman" w:hAnsi="Times New Roman" w:cs="Times New Roman"/>
          <w:sz w:val="24"/>
          <w:szCs w:val="24"/>
          <w:lang w:val="en-GB"/>
        </w:rPr>
      </w:pPr>
    </w:p>
    <w:p w14:paraId="08B66E10" w14:textId="417D3F99" w:rsidR="008C389E" w:rsidRPr="00936E17" w:rsidRDefault="008C389E"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The Contracting Authority is obligated to provide all the necessary information to the Consultant needed for the preparation of Terms of References and Technical Specifications. The Contracting Authority is also obligated to prepare the list of potential tenderers and </w:t>
      </w:r>
      <w:r w:rsidR="00F46335" w:rsidRPr="00936E17">
        <w:rPr>
          <w:rFonts w:ascii="Times New Roman" w:hAnsi="Times New Roman" w:cs="Times New Roman"/>
          <w:sz w:val="24"/>
          <w:szCs w:val="24"/>
          <w:lang w:val="en-GB"/>
        </w:rPr>
        <w:t>send it to the Consultant to prepare the list</w:t>
      </w:r>
      <w:r w:rsidRPr="00936E17">
        <w:rPr>
          <w:rFonts w:ascii="Times New Roman" w:hAnsi="Times New Roman" w:cs="Times New Roman"/>
          <w:sz w:val="24"/>
          <w:szCs w:val="24"/>
          <w:lang w:val="en-GB"/>
        </w:rPr>
        <w:t xml:space="preserve"> of entities, where applicable.</w:t>
      </w:r>
    </w:p>
    <w:p w14:paraId="59A8FE34" w14:textId="77777777" w:rsidR="008C389E" w:rsidRPr="00936E17" w:rsidRDefault="008C389E" w:rsidP="00A755CD">
      <w:pPr>
        <w:spacing w:after="0"/>
        <w:jc w:val="both"/>
        <w:rPr>
          <w:rFonts w:ascii="Times New Roman" w:hAnsi="Times New Roman" w:cs="Times New Roman"/>
          <w:sz w:val="24"/>
          <w:szCs w:val="24"/>
          <w:lang w:val="en-GB"/>
        </w:rPr>
      </w:pPr>
    </w:p>
    <w:p w14:paraId="432CF90B" w14:textId="357BB84C" w:rsidR="008C389E" w:rsidRPr="00936E17" w:rsidRDefault="00F46335"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Contracting Authority will communicate details about the timing of public procurement procedures</w:t>
      </w:r>
      <w:r w:rsidR="008C389E" w:rsidRPr="00936E17">
        <w:rPr>
          <w:rFonts w:ascii="Times New Roman" w:hAnsi="Times New Roman" w:cs="Times New Roman"/>
          <w:sz w:val="24"/>
          <w:szCs w:val="24"/>
          <w:lang w:val="en-GB"/>
        </w:rPr>
        <w:t xml:space="preserve"> during contract implementation. </w:t>
      </w:r>
    </w:p>
    <w:bookmarkEnd w:id="3"/>
    <w:p w14:paraId="2F5AE0E8" w14:textId="77777777" w:rsidR="008C389E" w:rsidRPr="00936E17" w:rsidRDefault="008C389E" w:rsidP="00A755CD">
      <w:pPr>
        <w:spacing w:after="0"/>
        <w:jc w:val="both"/>
        <w:rPr>
          <w:rFonts w:ascii="Times New Roman" w:hAnsi="Times New Roman" w:cs="Times New Roman"/>
          <w:sz w:val="24"/>
          <w:szCs w:val="24"/>
          <w:lang w:val="en-GB"/>
        </w:rPr>
      </w:pPr>
    </w:p>
    <w:p w14:paraId="4C72E9D0" w14:textId="77777777" w:rsidR="008C389E" w:rsidRPr="00936E17" w:rsidRDefault="008C389E" w:rsidP="00062499">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The Consultant should participate in tender evaluations upon the Contracting Authority request at the premises of the Contracting Authority. The Consultant is required to participate in the opening, examination, evaluation and ranking of tenders or applications, upon the request of the Contracting Authority, at their premises, in the role of Consultant and internal monitoring. </w:t>
      </w:r>
    </w:p>
    <w:p w14:paraId="6F80BFFA" w14:textId="77777777" w:rsidR="008C389E" w:rsidRPr="00936E17" w:rsidRDefault="008C389E" w:rsidP="00A755CD">
      <w:pPr>
        <w:spacing w:after="0"/>
        <w:jc w:val="both"/>
        <w:rPr>
          <w:rFonts w:ascii="Times New Roman" w:hAnsi="Times New Roman" w:cs="Times New Roman"/>
          <w:sz w:val="24"/>
          <w:szCs w:val="24"/>
          <w:lang w:val="en-GB"/>
        </w:rPr>
      </w:pPr>
    </w:p>
    <w:p w14:paraId="3951DDD8" w14:textId="77777777" w:rsidR="008C389E" w:rsidRPr="00936E17" w:rsidRDefault="008C389E"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Also, the service should include the preparation of contracts and notification to candidates, as well as contract addendums if the case may be. </w:t>
      </w:r>
    </w:p>
    <w:p w14:paraId="14B88369" w14:textId="77777777" w:rsidR="008C389E" w:rsidRPr="00936E17" w:rsidRDefault="008C389E" w:rsidP="00A755CD">
      <w:pPr>
        <w:spacing w:after="0"/>
        <w:jc w:val="both"/>
        <w:rPr>
          <w:rFonts w:ascii="Times New Roman" w:hAnsi="Times New Roman" w:cs="Times New Roman"/>
          <w:sz w:val="24"/>
          <w:szCs w:val="24"/>
          <w:lang w:val="en-GB"/>
        </w:rPr>
      </w:pPr>
    </w:p>
    <w:p w14:paraId="18C5D0AE" w14:textId="77777777" w:rsidR="00056F91" w:rsidRPr="00936E17" w:rsidRDefault="00056F91" w:rsidP="003768BF">
      <w:pPr>
        <w:spacing w:after="0"/>
        <w:jc w:val="both"/>
        <w:rPr>
          <w:rFonts w:ascii="Times New Roman" w:hAnsi="Times New Roman" w:cs="Times New Roman"/>
          <w:i/>
          <w:iCs/>
          <w:sz w:val="24"/>
          <w:szCs w:val="24"/>
          <w:lang w:val="en-GB"/>
        </w:rPr>
      </w:pPr>
    </w:p>
    <w:p w14:paraId="6872E4BE" w14:textId="63754A84" w:rsidR="00056F91" w:rsidRPr="00936E17" w:rsidRDefault="00056F91" w:rsidP="00855FE4">
      <w:pPr>
        <w:spacing w:after="0"/>
        <w:jc w:val="both"/>
        <w:rPr>
          <w:rFonts w:ascii="Times New Roman" w:hAnsi="Times New Roman" w:cs="Times New Roman"/>
          <w:i/>
          <w:iCs/>
          <w:sz w:val="24"/>
          <w:szCs w:val="24"/>
          <w:lang w:val="en-GB"/>
        </w:rPr>
      </w:pPr>
      <w:r w:rsidRPr="00936E17">
        <w:rPr>
          <w:rFonts w:ascii="Times New Roman" w:hAnsi="Times New Roman" w:cs="Times New Roman"/>
          <w:sz w:val="24"/>
          <w:szCs w:val="24"/>
          <w:lang w:val="en-GB"/>
        </w:rPr>
        <w:t>Required time frame</w:t>
      </w:r>
      <w:r w:rsidR="00A755CD" w:rsidRPr="00936E17">
        <w:rPr>
          <w:rFonts w:ascii="Times New Roman" w:hAnsi="Times New Roman" w:cs="Times New Roman"/>
          <w:sz w:val="24"/>
          <w:szCs w:val="24"/>
          <w:lang w:val="en-GB"/>
        </w:rPr>
        <w:t xml:space="preserve">: </w:t>
      </w:r>
      <w:r w:rsidRPr="00936E17">
        <w:rPr>
          <w:rFonts w:ascii="Times New Roman" w:hAnsi="Times New Roman" w:cs="Times New Roman"/>
          <w:i/>
          <w:iCs/>
          <w:sz w:val="24"/>
          <w:szCs w:val="24"/>
          <w:lang w:val="en-GB"/>
        </w:rPr>
        <w:t xml:space="preserve"> </w:t>
      </w:r>
      <w:r w:rsidR="00062499" w:rsidRPr="00936E17">
        <w:rPr>
          <w:rFonts w:ascii="Times New Roman" w:hAnsi="Times New Roman" w:cs="Times New Roman"/>
          <w:i/>
          <w:iCs/>
          <w:sz w:val="24"/>
          <w:szCs w:val="24"/>
          <w:lang w:val="en-GB"/>
        </w:rPr>
        <w:t xml:space="preserve">February </w:t>
      </w:r>
      <w:r w:rsidR="00784F27" w:rsidRPr="00936E17">
        <w:rPr>
          <w:rFonts w:ascii="Times New Roman" w:hAnsi="Times New Roman" w:cs="Times New Roman"/>
          <w:i/>
          <w:iCs/>
          <w:sz w:val="24"/>
          <w:szCs w:val="24"/>
          <w:lang w:val="en-GB"/>
        </w:rPr>
        <w:t>202</w:t>
      </w:r>
      <w:r w:rsidR="00A755CD" w:rsidRPr="00936E17">
        <w:rPr>
          <w:rFonts w:ascii="Times New Roman" w:hAnsi="Times New Roman" w:cs="Times New Roman"/>
          <w:i/>
          <w:iCs/>
          <w:sz w:val="24"/>
          <w:szCs w:val="24"/>
          <w:lang w:val="en-GB"/>
        </w:rPr>
        <w:t xml:space="preserve">5 </w:t>
      </w:r>
      <w:r w:rsidR="00062499" w:rsidRPr="00936E17">
        <w:rPr>
          <w:rFonts w:ascii="Times New Roman" w:hAnsi="Times New Roman" w:cs="Times New Roman"/>
          <w:i/>
          <w:iCs/>
          <w:sz w:val="24"/>
          <w:szCs w:val="24"/>
          <w:lang w:val="en-GB"/>
        </w:rPr>
        <w:t>–</w:t>
      </w:r>
      <w:r w:rsidR="00A755CD" w:rsidRPr="00936E17">
        <w:rPr>
          <w:rFonts w:ascii="Times New Roman" w:hAnsi="Times New Roman" w:cs="Times New Roman"/>
          <w:i/>
          <w:iCs/>
          <w:sz w:val="24"/>
          <w:szCs w:val="24"/>
          <w:lang w:val="en-GB"/>
        </w:rPr>
        <w:t xml:space="preserve"> </w:t>
      </w:r>
      <w:r w:rsidR="003768BF" w:rsidRPr="00936E17">
        <w:rPr>
          <w:rFonts w:ascii="Times New Roman" w:hAnsi="Times New Roman" w:cs="Times New Roman"/>
          <w:i/>
          <w:iCs/>
          <w:sz w:val="24"/>
          <w:szCs w:val="24"/>
          <w:lang w:val="en-GB"/>
        </w:rPr>
        <w:t>February</w:t>
      </w:r>
      <w:r w:rsidR="00062499" w:rsidRPr="00936E17">
        <w:rPr>
          <w:rFonts w:ascii="Times New Roman" w:hAnsi="Times New Roman" w:cs="Times New Roman"/>
          <w:i/>
          <w:iCs/>
          <w:sz w:val="24"/>
          <w:szCs w:val="24"/>
          <w:lang w:val="en-GB"/>
        </w:rPr>
        <w:t xml:space="preserve"> 2026</w:t>
      </w:r>
    </w:p>
    <w:p w14:paraId="1ABE4C08" w14:textId="77777777" w:rsidR="00056F91" w:rsidRPr="00936E17" w:rsidRDefault="00056F91" w:rsidP="00855FE4">
      <w:pPr>
        <w:pStyle w:val="ListParagraph"/>
        <w:spacing w:after="0"/>
        <w:ind w:left="0"/>
        <w:jc w:val="both"/>
        <w:rPr>
          <w:rFonts w:ascii="Times New Roman" w:hAnsi="Times New Roman" w:cs="Times New Roman"/>
          <w:sz w:val="24"/>
          <w:szCs w:val="24"/>
          <w:u w:val="single"/>
          <w:lang w:val="en-GB"/>
        </w:rPr>
      </w:pPr>
    </w:p>
    <w:p w14:paraId="11777DD1" w14:textId="14ED779F" w:rsidR="00056F91" w:rsidRPr="00936E17" w:rsidRDefault="00056F91" w:rsidP="00855FE4">
      <w:pPr>
        <w:pStyle w:val="ListParagraph"/>
        <w:numPr>
          <w:ilvl w:val="1"/>
          <w:numId w:val="2"/>
        </w:numPr>
        <w:spacing w:after="0"/>
        <w:jc w:val="both"/>
        <w:rPr>
          <w:rFonts w:ascii="Times New Roman" w:hAnsi="Times New Roman" w:cs="Times New Roman"/>
          <w:b/>
          <w:bCs/>
          <w:sz w:val="24"/>
          <w:szCs w:val="24"/>
          <w:lang w:val="en-US"/>
        </w:rPr>
      </w:pPr>
      <w:r w:rsidRPr="00936E17">
        <w:rPr>
          <w:rFonts w:ascii="Times New Roman" w:hAnsi="Times New Roman" w:cs="Times New Roman"/>
          <w:b/>
          <w:bCs/>
          <w:sz w:val="24"/>
          <w:szCs w:val="24"/>
          <w:lang w:val="en-GB"/>
        </w:rPr>
        <w:t>Title of activity 2</w:t>
      </w:r>
      <w:r w:rsidR="008C389E" w:rsidRPr="00936E17">
        <w:rPr>
          <w:rFonts w:ascii="Times New Roman" w:hAnsi="Times New Roman" w:cs="Times New Roman"/>
          <w:b/>
          <w:bCs/>
          <w:sz w:val="24"/>
          <w:szCs w:val="24"/>
          <w:vertAlign w:val="superscript"/>
          <w:lang w:val="en-US"/>
        </w:rPr>
        <w:t xml:space="preserve"> </w:t>
      </w:r>
      <w:r w:rsidR="00A755CD" w:rsidRPr="00936E17">
        <w:rPr>
          <w:rFonts w:ascii="Times New Roman" w:hAnsi="Times New Roman" w:cs="Times New Roman"/>
          <w:b/>
          <w:bCs/>
          <w:sz w:val="24"/>
          <w:szCs w:val="24"/>
          <w:vertAlign w:val="superscript"/>
          <w:lang w:val="en-US"/>
        </w:rPr>
        <w:t>–</w:t>
      </w:r>
      <w:r w:rsidR="008C389E" w:rsidRPr="00936E17">
        <w:rPr>
          <w:rFonts w:ascii="Times New Roman" w:hAnsi="Times New Roman" w:cs="Times New Roman"/>
          <w:b/>
          <w:bCs/>
          <w:sz w:val="24"/>
          <w:szCs w:val="24"/>
          <w:vertAlign w:val="superscript"/>
          <w:lang w:val="en-US"/>
        </w:rPr>
        <w:t xml:space="preserve"> </w:t>
      </w:r>
      <w:r w:rsidR="008C389E" w:rsidRPr="00936E17">
        <w:rPr>
          <w:rFonts w:ascii="Times New Roman" w:hAnsi="Times New Roman" w:cs="Times New Roman"/>
          <w:b/>
          <w:bCs/>
          <w:sz w:val="24"/>
          <w:szCs w:val="24"/>
          <w:lang w:val="en-US"/>
        </w:rPr>
        <w:t>Service</w:t>
      </w:r>
      <w:r w:rsidR="00A755CD" w:rsidRPr="00936E17">
        <w:rPr>
          <w:rFonts w:ascii="Times New Roman" w:hAnsi="Times New Roman" w:cs="Times New Roman"/>
          <w:b/>
          <w:bCs/>
          <w:sz w:val="24"/>
          <w:szCs w:val="24"/>
          <w:lang w:val="en-US"/>
        </w:rPr>
        <w:t xml:space="preserve"> for implementation external management and preparing progress and final reports </w:t>
      </w:r>
    </w:p>
    <w:p w14:paraId="3022632A" w14:textId="77777777" w:rsidR="00056F91" w:rsidRPr="00936E17" w:rsidRDefault="00056F91" w:rsidP="00855FE4">
      <w:pPr>
        <w:pStyle w:val="ListParagraph"/>
        <w:spacing w:after="0"/>
        <w:ind w:left="1068"/>
        <w:jc w:val="both"/>
        <w:rPr>
          <w:rFonts w:ascii="Times New Roman" w:hAnsi="Times New Roman" w:cs="Times New Roman"/>
          <w:sz w:val="24"/>
          <w:szCs w:val="24"/>
          <w:vertAlign w:val="superscript"/>
          <w:lang w:val="en-US"/>
        </w:rPr>
      </w:pPr>
    </w:p>
    <w:p w14:paraId="32430A7D" w14:textId="3EAFABA4" w:rsidR="00056F91" w:rsidRPr="00936E17" w:rsidRDefault="00056F91" w:rsidP="00855FE4">
      <w:pPr>
        <w:spacing w:after="0"/>
        <w:jc w:val="both"/>
        <w:rPr>
          <w:rFonts w:ascii="Times New Roman" w:hAnsi="Times New Roman" w:cs="Times New Roman"/>
          <w:sz w:val="24"/>
          <w:szCs w:val="24"/>
          <w:u w:val="single"/>
          <w:lang w:val="en-GB"/>
        </w:rPr>
      </w:pPr>
      <w:r w:rsidRPr="00936E17">
        <w:rPr>
          <w:rFonts w:ascii="Times New Roman" w:hAnsi="Times New Roman" w:cs="Times New Roman"/>
          <w:sz w:val="24"/>
          <w:szCs w:val="24"/>
          <w:lang w:val="en-GB"/>
        </w:rPr>
        <w:t xml:space="preserve">Description of expected </w:t>
      </w:r>
      <w:r w:rsidR="00A755CD" w:rsidRPr="00936E17">
        <w:rPr>
          <w:rFonts w:ascii="Times New Roman" w:hAnsi="Times New Roman" w:cs="Times New Roman"/>
          <w:sz w:val="24"/>
          <w:szCs w:val="24"/>
          <w:lang w:val="en-GB"/>
        </w:rPr>
        <w:t>outputs/results</w:t>
      </w:r>
      <w:r w:rsidRPr="00936E17">
        <w:rPr>
          <w:rFonts w:ascii="Times New Roman" w:hAnsi="Times New Roman" w:cs="Times New Roman"/>
          <w:sz w:val="24"/>
          <w:szCs w:val="24"/>
          <w:lang w:val="en-GB"/>
        </w:rPr>
        <w:t xml:space="preserve"> to be achieved</w:t>
      </w:r>
      <w:r w:rsidR="00A71A36" w:rsidRPr="00936E17">
        <w:rPr>
          <w:rFonts w:ascii="Times New Roman" w:hAnsi="Times New Roman" w:cs="Times New Roman"/>
          <w:sz w:val="24"/>
          <w:szCs w:val="24"/>
          <w:lang w:val="en-GB"/>
        </w:rPr>
        <w:t xml:space="preserve"> </w:t>
      </w:r>
    </w:p>
    <w:p w14:paraId="5B80784E" w14:textId="77777777" w:rsidR="00A755CD" w:rsidRPr="00936E17" w:rsidRDefault="00A755CD" w:rsidP="00855FE4">
      <w:pPr>
        <w:spacing w:after="0"/>
        <w:jc w:val="both"/>
        <w:rPr>
          <w:rFonts w:ascii="Times New Roman" w:hAnsi="Times New Roman" w:cs="Times New Roman"/>
          <w:sz w:val="24"/>
          <w:szCs w:val="24"/>
          <w:u w:val="single"/>
          <w:lang w:val="en-GB"/>
        </w:rPr>
      </w:pPr>
    </w:p>
    <w:p w14:paraId="772DD289" w14:textId="77777777" w:rsidR="00A755CD" w:rsidRPr="00936E17" w:rsidRDefault="00A755CD" w:rsidP="00A755CD">
      <w:pPr>
        <w:spacing w:after="0"/>
        <w:jc w:val="both"/>
        <w:rPr>
          <w:rFonts w:ascii="Times New Roman" w:hAnsi="Times New Roman" w:cs="Times New Roman"/>
          <w:sz w:val="24"/>
          <w:szCs w:val="24"/>
          <w:lang w:val="en-GB"/>
        </w:rPr>
      </w:pPr>
      <w:bookmarkStart w:id="4" w:name="_Hlk189389115"/>
      <w:r w:rsidRPr="00936E17">
        <w:rPr>
          <w:rFonts w:ascii="Times New Roman" w:hAnsi="Times New Roman" w:cs="Times New Roman"/>
          <w:sz w:val="24"/>
          <w:szCs w:val="24"/>
          <w:lang w:val="en-GB"/>
        </w:rPr>
        <w:t>The service should include:</w:t>
      </w:r>
    </w:p>
    <w:p w14:paraId="33F2CF0D" w14:textId="77777777" w:rsidR="00A755CD" w:rsidRPr="00936E17" w:rsidRDefault="00A755CD" w:rsidP="00A755CD">
      <w:pPr>
        <w:spacing w:after="0"/>
        <w:jc w:val="both"/>
        <w:rPr>
          <w:rFonts w:ascii="Times New Roman" w:hAnsi="Times New Roman" w:cs="Times New Roman"/>
          <w:sz w:val="24"/>
          <w:szCs w:val="24"/>
          <w:lang w:val="en-GB"/>
        </w:rPr>
      </w:pPr>
    </w:p>
    <w:p w14:paraId="04FDF42D"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Overall project administration:</w:t>
      </w:r>
    </w:p>
    <w:p w14:paraId="1D8D1CA5"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Administration and adequate preparation of documentation for archiving.</w:t>
      </w:r>
    </w:p>
    <w:p w14:paraId="4990A58E"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lastRenderedPageBreak/>
        <w:t>- Preparation of storage documentation.</w:t>
      </w:r>
    </w:p>
    <w:p w14:paraId="4D2C1A97" w14:textId="77777777" w:rsidR="00A755CD" w:rsidRPr="00936E17" w:rsidRDefault="00A755CD" w:rsidP="00A755CD">
      <w:pPr>
        <w:spacing w:after="0"/>
        <w:jc w:val="both"/>
        <w:rPr>
          <w:rFonts w:ascii="Times New Roman" w:hAnsi="Times New Roman" w:cs="Times New Roman"/>
          <w:sz w:val="24"/>
          <w:szCs w:val="24"/>
          <w:lang w:val="en-GB"/>
        </w:rPr>
      </w:pPr>
    </w:p>
    <w:p w14:paraId="3005032D"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Assistance with project reporting:</w:t>
      </w:r>
    </w:p>
    <w:p w14:paraId="4B57938A" w14:textId="10DA53BA"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 Identification of relevant areas of reporting per project </w:t>
      </w:r>
      <w:r w:rsidR="003640BE" w:rsidRPr="00936E17">
        <w:rPr>
          <w:rFonts w:ascii="Times New Roman" w:hAnsi="Times New Roman" w:cs="Times New Roman"/>
          <w:sz w:val="24"/>
          <w:szCs w:val="24"/>
          <w:lang w:val="en-GB"/>
        </w:rPr>
        <w:t>period</w:t>
      </w:r>
      <w:r w:rsidRPr="00936E17">
        <w:rPr>
          <w:rFonts w:ascii="Times New Roman" w:hAnsi="Times New Roman" w:cs="Times New Roman"/>
          <w:sz w:val="24"/>
          <w:szCs w:val="24"/>
          <w:lang w:val="en-GB"/>
        </w:rPr>
        <w:t>;</w:t>
      </w:r>
    </w:p>
    <w:p w14:paraId="79C3E5D4"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Collection of relevant information and documents from the management team;</w:t>
      </w:r>
    </w:p>
    <w:p w14:paraId="33518CB8" w14:textId="77777777" w:rsidR="00A755CD" w:rsidRPr="00936E17" w:rsidRDefault="00A755CD" w:rsidP="00062499">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Assistance in collecting and preparing all required and relevant supplementary and supporting documents;</w:t>
      </w:r>
    </w:p>
    <w:p w14:paraId="5A9035CD" w14:textId="77777777" w:rsidR="00A755CD" w:rsidRPr="00936E17" w:rsidRDefault="00A755CD" w:rsidP="00062499">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Amendments, modifications and adaptations following the requirements of reporting forms;</w:t>
      </w:r>
    </w:p>
    <w:p w14:paraId="696CD3D5" w14:textId="5C4E093D"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 Assistance in the preparation and submission of partner reports in a three-month period and in shorter periods if the Contracting Authority finds it necessary, respecting deadlines prescribed by INTERREG </w:t>
      </w:r>
      <w:r w:rsidR="003768BF" w:rsidRPr="00936E17">
        <w:rPr>
          <w:rFonts w:ascii="Times New Roman" w:hAnsi="Times New Roman" w:cs="Times New Roman"/>
          <w:sz w:val="24"/>
          <w:szCs w:val="24"/>
          <w:lang w:val="en-GB"/>
        </w:rPr>
        <w:t>VI -A IPA</w:t>
      </w:r>
      <w:r w:rsidRPr="00936E17">
        <w:rPr>
          <w:rFonts w:ascii="Times New Roman" w:hAnsi="Times New Roman" w:cs="Times New Roman"/>
          <w:sz w:val="24"/>
          <w:szCs w:val="24"/>
          <w:lang w:val="en-GB"/>
        </w:rPr>
        <w:t xml:space="preserve"> Romania-Serbia Programme,</w:t>
      </w:r>
    </w:p>
    <w:p w14:paraId="0F0794D5"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Assistance with clarification requests for reporting at the request of the competent control body.</w:t>
      </w:r>
    </w:p>
    <w:p w14:paraId="30E56BEC" w14:textId="77777777" w:rsidR="00A755CD" w:rsidRPr="00936E17" w:rsidRDefault="00A755CD" w:rsidP="00A755CD">
      <w:pPr>
        <w:rPr>
          <w:rFonts w:ascii="Times New Roman" w:hAnsi="Times New Roman"/>
          <w:b/>
          <w:bCs/>
          <w:lang w:val="en-US"/>
        </w:rPr>
      </w:pPr>
    </w:p>
    <w:p w14:paraId="6C6A0D94"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Additional technical assistance and monitoring services: </w:t>
      </w:r>
    </w:p>
    <w:p w14:paraId="3B97E698"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In order to harmonize the implementation of project activities with the approved activities and the associated project budget, the Consultant should provide professional assistance with:</w:t>
      </w:r>
    </w:p>
    <w:p w14:paraId="4D762A90" w14:textId="77777777" w:rsidR="00A755CD" w:rsidRPr="00936E17" w:rsidRDefault="00A755CD" w:rsidP="00A755CD">
      <w:pPr>
        <w:spacing w:after="0"/>
        <w:jc w:val="both"/>
        <w:rPr>
          <w:rFonts w:ascii="Times New Roman" w:hAnsi="Times New Roman" w:cs="Times New Roman"/>
          <w:sz w:val="24"/>
          <w:szCs w:val="24"/>
          <w:lang w:val="en-GB"/>
        </w:rPr>
      </w:pPr>
    </w:p>
    <w:p w14:paraId="494BABE1"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Continuous analysis of project progress to support management and adequate decision-making;</w:t>
      </w:r>
    </w:p>
    <w:p w14:paraId="770DC135"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Periodic assessment of the effectiveness, impact, sustainability and relevance of the project in the context of the identified objectives;</w:t>
      </w:r>
    </w:p>
    <w:p w14:paraId="65BA12BA" w14:textId="77777777" w:rsidR="00A755CD" w:rsidRPr="00936E17" w:rsidRDefault="00A755CD" w:rsidP="00A755CD">
      <w:pPr>
        <w:spacing w:after="0"/>
        <w:jc w:val="both"/>
        <w:rPr>
          <w:rFonts w:ascii="Times New Roman" w:hAnsi="Times New Roman" w:cs="Times New Roman"/>
          <w:sz w:val="24"/>
          <w:szCs w:val="24"/>
          <w:lang w:val="en-GB"/>
        </w:rPr>
      </w:pPr>
      <w:bookmarkStart w:id="5" w:name="_Hlk189389151"/>
      <w:bookmarkEnd w:id="4"/>
      <w:r w:rsidRPr="00936E17">
        <w:rPr>
          <w:rFonts w:ascii="Times New Roman" w:hAnsi="Times New Roman" w:cs="Times New Roman"/>
          <w:sz w:val="24"/>
          <w:szCs w:val="24"/>
          <w:lang w:val="en-GB"/>
        </w:rPr>
        <w:t>- Ensuring efficient implementation, as well as regular monitoring, ie. providing support to the project team.</w:t>
      </w:r>
    </w:p>
    <w:p w14:paraId="2E6D48CE"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Tracking costs and spending according to budget lines and schedule,</w:t>
      </w:r>
    </w:p>
    <w:p w14:paraId="318EDB82" w14:textId="77777777"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Verification, revision and adjustment of the public procurement project plan based on project needs,</w:t>
      </w:r>
    </w:p>
    <w:p w14:paraId="5087C771" w14:textId="0F82FB2F"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 Professional support in preparation of project modification requests according to </w:t>
      </w:r>
      <w:r w:rsidR="003640BE" w:rsidRPr="00936E17">
        <w:rPr>
          <w:rFonts w:ascii="Times New Roman" w:hAnsi="Times New Roman" w:cs="Times New Roman"/>
          <w:sz w:val="24"/>
          <w:szCs w:val="24"/>
          <w:lang w:val="en-GB"/>
        </w:rPr>
        <w:t xml:space="preserve">INTERREG VI -A IPA Romania-Serbia Programme </w:t>
      </w:r>
      <w:r w:rsidRPr="00936E17">
        <w:rPr>
          <w:rFonts w:ascii="Times New Roman" w:hAnsi="Times New Roman" w:cs="Times New Roman"/>
          <w:sz w:val="24"/>
          <w:szCs w:val="24"/>
          <w:lang w:val="en-GB"/>
        </w:rPr>
        <w:t>requirements if requested by the Contracting Authority.</w:t>
      </w:r>
    </w:p>
    <w:p w14:paraId="03FB2341" w14:textId="056C1015"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Professional support in preparation for Programme monitoring visits and FLC</w:t>
      </w:r>
      <w:r w:rsidR="003640BE" w:rsidRPr="00936E17">
        <w:rPr>
          <w:rFonts w:ascii="Times New Roman" w:hAnsi="Times New Roman" w:cs="Times New Roman"/>
          <w:sz w:val="24"/>
          <w:szCs w:val="24"/>
          <w:lang w:val="en-GB"/>
        </w:rPr>
        <w:t>/Control unit</w:t>
      </w:r>
      <w:r w:rsidRPr="00936E17">
        <w:rPr>
          <w:rFonts w:ascii="Times New Roman" w:hAnsi="Times New Roman" w:cs="Times New Roman"/>
          <w:sz w:val="24"/>
          <w:szCs w:val="24"/>
          <w:lang w:val="en-GB"/>
        </w:rPr>
        <w:t xml:space="preserve"> on-the-spot visits.</w:t>
      </w:r>
    </w:p>
    <w:p w14:paraId="548428FD" w14:textId="77777777" w:rsidR="00A755CD" w:rsidRPr="00936E17" w:rsidRDefault="00A755CD" w:rsidP="00A755CD">
      <w:pPr>
        <w:spacing w:after="0"/>
        <w:jc w:val="both"/>
        <w:rPr>
          <w:rFonts w:ascii="Times New Roman" w:hAnsi="Times New Roman" w:cs="Times New Roman"/>
          <w:sz w:val="24"/>
          <w:szCs w:val="24"/>
          <w:lang w:val="en-GB"/>
        </w:rPr>
      </w:pPr>
    </w:p>
    <w:p w14:paraId="6D254A79" w14:textId="72FF49DD" w:rsidR="00A755CD" w:rsidRPr="00936E17" w:rsidRDefault="00A755CD" w:rsidP="00A755CD">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Consultant must also comply with the latest Communication and Visibility Requirements for EU-funded external action, laid down and published by the European Commission. The assistance of the Consultant is required until the issuance of validation of the Final Partner Report.</w:t>
      </w:r>
    </w:p>
    <w:p w14:paraId="46C193E7" w14:textId="4ABBDF76" w:rsidR="00A50999" w:rsidRPr="00936E17" w:rsidRDefault="00A50999" w:rsidP="00A755CD">
      <w:pPr>
        <w:spacing w:after="0"/>
        <w:jc w:val="both"/>
        <w:rPr>
          <w:rFonts w:ascii="Times New Roman" w:hAnsi="Times New Roman" w:cs="Times New Roman"/>
          <w:sz w:val="24"/>
          <w:szCs w:val="24"/>
          <w:lang w:val="en-GB"/>
        </w:rPr>
      </w:pPr>
    </w:p>
    <w:p w14:paraId="6A8B784A" w14:textId="77777777" w:rsidR="00445790" w:rsidRPr="00936E17" w:rsidRDefault="00445790" w:rsidP="00445790">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Outputs to be achieved:</w:t>
      </w:r>
    </w:p>
    <w:p w14:paraId="03928DF9" w14:textId="77777777" w:rsidR="00445790" w:rsidRPr="00936E17" w:rsidRDefault="00445790" w:rsidP="00445790">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- 1 project team meeting organized on a quarterly basis -</w:t>
      </w:r>
    </w:p>
    <w:p w14:paraId="4FC7ABD4" w14:textId="06A8A9C4" w:rsidR="00A755CD" w:rsidRPr="00936E17" w:rsidRDefault="00445790" w:rsidP="00445790">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- 8 reports submitted to the project partner level </w:t>
      </w:r>
      <w:r w:rsidR="00E35219" w:rsidRPr="00936E17">
        <w:rPr>
          <w:rFonts w:ascii="Times New Roman" w:hAnsi="Times New Roman" w:cs="Times New Roman"/>
          <w:sz w:val="24"/>
          <w:szCs w:val="24"/>
          <w:lang w:val="en-GB"/>
        </w:rPr>
        <w:t>following</w:t>
      </w:r>
      <w:r w:rsidRPr="00936E17">
        <w:rPr>
          <w:rFonts w:ascii="Times New Roman" w:hAnsi="Times New Roman" w:cs="Times New Roman"/>
          <w:sz w:val="24"/>
          <w:szCs w:val="24"/>
          <w:lang w:val="en-GB"/>
        </w:rPr>
        <w:t xml:space="preserve"> the Interreg VI </w:t>
      </w:r>
      <w:proofErr w:type="gramStart"/>
      <w:r w:rsidRPr="00936E17">
        <w:rPr>
          <w:rFonts w:ascii="Times New Roman" w:hAnsi="Times New Roman" w:cs="Times New Roman"/>
          <w:sz w:val="24"/>
          <w:szCs w:val="24"/>
          <w:lang w:val="en-GB"/>
        </w:rPr>
        <w:t>A</w:t>
      </w:r>
      <w:proofErr w:type="gramEnd"/>
      <w:r w:rsidRPr="00936E17">
        <w:rPr>
          <w:rFonts w:ascii="Times New Roman" w:hAnsi="Times New Roman" w:cs="Times New Roman"/>
          <w:sz w:val="24"/>
          <w:szCs w:val="24"/>
          <w:lang w:val="en-GB"/>
        </w:rPr>
        <w:t xml:space="preserve"> IPA Romania Serbia rules</w:t>
      </w:r>
      <w:bookmarkEnd w:id="5"/>
    </w:p>
    <w:p w14:paraId="22BB98C6" w14:textId="77777777" w:rsidR="00062499" w:rsidRPr="00936E17" w:rsidRDefault="00062499" w:rsidP="00855FE4">
      <w:pPr>
        <w:spacing w:after="0"/>
        <w:jc w:val="both"/>
        <w:rPr>
          <w:rFonts w:ascii="Times New Roman" w:hAnsi="Times New Roman" w:cs="Times New Roman"/>
          <w:sz w:val="24"/>
          <w:szCs w:val="24"/>
          <w:lang w:val="en-GB"/>
        </w:rPr>
      </w:pPr>
    </w:p>
    <w:p w14:paraId="6891A0B0" w14:textId="5DD8E56A" w:rsidR="00062499" w:rsidRPr="00936E17" w:rsidRDefault="00062499" w:rsidP="00062499">
      <w:pPr>
        <w:spacing w:after="0"/>
        <w:jc w:val="both"/>
        <w:rPr>
          <w:rFonts w:ascii="Times New Roman" w:hAnsi="Times New Roman" w:cs="Times New Roman"/>
          <w:sz w:val="24"/>
          <w:szCs w:val="24"/>
          <w:lang w:val="en-GB"/>
        </w:rPr>
      </w:pPr>
      <w:bookmarkStart w:id="6" w:name="_Hlk189389225"/>
      <w:r w:rsidRPr="00936E17">
        <w:rPr>
          <w:rFonts w:ascii="Times New Roman" w:hAnsi="Times New Roman" w:cs="Times New Roman"/>
          <w:sz w:val="24"/>
          <w:szCs w:val="24"/>
          <w:lang w:val="en-GB"/>
        </w:rPr>
        <w:lastRenderedPageBreak/>
        <w:t xml:space="preserve">Required time frame: </w:t>
      </w:r>
      <w:r w:rsidRPr="00936E17">
        <w:rPr>
          <w:rFonts w:ascii="Times New Roman" w:hAnsi="Times New Roman" w:cs="Times New Roman"/>
          <w:i/>
          <w:iCs/>
          <w:sz w:val="24"/>
          <w:szCs w:val="24"/>
          <w:lang w:val="en-GB"/>
        </w:rPr>
        <w:t>February 2025 – December 2026</w:t>
      </w:r>
    </w:p>
    <w:p w14:paraId="756CE547" w14:textId="77777777" w:rsidR="00062499" w:rsidRPr="00936E17" w:rsidRDefault="00062499" w:rsidP="00855FE4">
      <w:pPr>
        <w:spacing w:after="0"/>
        <w:jc w:val="both"/>
        <w:rPr>
          <w:rFonts w:ascii="Times New Roman" w:hAnsi="Times New Roman" w:cs="Times New Roman"/>
          <w:sz w:val="24"/>
          <w:szCs w:val="24"/>
          <w:lang w:val="en-GB"/>
        </w:rPr>
      </w:pPr>
    </w:p>
    <w:p w14:paraId="50F63B25" w14:textId="77777777" w:rsidR="00056F91" w:rsidRPr="00936E17" w:rsidRDefault="00056F91" w:rsidP="00855FE4">
      <w:pPr>
        <w:pStyle w:val="ListParagraph"/>
        <w:spacing w:after="0"/>
        <w:ind w:left="0"/>
        <w:jc w:val="both"/>
        <w:rPr>
          <w:rFonts w:ascii="Times New Roman" w:hAnsi="Times New Roman" w:cs="Times New Roman"/>
          <w:i/>
          <w:iCs/>
          <w:sz w:val="24"/>
          <w:szCs w:val="24"/>
          <w:lang w:val="en-GB"/>
        </w:rPr>
      </w:pPr>
    </w:p>
    <w:p w14:paraId="1147DD33" w14:textId="2B0D0F1C"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Required inputs</w:t>
      </w:r>
      <w:r w:rsidR="00A755CD" w:rsidRPr="00936E17">
        <w:rPr>
          <w:rFonts w:ascii="Times New Roman" w:hAnsi="Times New Roman" w:cs="Times New Roman"/>
          <w:sz w:val="24"/>
          <w:szCs w:val="24"/>
          <w:lang w:val="en-GB"/>
        </w:rPr>
        <w:t xml:space="preserve"> for both activities are: </w:t>
      </w:r>
    </w:p>
    <w:p w14:paraId="10F3B8FB" w14:textId="77777777" w:rsidR="00062499" w:rsidRPr="00936E17" w:rsidRDefault="00062499" w:rsidP="00062499">
      <w:pPr>
        <w:pStyle w:val="ListParagraph"/>
        <w:spacing w:after="0"/>
        <w:ind w:left="0"/>
        <w:jc w:val="both"/>
        <w:rPr>
          <w:rFonts w:ascii="Times New Roman" w:hAnsi="Times New Roman" w:cs="Times New Roman"/>
          <w:sz w:val="24"/>
          <w:szCs w:val="24"/>
          <w:lang w:val="en-GB"/>
        </w:rPr>
      </w:pPr>
    </w:p>
    <w:p w14:paraId="365BE19D" w14:textId="69CD3526" w:rsidR="00062499" w:rsidRPr="00936E17" w:rsidRDefault="00062499" w:rsidP="00062499">
      <w:pPr>
        <w:pStyle w:val="ListParagraph"/>
        <w:spacing w:after="0"/>
        <w:ind w:left="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Minimum one CV - biography of the proposed expert, who has knowledge and experience in the implementation of public procurement services according to the rules of the Interreg IPA program;</w:t>
      </w:r>
    </w:p>
    <w:p w14:paraId="7DEB1F98" w14:textId="796139FF" w:rsidR="00062499" w:rsidRPr="00936E17" w:rsidRDefault="00062499" w:rsidP="00062499">
      <w:pPr>
        <w:pStyle w:val="ListParagraph"/>
        <w:spacing w:after="0"/>
        <w:ind w:left="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basic requirements for the expert are to have at least one direct meeting with the Client, as well as one direct personal meeting before drawing up each invitation to tender.</w:t>
      </w:r>
    </w:p>
    <w:p w14:paraId="40280913" w14:textId="77777777" w:rsidR="00062499" w:rsidRPr="00936E17" w:rsidRDefault="00062499" w:rsidP="00062499">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consultant should provide an expert with the following qualifications and skills:</w:t>
      </w:r>
    </w:p>
    <w:p w14:paraId="5AF0E54F" w14:textId="40EA131A" w:rsidR="00062499" w:rsidRPr="00936E17" w:rsidRDefault="00062499" w:rsidP="00062499">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 At least a </w:t>
      </w:r>
      <w:r w:rsidR="004247C4" w:rsidRPr="00936E17">
        <w:rPr>
          <w:rFonts w:ascii="Times New Roman" w:hAnsi="Times New Roman" w:cs="Times New Roman"/>
          <w:sz w:val="24"/>
          <w:szCs w:val="24"/>
          <w:lang w:val="en-GB"/>
        </w:rPr>
        <w:t>university degree</w:t>
      </w:r>
      <w:r w:rsidRPr="00936E17">
        <w:rPr>
          <w:rFonts w:ascii="Times New Roman" w:hAnsi="Times New Roman" w:cs="Times New Roman"/>
          <w:sz w:val="24"/>
          <w:szCs w:val="24"/>
          <w:lang w:val="en-GB"/>
        </w:rPr>
        <w:t>,</w:t>
      </w:r>
    </w:p>
    <w:p w14:paraId="6699E582" w14:textId="77777777" w:rsidR="00062499" w:rsidRPr="00936E17" w:rsidRDefault="00062499" w:rsidP="00062499">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Relevant experience in the preparation and implementation of public procurement within at least 2 projects, co-financed by foreign donors,</w:t>
      </w:r>
    </w:p>
    <w:p w14:paraId="390695F3" w14:textId="77777777" w:rsidR="00062499" w:rsidRPr="00936E17" w:rsidRDefault="00062499" w:rsidP="00062499">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Computer and internet literacy, at least an intermediate level of computer skills,</w:t>
      </w:r>
    </w:p>
    <w:p w14:paraId="7B669A64" w14:textId="4CB3706E" w:rsidR="00056F91" w:rsidRPr="00936E17" w:rsidRDefault="00062499" w:rsidP="00062499">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Language skills: English, at least intermediate level of English language skills</w:t>
      </w:r>
    </w:p>
    <w:bookmarkEnd w:id="6"/>
    <w:p w14:paraId="13408CEC" w14:textId="77777777" w:rsidR="00062499" w:rsidRPr="00936E17" w:rsidRDefault="00062499" w:rsidP="00062499">
      <w:pPr>
        <w:pStyle w:val="ListParagraph"/>
        <w:spacing w:after="0"/>
        <w:jc w:val="both"/>
        <w:rPr>
          <w:rFonts w:ascii="Times New Roman" w:hAnsi="Times New Roman" w:cs="Times New Roman"/>
          <w:i/>
          <w:iCs/>
          <w:sz w:val="24"/>
          <w:szCs w:val="24"/>
          <w:lang w:val="en-GB"/>
        </w:rPr>
      </w:pPr>
    </w:p>
    <w:p w14:paraId="5817F6E8" w14:textId="77777777" w:rsidR="00062499" w:rsidRPr="00936E17" w:rsidRDefault="00062499" w:rsidP="00062499">
      <w:pPr>
        <w:pStyle w:val="ListParagraph"/>
        <w:spacing w:after="0"/>
        <w:jc w:val="both"/>
        <w:rPr>
          <w:rFonts w:ascii="Times New Roman" w:hAnsi="Times New Roman" w:cs="Times New Roman"/>
          <w:i/>
          <w:iCs/>
          <w:sz w:val="24"/>
          <w:szCs w:val="24"/>
          <w:lang w:val="en-GB"/>
        </w:rPr>
      </w:pPr>
    </w:p>
    <w:p w14:paraId="2E11C994" w14:textId="77777777" w:rsidR="00062499" w:rsidRPr="00936E17" w:rsidRDefault="00062499" w:rsidP="00855FE4">
      <w:pPr>
        <w:pStyle w:val="ListParagraph"/>
        <w:spacing w:after="0"/>
        <w:jc w:val="both"/>
        <w:rPr>
          <w:rFonts w:ascii="Times New Roman" w:hAnsi="Times New Roman" w:cs="Times New Roman"/>
          <w:b/>
          <w:bCs/>
          <w:sz w:val="24"/>
          <w:szCs w:val="24"/>
          <w:lang w:val="en-GB"/>
        </w:rPr>
      </w:pPr>
    </w:p>
    <w:p w14:paraId="06A4FF8D" w14:textId="77777777" w:rsidR="00056F91" w:rsidRPr="00936E17"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936E17" w:rsidRDefault="00056F91" w:rsidP="00855FE4">
      <w:pPr>
        <w:numPr>
          <w:ilvl w:val="0"/>
          <w:numId w:val="2"/>
        </w:num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ADDITIONAL INFORMATION</w:t>
      </w:r>
    </w:p>
    <w:p w14:paraId="462BAF04" w14:textId="77777777" w:rsidR="00056F91" w:rsidRPr="00936E17" w:rsidRDefault="00056F91" w:rsidP="0057006B">
      <w:pPr>
        <w:spacing w:after="0"/>
        <w:jc w:val="both"/>
        <w:rPr>
          <w:rFonts w:ascii="Times New Roman" w:hAnsi="Times New Roman" w:cs="Times New Roman"/>
          <w:sz w:val="24"/>
          <w:szCs w:val="24"/>
          <w:u w:val="single"/>
          <w:lang w:val="en-GB"/>
        </w:rPr>
      </w:pPr>
    </w:p>
    <w:p w14:paraId="14E60B51" w14:textId="6F0E4A9A" w:rsidR="009232FB" w:rsidRPr="00936E17" w:rsidRDefault="009232FB" w:rsidP="0057006B">
      <w:pPr>
        <w:spacing w:after="0"/>
        <w:jc w:val="both"/>
        <w:rPr>
          <w:rFonts w:ascii="Times New Roman" w:hAnsi="Times New Roman" w:cs="Times New Roman"/>
          <w:sz w:val="24"/>
          <w:szCs w:val="24"/>
          <w:u w:val="single"/>
          <w:lang w:val="en-GB"/>
        </w:rPr>
      </w:pPr>
      <w:r w:rsidRPr="00936E17">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936E17">
        <w:rPr>
          <w:rFonts w:ascii="Times New Roman" w:hAnsi="Times New Roman" w:cs="Times New Roman"/>
          <w:sz w:val="24"/>
          <w:szCs w:val="24"/>
          <w:u w:val="single"/>
          <w:lang w:val="en-GB"/>
        </w:rPr>
        <w:t>administratively /</w:t>
      </w:r>
      <w:r w:rsidRPr="00936E17">
        <w:rPr>
          <w:rFonts w:ascii="Times New Roman" w:hAnsi="Times New Roman" w:cs="Times New Roman"/>
          <w:sz w:val="24"/>
          <w:szCs w:val="24"/>
          <w:u w:val="single"/>
          <w:lang w:val="en-GB"/>
        </w:rPr>
        <w:t>technically/ financial</w:t>
      </w:r>
      <w:r w:rsidR="001F7F63" w:rsidRPr="00936E17">
        <w:rPr>
          <w:rFonts w:ascii="Times New Roman" w:hAnsi="Times New Roman" w:cs="Times New Roman"/>
          <w:sz w:val="24"/>
          <w:szCs w:val="24"/>
          <w:u w:val="single"/>
          <w:lang w:val="en-GB"/>
        </w:rPr>
        <w:t>ly</w:t>
      </w:r>
      <w:r w:rsidRPr="00936E17">
        <w:rPr>
          <w:rFonts w:ascii="Times New Roman" w:hAnsi="Times New Roman" w:cs="Times New Roman"/>
          <w:sz w:val="24"/>
          <w:szCs w:val="24"/>
          <w:u w:val="single"/>
          <w:lang w:val="en-GB"/>
        </w:rPr>
        <w:t xml:space="preserve"> compliant”</w:t>
      </w:r>
      <w:r w:rsidR="00502AF7" w:rsidRPr="00936E17">
        <w:rPr>
          <w:rFonts w:ascii="Times New Roman" w:hAnsi="Times New Roman" w:cs="Times New Roman"/>
          <w:sz w:val="24"/>
          <w:szCs w:val="24"/>
          <w:u w:val="single"/>
          <w:lang w:val="en-GB"/>
        </w:rPr>
        <w:t>.</w:t>
      </w:r>
    </w:p>
    <w:p w14:paraId="584CEB41" w14:textId="77777777" w:rsidR="009232FB" w:rsidRPr="00936E17" w:rsidRDefault="009232FB" w:rsidP="0057006B">
      <w:pPr>
        <w:spacing w:after="0"/>
        <w:jc w:val="both"/>
        <w:rPr>
          <w:rFonts w:ascii="Times New Roman" w:hAnsi="Times New Roman" w:cs="Times New Roman"/>
          <w:sz w:val="24"/>
          <w:szCs w:val="24"/>
          <w:u w:val="single"/>
          <w:lang w:val="en-GB"/>
        </w:rPr>
      </w:pPr>
    </w:p>
    <w:p w14:paraId="19EA0BBC" w14:textId="77777777" w:rsidR="00056F91" w:rsidRPr="00936E17"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936E17">
        <w:rPr>
          <w:rFonts w:ascii="Times New Roman" w:hAnsi="Times New Roman" w:cs="Times New Roman"/>
          <w:sz w:val="24"/>
          <w:szCs w:val="24"/>
          <w:u w:val="single"/>
          <w:lang w:val="en-GB" w:eastAsia="en-GB"/>
        </w:rPr>
        <w:t>Confidentiality</w:t>
      </w:r>
    </w:p>
    <w:p w14:paraId="42D0ED16" w14:textId="77777777" w:rsidR="00056F91" w:rsidRPr="00936E17" w:rsidRDefault="00056F91" w:rsidP="00311E6A">
      <w:pPr>
        <w:spacing w:before="120" w:after="120" w:line="240" w:lineRule="auto"/>
        <w:jc w:val="both"/>
        <w:rPr>
          <w:rFonts w:ascii="Times New Roman" w:hAnsi="Times New Roman" w:cs="Times New Roman"/>
          <w:sz w:val="24"/>
          <w:szCs w:val="24"/>
          <w:lang w:val="en-GB" w:eastAsia="en-GB"/>
        </w:rPr>
      </w:pPr>
      <w:r w:rsidRPr="00936E17">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936E17"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936E17" w:rsidRDefault="00056F91" w:rsidP="00855FE4">
      <w:pPr>
        <w:spacing w:after="0"/>
        <w:jc w:val="both"/>
        <w:rPr>
          <w:rFonts w:ascii="Times New Roman" w:hAnsi="Times New Roman" w:cs="Times New Roman"/>
          <w:sz w:val="24"/>
          <w:szCs w:val="24"/>
          <w:lang w:val="en-GB"/>
        </w:rPr>
      </w:pPr>
    </w:p>
    <w:p w14:paraId="2D6E1C32" w14:textId="77777777" w:rsidR="00553D4C" w:rsidRPr="00936E17" w:rsidRDefault="00553D4C" w:rsidP="00855FE4">
      <w:pPr>
        <w:spacing w:after="0"/>
        <w:jc w:val="both"/>
        <w:rPr>
          <w:rFonts w:ascii="Times New Roman" w:hAnsi="Times New Roman" w:cs="Times New Roman"/>
          <w:sz w:val="24"/>
          <w:szCs w:val="24"/>
          <w:lang w:val="en-GB"/>
        </w:rPr>
      </w:pPr>
    </w:p>
    <w:p w14:paraId="743C87D2" w14:textId="77777777" w:rsidR="00553D4C" w:rsidRPr="00936E17" w:rsidRDefault="00553D4C" w:rsidP="00855FE4">
      <w:pPr>
        <w:spacing w:after="0"/>
        <w:jc w:val="both"/>
        <w:rPr>
          <w:rFonts w:ascii="Times New Roman" w:hAnsi="Times New Roman" w:cs="Times New Roman"/>
          <w:sz w:val="24"/>
          <w:szCs w:val="24"/>
          <w:lang w:val="en-GB"/>
        </w:rPr>
      </w:pPr>
    </w:p>
    <w:p w14:paraId="51338570" w14:textId="77777777" w:rsidR="00553D4C" w:rsidRPr="00936E17" w:rsidRDefault="00553D4C" w:rsidP="00855FE4">
      <w:pPr>
        <w:spacing w:after="0"/>
        <w:jc w:val="both"/>
        <w:rPr>
          <w:rFonts w:ascii="Times New Roman" w:hAnsi="Times New Roman" w:cs="Times New Roman"/>
          <w:sz w:val="24"/>
          <w:szCs w:val="24"/>
          <w:lang w:val="en-GB"/>
        </w:rPr>
      </w:pPr>
    </w:p>
    <w:p w14:paraId="40930728" w14:textId="77777777" w:rsidR="00553D4C" w:rsidRPr="00936E17" w:rsidRDefault="00553D4C" w:rsidP="00855FE4">
      <w:pPr>
        <w:spacing w:after="0"/>
        <w:jc w:val="both"/>
        <w:rPr>
          <w:rFonts w:ascii="Times New Roman" w:hAnsi="Times New Roman" w:cs="Times New Roman"/>
          <w:sz w:val="24"/>
          <w:szCs w:val="24"/>
          <w:lang w:val="en-GB"/>
        </w:rPr>
      </w:pPr>
    </w:p>
    <w:p w14:paraId="638671D4" w14:textId="77777777" w:rsidR="00553D4C" w:rsidRPr="00936E17" w:rsidRDefault="00553D4C" w:rsidP="00855FE4">
      <w:pPr>
        <w:spacing w:after="0"/>
        <w:jc w:val="both"/>
        <w:rPr>
          <w:rFonts w:ascii="Times New Roman" w:hAnsi="Times New Roman" w:cs="Times New Roman"/>
          <w:sz w:val="24"/>
          <w:szCs w:val="24"/>
          <w:lang w:val="en-GB"/>
        </w:rPr>
      </w:pPr>
    </w:p>
    <w:p w14:paraId="79F4E34D" w14:textId="77777777" w:rsidR="004B4D74" w:rsidRPr="00936E17"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936E17" w14:paraId="40263B4D" w14:textId="77777777" w:rsidTr="003F0668">
        <w:trPr>
          <w:trHeight w:val="592"/>
        </w:trPr>
        <w:tc>
          <w:tcPr>
            <w:tcW w:w="9166" w:type="dxa"/>
          </w:tcPr>
          <w:p w14:paraId="42C0F3EA" w14:textId="77777777" w:rsidR="004B4D74" w:rsidRPr="00936E17" w:rsidRDefault="004B4D74" w:rsidP="0086044F">
            <w:pPr>
              <w:spacing w:after="0"/>
              <w:jc w:val="center"/>
              <w:rPr>
                <w:rFonts w:ascii="Times New Roman" w:hAnsi="Times New Roman" w:cs="Times New Roman"/>
              </w:rPr>
            </w:pPr>
            <w:r w:rsidRPr="00936E17">
              <w:rPr>
                <w:rFonts w:ascii="Times New Roman" w:hAnsi="Times New Roman" w:cs="Times New Roman"/>
              </w:rPr>
              <w:t xml:space="preserve">NOT TO BE FILED IN BEFORE CONTRACT SIGNING </w:t>
            </w:r>
          </w:p>
          <w:p w14:paraId="7F5A240E" w14:textId="77777777" w:rsidR="004B4D74" w:rsidRPr="00936E17" w:rsidRDefault="004B4D74" w:rsidP="0086044F">
            <w:pPr>
              <w:spacing w:after="0"/>
              <w:jc w:val="center"/>
              <w:rPr>
                <w:rFonts w:ascii="Times New Roman" w:hAnsi="Times New Roman" w:cs="Times New Roman"/>
              </w:rPr>
            </w:pPr>
            <w:r w:rsidRPr="00936E17">
              <w:rPr>
                <w:rFonts w:ascii="Times New Roman" w:hAnsi="Times New Roman" w:cs="Times New Roman"/>
              </w:rPr>
              <w:t>NOT TO BE SUBMITTED WITHIN THE OFFER!!!</w:t>
            </w:r>
          </w:p>
        </w:tc>
      </w:tr>
    </w:tbl>
    <w:p w14:paraId="15BDC986" w14:textId="77777777" w:rsidR="00056F91" w:rsidRPr="00936E17"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936E17" w:rsidRDefault="00056F91" w:rsidP="00855FE4">
      <w:pPr>
        <w:spacing w:after="0"/>
        <w:jc w:val="both"/>
        <w:rPr>
          <w:rFonts w:ascii="Times New Roman" w:hAnsi="Times New Roman" w:cs="Times New Roman"/>
          <w:b/>
          <w:bCs/>
          <w:sz w:val="24"/>
          <w:szCs w:val="24"/>
          <w:u w:val="single"/>
          <w:lang w:val="en-GB"/>
        </w:rPr>
      </w:pPr>
      <w:r w:rsidRPr="00936E17">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936E17" w:rsidRDefault="00056F91" w:rsidP="00855FE4">
      <w:pPr>
        <w:spacing w:after="0"/>
        <w:jc w:val="both"/>
        <w:rPr>
          <w:rFonts w:ascii="Times New Roman" w:hAnsi="Times New Roman" w:cs="Times New Roman"/>
          <w:b/>
          <w:bCs/>
          <w:sz w:val="24"/>
          <w:szCs w:val="24"/>
          <w:lang w:val="en-GB"/>
        </w:rPr>
      </w:pPr>
    </w:p>
    <w:p w14:paraId="780E0084" w14:textId="2B63B3F1"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b/>
          <w:bCs/>
          <w:sz w:val="24"/>
          <w:szCs w:val="24"/>
          <w:lang w:val="en-GB"/>
        </w:rPr>
        <w:t xml:space="preserve">CONTRACT TITLE: </w:t>
      </w:r>
      <w:r w:rsidR="009858B4" w:rsidRPr="00936E17">
        <w:rPr>
          <w:rFonts w:ascii="Times New Roman" w:hAnsi="Times New Roman" w:cs="Times New Roman"/>
          <w:sz w:val="24"/>
          <w:szCs w:val="24"/>
          <w:lang w:val="en-GB"/>
        </w:rPr>
        <w:t xml:space="preserve">External management and </w:t>
      </w:r>
      <w:r w:rsidR="00E05EB7" w:rsidRPr="00936E17">
        <w:rPr>
          <w:rFonts w:ascii="Times New Roman" w:hAnsi="Times New Roman" w:cs="Times New Roman"/>
          <w:sz w:val="24"/>
          <w:szCs w:val="24"/>
          <w:lang w:val="en-GB"/>
        </w:rPr>
        <w:t>procurement</w:t>
      </w:r>
      <w:r w:rsidR="009858B4" w:rsidRPr="00936E17">
        <w:rPr>
          <w:rFonts w:ascii="Times New Roman" w:hAnsi="Times New Roman" w:cs="Times New Roman"/>
          <w:sz w:val="24"/>
          <w:szCs w:val="24"/>
          <w:lang w:val="en-GB"/>
        </w:rPr>
        <w:t xml:space="preserve"> procedures</w:t>
      </w:r>
    </w:p>
    <w:p w14:paraId="4C36C8C1" w14:textId="22E61896"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b/>
          <w:bCs/>
          <w:sz w:val="24"/>
          <w:szCs w:val="24"/>
          <w:lang w:val="en-GB"/>
        </w:rPr>
        <w:t xml:space="preserve">REF: </w:t>
      </w:r>
      <w:r w:rsidR="009858B4" w:rsidRPr="00936E17">
        <w:rPr>
          <w:rFonts w:ascii="Times New Roman" w:hAnsi="Times New Roman" w:cs="Times New Roman"/>
          <w:b/>
          <w:bCs/>
          <w:sz w:val="24"/>
          <w:szCs w:val="24"/>
          <w:lang w:val="en-GB"/>
        </w:rPr>
        <w:t>RORS00173/P1/1</w:t>
      </w:r>
    </w:p>
    <w:p w14:paraId="6CC0773E" w14:textId="77777777" w:rsidR="00056F91" w:rsidRPr="00936E17" w:rsidRDefault="00056F91" w:rsidP="00855FE4">
      <w:pPr>
        <w:spacing w:after="0"/>
        <w:jc w:val="both"/>
        <w:rPr>
          <w:rFonts w:ascii="Times New Roman" w:hAnsi="Times New Roman" w:cs="Times New Roman"/>
          <w:b/>
          <w:bCs/>
          <w:sz w:val="24"/>
          <w:szCs w:val="24"/>
          <w:lang w:val="en-GB"/>
        </w:rPr>
      </w:pPr>
    </w:p>
    <w:p w14:paraId="2EAB6B47" w14:textId="77777777" w:rsidR="00056F91" w:rsidRPr="00936E17" w:rsidRDefault="00056F91" w:rsidP="00855FE4">
      <w:p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Concluded between:</w:t>
      </w:r>
    </w:p>
    <w:p w14:paraId="013F500C" w14:textId="77777777" w:rsidR="00056F91" w:rsidRPr="00936E17" w:rsidRDefault="00056F91" w:rsidP="00855FE4">
      <w:pPr>
        <w:spacing w:after="0"/>
        <w:jc w:val="both"/>
        <w:rPr>
          <w:rFonts w:ascii="Times New Roman" w:hAnsi="Times New Roman" w:cs="Times New Roman"/>
          <w:b/>
          <w:bCs/>
          <w:sz w:val="24"/>
          <w:szCs w:val="24"/>
          <w:lang w:val="en-GB"/>
        </w:rPr>
      </w:pPr>
    </w:p>
    <w:p w14:paraId="44055BC1" w14:textId="7049F76C" w:rsidR="00995172" w:rsidRPr="00936E17" w:rsidRDefault="00995172" w:rsidP="00995172">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UDRUŽENJE ZA RAZVOJ TURIZMA TISA PALIĆ KLASTER</w:t>
      </w:r>
    </w:p>
    <w:p w14:paraId="00A06471" w14:textId="544298C4" w:rsidR="00056F91" w:rsidRPr="00936E17" w:rsidRDefault="00995172" w:rsidP="00995172">
      <w:pPr>
        <w:spacing w:after="0"/>
        <w:jc w:val="both"/>
        <w:rPr>
          <w:rFonts w:ascii="Times New Roman" w:hAnsi="Times New Roman" w:cs="Times New Roman"/>
          <w:sz w:val="24"/>
          <w:szCs w:val="24"/>
          <w:lang w:val="en-GB"/>
        </w:rPr>
      </w:pPr>
      <w:proofErr w:type="spellStart"/>
      <w:r w:rsidRPr="00936E17">
        <w:rPr>
          <w:rFonts w:ascii="Times New Roman" w:hAnsi="Times New Roman" w:cs="Times New Roman"/>
          <w:sz w:val="24"/>
          <w:szCs w:val="24"/>
          <w:lang w:val="en-GB"/>
        </w:rPr>
        <w:t>Radnoti</w:t>
      </w:r>
      <w:proofErr w:type="spellEnd"/>
      <w:r w:rsidRPr="00936E17">
        <w:rPr>
          <w:rFonts w:ascii="Times New Roman" w:hAnsi="Times New Roman" w:cs="Times New Roman"/>
          <w:sz w:val="24"/>
          <w:szCs w:val="24"/>
          <w:lang w:val="en-GB"/>
        </w:rPr>
        <w:t xml:space="preserve"> </w:t>
      </w:r>
      <w:proofErr w:type="spellStart"/>
      <w:r w:rsidRPr="00936E17">
        <w:rPr>
          <w:rFonts w:ascii="Times New Roman" w:hAnsi="Times New Roman" w:cs="Times New Roman"/>
          <w:sz w:val="24"/>
          <w:szCs w:val="24"/>
          <w:lang w:val="en-GB"/>
        </w:rPr>
        <w:t>Mikloša</w:t>
      </w:r>
      <w:proofErr w:type="spellEnd"/>
      <w:r w:rsidRPr="00936E17">
        <w:rPr>
          <w:rFonts w:ascii="Times New Roman" w:hAnsi="Times New Roman" w:cs="Times New Roman"/>
          <w:sz w:val="24"/>
          <w:szCs w:val="24"/>
          <w:lang w:val="en-GB"/>
        </w:rPr>
        <w:t xml:space="preserve"> 46, 24400 Senta, Serbia</w:t>
      </w:r>
    </w:p>
    <w:p w14:paraId="243A0451"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(Contracting Authority)</w:t>
      </w:r>
    </w:p>
    <w:p w14:paraId="60C452EB" w14:textId="77777777" w:rsidR="00056F91" w:rsidRPr="00936E17" w:rsidRDefault="00056F91" w:rsidP="00855FE4">
      <w:pPr>
        <w:spacing w:after="0"/>
        <w:jc w:val="both"/>
        <w:rPr>
          <w:rFonts w:ascii="Times New Roman" w:hAnsi="Times New Roman" w:cs="Times New Roman"/>
          <w:sz w:val="24"/>
          <w:szCs w:val="24"/>
          <w:lang w:val="en-GB"/>
        </w:rPr>
      </w:pPr>
    </w:p>
    <w:p w14:paraId="66ADEF40"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AND</w:t>
      </w:r>
    </w:p>
    <w:p w14:paraId="39C065BC" w14:textId="77777777" w:rsidR="00056F91" w:rsidRPr="00936E17" w:rsidRDefault="00056F91" w:rsidP="00855FE4">
      <w:pPr>
        <w:spacing w:after="0"/>
        <w:jc w:val="both"/>
        <w:rPr>
          <w:rFonts w:ascii="Times New Roman" w:hAnsi="Times New Roman" w:cs="Times New Roman"/>
          <w:sz w:val="24"/>
          <w:szCs w:val="24"/>
          <w:lang w:val="en-GB"/>
        </w:rPr>
      </w:pPr>
    </w:p>
    <w:p w14:paraId="250B9DF6" w14:textId="77777777" w:rsidR="00056F91" w:rsidRPr="00936E17" w:rsidRDefault="00056F91" w:rsidP="00855FE4">
      <w:pPr>
        <w:spacing w:after="0"/>
        <w:jc w:val="both"/>
        <w:rPr>
          <w:rFonts w:ascii="Times New Roman" w:hAnsi="Times New Roman" w:cs="Times New Roman"/>
          <w:i/>
          <w:iCs/>
          <w:sz w:val="24"/>
          <w:szCs w:val="24"/>
          <w:lang w:val="en-GB"/>
        </w:rPr>
      </w:pPr>
      <w:r w:rsidRPr="00936E17">
        <w:rPr>
          <w:rFonts w:ascii="Times New Roman" w:hAnsi="Times New Roman" w:cs="Times New Roman"/>
          <w:sz w:val="24"/>
          <w:szCs w:val="24"/>
          <w:lang w:val="en-GB"/>
        </w:rPr>
        <w:t>&lt;</w:t>
      </w:r>
      <w:r w:rsidRPr="00936E17">
        <w:rPr>
          <w:rFonts w:ascii="Times New Roman" w:hAnsi="Times New Roman" w:cs="Times New Roman"/>
          <w:i/>
          <w:iCs/>
          <w:sz w:val="24"/>
          <w:szCs w:val="24"/>
          <w:lang w:val="en-GB"/>
        </w:rPr>
        <w:t>Title&gt;</w:t>
      </w:r>
    </w:p>
    <w:p w14:paraId="49B7B6D7" w14:textId="77777777" w:rsidR="00056F91" w:rsidRPr="00936E17" w:rsidRDefault="00056F91" w:rsidP="00855FE4">
      <w:pPr>
        <w:spacing w:after="0"/>
        <w:jc w:val="both"/>
        <w:rPr>
          <w:rFonts w:ascii="Times New Roman" w:hAnsi="Times New Roman" w:cs="Times New Roman"/>
          <w:i/>
          <w:iCs/>
          <w:sz w:val="24"/>
          <w:szCs w:val="24"/>
          <w:lang w:val="en-GB"/>
        </w:rPr>
      </w:pPr>
      <w:r w:rsidRPr="00936E17">
        <w:rPr>
          <w:rFonts w:ascii="Times New Roman" w:hAnsi="Times New Roman" w:cs="Times New Roman"/>
          <w:i/>
          <w:iCs/>
          <w:sz w:val="24"/>
          <w:szCs w:val="24"/>
          <w:lang w:val="en-GB"/>
        </w:rPr>
        <w:t>&lt;Address of the contractor&gt;</w:t>
      </w:r>
    </w:p>
    <w:p w14:paraId="27EE3318" w14:textId="77777777" w:rsidR="00056F91" w:rsidRPr="00936E17" w:rsidRDefault="00056F91" w:rsidP="00855FE4">
      <w:pPr>
        <w:spacing w:after="0"/>
        <w:jc w:val="both"/>
        <w:rPr>
          <w:rFonts w:ascii="Times New Roman" w:hAnsi="Times New Roman" w:cs="Times New Roman"/>
          <w:b/>
          <w:bCs/>
          <w:sz w:val="24"/>
          <w:szCs w:val="24"/>
          <w:lang w:val="en-GB"/>
        </w:rPr>
      </w:pPr>
      <w:r w:rsidRPr="00936E17">
        <w:rPr>
          <w:rFonts w:ascii="Times New Roman" w:hAnsi="Times New Roman" w:cs="Times New Roman"/>
          <w:i/>
          <w:iCs/>
          <w:sz w:val="24"/>
          <w:szCs w:val="24"/>
          <w:lang w:val="en-GB"/>
        </w:rPr>
        <w:t>&lt;</w:t>
      </w:r>
      <w:r w:rsidRPr="00936E17">
        <w:rPr>
          <w:rFonts w:ascii="Times New Roman" w:hAnsi="Times New Roman" w:cs="Times New Roman"/>
          <w:i/>
          <w:iCs/>
          <w:sz w:val="24"/>
          <w:szCs w:val="24"/>
          <w:lang w:val="en-GB" w:eastAsia="en-GB"/>
        </w:rPr>
        <w:t>Official registration number/VAT number</w:t>
      </w:r>
      <w:r w:rsidRPr="00936E17">
        <w:rPr>
          <w:rFonts w:ascii="Times New Roman" w:hAnsi="Times New Roman" w:cs="Times New Roman"/>
          <w:i/>
          <w:iCs/>
          <w:position w:val="6"/>
          <w:sz w:val="24"/>
          <w:szCs w:val="24"/>
          <w:lang w:val="en-GB" w:eastAsia="en-GB"/>
        </w:rPr>
        <w:footnoteReference w:id="1"/>
      </w:r>
      <w:r w:rsidRPr="00936E17">
        <w:rPr>
          <w:rFonts w:ascii="Times New Roman" w:hAnsi="Times New Roman" w:cs="Times New Roman"/>
          <w:i/>
          <w:iCs/>
          <w:sz w:val="24"/>
          <w:szCs w:val="24"/>
          <w:lang w:val="en-GB"/>
        </w:rPr>
        <w:t>&gt;</w:t>
      </w:r>
    </w:p>
    <w:p w14:paraId="782AE327"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(Contractor)</w:t>
      </w:r>
    </w:p>
    <w:p w14:paraId="20593B4B" w14:textId="77777777" w:rsidR="00056F91" w:rsidRPr="00936E17" w:rsidRDefault="00056F91" w:rsidP="00855FE4">
      <w:pPr>
        <w:spacing w:after="0"/>
        <w:jc w:val="both"/>
        <w:rPr>
          <w:rFonts w:ascii="Times New Roman" w:hAnsi="Times New Roman" w:cs="Times New Roman"/>
          <w:sz w:val="24"/>
          <w:szCs w:val="24"/>
          <w:lang w:val="en-GB"/>
        </w:rPr>
      </w:pPr>
    </w:p>
    <w:p w14:paraId="1A4463EC" w14:textId="77777777" w:rsidR="00056F91" w:rsidRPr="00936E17" w:rsidRDefault="00056F91" w:rsidP="00855FE4">
      <w:p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Article 1: Subject of the contract</w:t>
      </w:r>
    </w:p>
    <w:p w14:paraId="4CBA06A3" w14:textId="77777777" w:rsidR="00056F91" w:rsidRPr="00936E17" w:rsidRDefault="00056F91" w:rsidP="00855FE4">
      <w:pPr>
        <w:spacing w:after="0"/>
        <w:jc w:val="both"/>
        <w:rPr>
          <w:rFonts w:ascii="Times New Roman" w:hAnsi="Times New Roman" w:cs="Times New Roman"/>
          <w:b/>
          <w:bCs/>
          <w:sz w:val="24"/>
          <w:szCs w:val="24"/>
          <w:lang w:val="en-GB"/>
        </w:rPr>
      </w:pPr>
    </w:p>
    <w:p w14:paraId="179D7402" w14:textId="5D3CF8A2"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The subject of the contract is the </w:t>
      </w:r>
      <w:r w:rsidR="00995172" w:rsidRPr="00936E17">
        <w:rPr>
          <w:rFonts w:ascii="Times New Roman" w:hAnsi="Times New Roman" w:cs="Times New Roman"/>
          <w:sz w:val="24"/>
          <w:szCs w:val="24"/>
          <w:lang w:val="en-GB"/>
        </w:rPr>
        <w:t xml:space="preserve">External management and </w:t>
      </w:r>
      <w:r w:rsidR="00E05EB7" w:rsidRPr="00936E17">
        <w:rPr>
          <w:rFonts w:ascii="Times New Roman" w:hAnsi="Times New Roman" w:cs="Times New Roman"/>
          <w:sz w:val="24"/>
          <w:szCs w:val="24"/>
          <w:lang w:val="en-GB"/>
        </w:rPr>
        <w:t>procurement</w:t>
      </w:r>
      <w:r w:rsidR="00995172" w:rsidRPr="00936E17">
        <w:rPr>
          <w:rFonts w:ascii="Times New Roman" w:hAnsi="Times New Roman" w:cs="Times New Roman"/>
          <w:sz w:val="24"/>
          <w:szCs w:val="24"/>
          <w:lang w:val="en-GB"/>
        </w:rPr>
        <w:t xml:space="preserve"> procedures </w:t>
      </w:r>
      <w:r w:rsidRPr="00936E17">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936E17" w:rsidRDefault="00056F91" w:rsidP="00855FE4">
      <w:pPr>
        <w:spacing w:after="0"/>
        <w:jc w:val="both"/>
        <w:rPr>
          <w:rFonts w:ascii="Times New Roman" w:hAnsi="Times New Roman" w:cs="Times New Roman"/>
          <w:b/>
          <w:bCs/>
          <w:sz w:val="24"/>
          <w:szCs w:val="24"/>
          <w:lang w:val="en-GB"/>
        </w:rPr>
      </w:pPr>
    </w:p>
    <w:p w14:paraId="33790066" w14:textId="77777777" w:rsidR="00056F91" w:rsidRPr="00936E17" w:rsidRDefault="00056F91" w:rsidP="00855FE4">
      <w:p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Article 2: Contract value</w:t>
      </w:r>
    </w:p>
    <w:p w14:paraId="44111209" w14:textId="77777777" w:rsidR="00056F91" w:rsidRPr="00936E17" w:rsidRDefault="00056F91" w:rsidP="00855FE4">
      <w:pPr>
        <w:spacing w:after="0"/>
        <w:jc w:val="both"/>
        <w:rPr>
          <w:rFonts w:ascii="Times New Roman" w:hAnsi="Times New Roman" w:cs="Times New Roman"/>
          <w:b/>
          <w:bCs/>
          <w:sz w:val="24"/>
          <w:szCs w:val="24"/>
          <w:lang w:val="en-GB"/>
        </w:rPr>
      </w:pPr>
    </w:p>
    <w:p w14:paraId="5DEDB9F6" w14:textId="1774034D"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total contract value for implementation of services indicated in the Article 1 is: XXX EUR/</w:t>
      </w:r>
      <w:r w:rsidR="00995172" w:rsidRPr="00936E17">
        <w:rPr>
          <w:rFonts w:ascii="Times New Roman" w:hAnsi="Times New Roman" w:cs="Times New Roman"/>
          <w:sz w:val="24"/>
          <w:szCs w:val="24"/>
          <w:lang w:val="en-GB"/>
        </w:rPr>
        <w:t>RSD</w:t>
      </w:r>
      <w:r w:rsidR="00D13FD4" w:rsidRPr="00936E17">
        <w:rPr>
          <w:rFonts w:ascii="Times New Roman" w:hAnsi="Times New Roman" w:cs="Times New Roman"/>
          <w:sz w:val="24"/>
          <w:szCs w:val="24"/>
          <w:lang w:val="en-GB"/>
        </w:rPr>
        <w:t xml:space="preserve"> VAT included</w:t>
      </w:r>
      <w:r w:rsidRPr="00936E17">
        <w:rPr>
          <w:rFonts w:ascii="Times New Roman" w:hAnsi="Times New Roman" w:cs="Times New Roman"/>
          <w:sz w:val="24"/>
          <w:szCs w:val="24"/>
          <w:lang w:val="en-GB"/>
        </w:rPr>
        <w:t xml:space="preserve">. </w:t>
      </w:r>
    </w:p>
    <w:p w14:paraId="0403F248" w14:textId="77777777" w:rsidR="00056F91" w:rsidRPr="00936E17" w:rsidRDefault="00056F91" w:rsidP="00855FE4">
      <w:pPr>
        <w:spacing w:after="0"/>
        <w:jc w:val="both"/>
        <w:rPr>
          <w:rFonts w:ascii="Times New Roman" w:hAnsi="Times New Roman" w:cs="Times New Roman"/>
          <w:sz w:val="24"/>
          <w:szCs w:val="24"/>
          <w:lang w:val="en-GB"/>
        </w:rPr>
      </w:pPr>
    </w:p>
    <w:p w14:paraId="6D1698B8" w14:textId="7A742379" w:rsidR="006000F6" w:rsidRPr="00936E17" w:rsidRDefault="006000F6" w:rsidP="006000F6">
      <w:pPr>
        <w:spacing w:after="0"/>
        <w:jc w:val="both"/>
        <w:rPr>
          <w:rFonts w:ascii="Times New Roman" w:hAnsi="Times New Roman" w:cs="Times New Roman"/>
          <w:sz w:val="24"/>
          <w:szCs w:val="24"/>
          <w:lang w:val="en-US"/>
        </w:rPr>
      </w:pPr>
      <w:r w:rsidRPr="00936E17">
        <w:rPr>
          <w:rFonts w:ascii="Times New Roman" w:hAnsi="Times New Roman" w:cs="Times New Roman"/>
          <w:sz w:val="24"/>
          <w:szCs w:val="24"/>
          <w:lang w:val="en-US"/>
        </w:rPr>
        <w:t xml:space="preserve">For </w:t>
      </w:r>
      <w:r w:rsidR="00012ABE" w:rsidRPr="00936E17">
        <w:rPr>
          <w:rFonts w:ascii="Times New Roman" w:hAnsi="Times New Roman" w:cs="Times New Roman"/>
          <w:sz w:val="24"/>
          <w:szCs w:val="24"/>
          <w:lang w:val="en-US"/>
        </w:rPr>
        <w:t xml:space="preserve">all </w:t>
      </w:r>
      <w:r w:rsidRPr="00936E17">
        <w:rPr>
          <w:rFonts w:ascii="Times New Roman" w:hAnsi="Times New Roman" w:cs="Times New Roman"/>
          <w:sz w:val="24"/>
          <w:szCs w:val="24"/>
          <w:lang w:val="en-US"/>
        </w:rPr>
        <w:t>Partners:</w:t>
      </w:r>
    </w:p>
    <w:p w14:paraId="16EDCBF3" w14:textId="5481C108" w:rsidR="006000F6" w:rsidRPr="00936E17" w:rsidRDefault="006000F6" w:rsidP="006000F6">
      <w:pPr>
        <w:spacing w:after="0"/>
        <w:jc w:val="both"/>
        <w:rPr>
          <w:rFonts w:ascii="Times New Roman" w:hAnsi="Times New Roman" w:cs="Times New Roman"/>
          <w:sz w:val="24"/>
          <w:szCs w:val="24"/>
          <w:lang w:val="en-US"/>
        </w:rPr>
      </w:pPr>
      <w:r w:rsidRPr="00936E17">
        <w:rPr>
          <w:rFonts w:ascii="Times New Roman" w:hAnsi="Times New Roman" w:cs="Times New Roman"/>
          <w:sz w:val="24"/>
          <w:szCs w:val="24"/>
          <w:lang w:val="en-US"/>
        </w:rPr>
        <w:t xml:space="preserve">In accordance with IPA implementing regulation, for </w:t>
      </w:r>
      <w:r w:rsidR="00012ABE" w:rsidRPr="00936E17">
        <w:rPr>
          <w:rFonts w:ascii="Times New Roman" w:hAnsi="Times New Roman" w:cs="Times New Roman"/>
          <w:sz w:val="24"/>
          <w:szCs w:val="24"/>
          <w:lang w:val="en-US"/>
        </w:rPr>
        <w:t xml:space="preserve">all </w:t>
      </w:r>
      <w:r w:rsidRPr="00936E17">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936E17">
        <w:rPr>
          <w:rFonts w:ascii="Times New Roman" w:hAnsi="Times New Roman" w:cs="Times New Roman"/>
          <w:sz w:val="24"/>
          <w:szCs w:val="24"/>
          <w:lang w:val="en-US"/>
        </w:rPr>
        <w:t xml:space="preserve"> eligible an</w:t>
      </w:r>
      <w:r w:rsidR="008B37E5" w:rsidRPr="00936E17">
        <w:rPr>
          <w:rFonts w:ascii="Times New Roman" w:hAnsi="Times New Roman" w:cs="Times New Roman"/>
          <w:sz w:val="24"/>
          <w:szCs w:val="24"/>
          <w:lang w:val="en-US"/>
        </w:rPr>
        <w:t>d</w:t>
      </w:r>
      <w:r w:rsidR="00ED5E6C" w:rsidRPr="00936E17">
        <w:rPr>
          <w:rFonts w:ascii="Times New Roman" w:hAnsi="Times New Roman" w:cs="Times New Roman"/>
          <w:sz w:val="24"/>
          <w:szCs w:val="24"/>
          <w:lang w:val="en-US"/>
        </w:rPr>
        <w:t xml:space="preserve"> is</w:t>
      </w:r>
      <w:r w:rsidRPr="00936E17">
        <w:rPr>
          <w:rFonts w:ascii="Times New Roman" w:hAnsi="Times New Roman" w:cs="Times New Roman"/>
          <w:sz w:val="24"/>
          <w:szCs w:val="24"/>
          <w:lang w:val="en-US"/>
        </w:rPr>
        <w:t xml:space="preserve"> clearly identified on the invoices.</w:t>
      </w:r>
    </w:p>
    <w:p w14:paraId="5C917D67" w14:textId="1992D5E9" w:rsidR="00F86E87" w:rsidRPr="00936E17" w:rsidRDefault="00F86E87" w:rsidP="006000F6">
      <w:pPr>
        <w:spacing w:after="0"/>
        <w:jc w:val="both"/>
        <w:rPr>
          <w:rFonts w:ascii="Times New Roman" w:hAnsi="Times New Roman" w:cs="Times New Roman"/>
          <w:sz w:val="24"/>
          <w:szCs w:val="24"/>
          <w:lang w:val="en-US"/>
        </w:rPr>
      </w:pPr>
      <w:r w:rsidRPr="00936E17">
        <w:rPr>
          <w:rFonts w:ascii="Times New Roman" w:hAnsi="Times New Roman" w:cs="Times New Roman"/>
          <w:sz w:val="24"/>
          <w:szCs w:val="24"/>
          <w:lang w:val="en-US"/>
        </w:rPr>
        <w:t>For this contract VAT is eligible cost.</w:t>
      </w:r>
    </w:p>
    <w:p w14:paraId="319EA110" w14:textId="77777777" w:rsidR="00056F91" w:rsidRPr="00936E17" w:rsidRDefault="00056F91" w:rsidP="00001EE9">
      <w:pPr>
        <w:spacing w:after="0"/>
        <w:jc w:val="both"/>
        <w:rPr>
          <w:rFonts w:ascii="Times New Roman" w:hAnsi="Times New Roman" w:cs="Times New Roman"/>
          <w:sz w:val="24"/>
          <w:szCs w:val="24"/>
          <w:lang w:val="en-GB"/>
        </w:rPr>
      </w:pPr>
    </w:p>
    <w:p w14:paraId="2539F5EF" w14:textId="77777777" w:rsidR="00056F91" w:rsidRPr="00936E17" w:rsidRDefault="00056F91" w:rsidP="00855FE4">
      <w:pPr>
        <w:spacing w:after="0"/>
        <w:jc w:val="both"/>
        <w:rPr>
          <w:rFonts w:ascii="Times New Roman" w:hAnsi="Times New Roman" w:cs="Times New Roman"/>
          <w:b/>
          <w:bCs/>
          <w:sz w:val="24"/>
          <w:szCs w:val="24"/>
          <w:lang w:val="en-GB"/>
        </w:rPr>
      </w:pPr>
    </w:p>
    <w:p w14:paraId="6BDAD510" w14:textId="77777777" w:rsidR="00056F91" w:rsidRPr="00936E17" w:rsidRDefault="00056F91" w:rsidP="00855FE4">
      <w:p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Article 3: Contracting documents</w:t>
      </w:r>
    </w:p>
    <w:p w14:paraId="452CA513" w14:textId="77777777" w:rsidR="00056F91" w:rsidRPr="00936E17" w:rsidRDefault="00056F91" w:rsidP="00855FE4">
      <w:pPr>
        <w:spacing w:after="0"/>
        <w:jc w:val="both"/>
        <w:rPr>
          <w:rFonts w:ascii="Times New Roman" w:hAnsi="Times New Roman" w:cs="Times New Roman"/>
          <w:b/>
          <w:bCs/>
          <w:sz w:val="24"/>
          <w:szCs w:val="24"/>
          <w:lang w:val="en-GB"/>
        </w:rPr>
      </w:pPr>
    </w:p>
    <w:p w14:paraId="5CC5A7C9"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lastRenderedPageBreak/>
        <w:t>The documents which form the part of this contract are (by the order of precedence):</w:t>
      </w:r>
    </w:p>
    <w:p w14:paraId="25C2BAB7" w14:textId="77777777" w:rsidR="00056F91" w:rsidRPr="00936E17" w:rsidRDefault="00056F91" w:rsidP="00855FE4">
      <w:pPr>
        <w:numPr>
          <w:ilvl w:val="0"/>
          <w:numId w:val="1"/>
        </w:num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Contract agreement</w:t>
      </w:r>
    </w:p>
    <w:p w14:paraId="3A81B926" w14:textId="77777777" w:rsidR="00056F91" w:rsidRPr="00936E17" w:rsidRDefault="00056F91" w:rsidP="00855FE4">
      <w:pPr>
        <w:numPr>
          <w:ilvl w:val="0"/>
          <w:numId w:val="1"/>
        </w:num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936E17" w:rsidRDefault="00056F91" w:rsidP="002C3A25">
      <w:pPr>
        <w:numPr>
          <w:ilvl w:val="0"/>
          <w:numId w:val="1"/>
        </w:num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Contractor’s financial offer –“ Part C:Format of financial offer”</w:t>
      </w:r>
    </w:p>
    <w:p w14:paraId="6F3DDCBD" w14:textId="77777777" w:rsidR="00056F91" w:rsidRPr="00936E17" w:rsidRDefault="00056F91" w:rsidP="00E53649">
      <w:pPr>
        <w:numPr>
          <w:ilvl w:val="0"/>
          <w:numId w:val="1"/>
        </w:num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For any issues not defined in this contract agreement the rules of General conditions</w:t>
      </w:r>
      <w:r w:rsidR="006C6D6E" w:rsidRPr="00936E17">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936E17"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936E17" w:rsidRDefault="003067BA">
            <w:pPr>
              <w:wordWrap w:val="0"/>
              <w:spacing w:after="0" w:line="240" w:lineRule="auto"/>
              <w:rPr>
                <w:rFonts w:ascii="Times New Roman" w:hAnsi="Times New Roman" w:cs="Times New Roman"/>
                <w:sz w:val="24"/>
                <w:szCs w:val="24"/>
                <w:lang w:val="en-US"/>
              </w:rPr>
            </w:pPr>
            <w:r w:rsidRPr="00936E17">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936E17" w:rsidRDefault="003067BA">
            <w:pPr>
              <w:wordWrap w:val="0"/>
              <w:rPr>
                <w:rFonts w:ascii="Times New Roman" w:hAnsi="Times New Roman" w:cs="Times New Roman"/>
                <w:sz w:val="24"/>
                <w:szCs w:val="24"/>
              </w:rPr>
            </w:pPr>
            <w:r w:rsidRPr="00936E17">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936E17" w:rsidRDefault="00F02220">
            <w:pPr>
              <w:wordWrap w:val="0"/>
              <w:rPr>
                <w:rFonts w:ascii="Times New Roman" w:hAnsi="Times New Roman" w:cs="Times New Roman"/>
                <w:sz w:val="24"/>
                <w:szCs w:val="24"/>
              </w:rPr>
            </w:pPr>
            <w:hyperlink r:id="rId9" w:history="1">
              <w:r w:rsidRPr="00936E17">
                <w:rPr>
                  <w:rStyle w:val="Hyperlink"/>
                  <w:rFonts w:ascii="Times New Roman" w:hAnsi="Times New Roman" w:cs="Times New Roman"/>
                  <w:color w:val="auto"/>
                  <w:sz w:val="24"/>
                  <w:szCs w:val="24"/>
                </w:rPr>
                <w:t>https://wikis.ec.europa.eu/download/attachments/44168995/b8d_annexigc_en.pdf</w:t>
              </w:r>
            </w:hyperlink>
            <w:r w:rsidRPr="00936E17">
              <w:rPr>
                <w:rFonts w:ascii="Times New Roman" w:hAnsi="Times New Roman" w:cs="Times New Roman"/>
                <w:sz w:val="24"/>
                <w:szCs w:val="24"/>
              </w:rPr>
              <w:t xml:space="preserve"> </w:t>
            </w:r>
          </w:p>
        </w:tc>
      </w:tr>
    </w:tbl>
    <w:p w14:paraId="53C59419" w14:textId="77777777" w:rsidR="006C6D6E" w:rsidRPr="00936E17" w:rsidRDefault="006C6D6E" w:rsidP="00855FE4">
      <w:pPr>
        <w:spacing w:after="0"/>
        <w:jc w:val="both"/>
        <w:rPr>
          <w:rFonts w:ascii="Times New Roman" w:hAnsi="Times New Roman" w:cs="Times New Roman"/>
          <w:sz w:val="24"/>
          <w:szCs w:val="24"/>
          <w:lang w:val="en-GB"/>
        </w:rPr>
      </w:pPr>
    </w:p>
    <w:p w14:paraId="777A37E9" w14:textId="0AB5B676" w:rsidR="003067BA" w:rsidRPr="00936E17" w:rsidRDefault="003067BA" w:rsidP="00855FE4">
      <w:pPr>
        <w:spacing w:after="0"/>
        <w:jc w:val="both"/>
        <w:rPr>
          <w:rFonts w:ascii="Times New Roman" w:hAnsi="Times New Roman" w:cs="Times New Roman"/>
          <w:sz w:val="24"/>
          <w:szCs w:val="24"/>
          <w:lang w:val="en-GB"/>
        </w:rPr>
      </w:pPr>
    </w:p>
    <w:p w14:paraId="782581EA" w14:textId="5CEC1798" w:rsidR="00F02220" w:rsidRPr="00936E17" w:rsidRDefault="00F02220" w:rsidP="00855FE4">
      <w:pPr>
        <w:spacing w:after="0"/>
        <w:jc w:val="both"/>
        <w:rPr>
          <w:rFonts w:ascii="Times New Roman" w:hAnsi="Times New Roman" w:cs="Times New Roman"/>
          <w:sz w:val="24"/>
          <w:szCs w:val="24"/>
          <w:lang w:val="en-GB"/>
        </w:rPr>
      </w:pPr>
      <w:hyperlink r:id="rId10" w:anchor="Annexes-AnnexesB(Ch.3):Servicecontracts" w:history="1">
        <w:r w:rsidRPr="00936E17">
          <w:rPr>
            <w:rStyle w:val="Hyperlink"/>
            <w:rFonts w:ascii="Times New Roman" w:hAnsi="Times New Roman" w:cs="Times New Roman"/>
            <w:color w:val="auto"/>
            <w:sz w:val="24"/>
            <w:szCs w:val="24"/>
            <w:lang w:val="en-GB"/>
          </w:rPr>
          <w:t>https://wikis.ec.europa.eu/display/ExactExternalWiki/Annexes#Annexes-AnnexesB(Ch.3):Servicecontracts</w:t>
        </w:r>
      </w:hyperlink>
      <w:r w:rsidRPr="00936E17">
        <w:rPr>
          <w:rFonts w:ascii="Times New Roman" w:hAnsi="Times New Roman" w:cs="Times New Roman"/>
          <w:sz w:val="24"/>
          <w:szCs w:val="24"/>
          <w:lang w:val="en-GB"/>
        </w:rPr>
        <w:t xml:space="preserve"> </w:t>
      </w:r>
    </w:p>
    <w:p w14:paraId="685206FF" w14:textId="77777777" w:rsidR="00F02220" w:rsidRPr="00936E17" w:rsidRDefault="00F02220" w:rsidP="00855FE4">
      <w:pPr>
        <w:spacing w:after="0"/>
        <w:jc w:val="both"/>
        <w:rPr>
          <w:rFonts w:ascii="Times New Roman" w:hAnsi="Times New Roman" w:cs="Times New Roman"/>
          <w:sz w:val="24"/>
          <w:szCs w:val="24"/>
          <w:lang w:val="en-GB"/>
        </w:rPr>
      </w:pPr>
    </w:p>
    <w:p w14:paraId="26BFE938" w14:textId="77777777" w:rsidR="00056F91" w:rsidRPr="00936E17" w:rsidRDefault="00056F91" w:rsidP="00855FE4">
      <w:p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Article 4: Deliveries and payments</w:t>
      </w:r>
    </w:p>
    <w:p w14:paraId="2B62E1B0" w14:textId="77777777" w:rsidR="00056F91" w:rsidRPr="00936E17" w:rsidRDefault="00056F91" w:rsidP="00855FE4">
      <w:pPr>
        <w:spacing w:after="0"/>
        <w:jc w:val="both"/>
        <w:rPr>
          <w:rFonts w:ascii="Times New Roman" w:hAnsi="Times New Roman" w:cs="Times New Roman"/>
          <w:b/>
          <w:bCs/>
          <w:sz w:val="24"/>
          <w:szCs w:val="24"/>
          <w:lang w:val="en-GB"/>
        </w:rPr>
      </w:pPr>
    </w:p>
    <w:p w14:paraId="0B78D656"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936E17" w:rsidRDefault="00056F91" w:rsidP="00855FE4">
      <w:pPr>
        <w:spacing w:after="0"/>
        <w:jc w:val="both"/>
        <w:rPr>
          <w:rFonts w:ascii="Times New Roman" w:hAnsi="Times New Roman" w:cs="Times New Roman"/>
          <w:sz w:val="24"/>
          <w:szCs w:val="24"/>
          <w:lang w:val="en-GB"/>
        </w:rPr>
      </w:pPr>
    </w:p>
    <w:p w14:paraId="3646DDB1" w14:textId="52E2AEC4"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rPr>
        <w:t xml:space="preserve">In case the contract is concluded in EUR, and payments are made in </w:t>
      </w:r>
      <w:r w:rsidR="00877379" w:rsidRPr="00936E17">
        <w:rPr>
          <w:rFonts w:ascii="Times New Roman" w:hAnsi="Times New Roman" w:cs="Times New Roman"/>
          <w:sz w:val="24"/>
          <w:szCs w:val="24"/>
        </w:rPr>
        <w:t>National currency</w:t>
      </w:r>
      <w:r w:rsidRPr="00936E17">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936E17" w:rsidRDefault="00056F91" w:rsidP="00855FE4">
      <w:pPr>
        <w:spacing w:after="0"/>
        <w:jc w:val="both"/>
        <w:rPr>
          <w:rFonts w:ascii="Times New Roman" w:hAnsi="Times New Roman" w:cs="Times New Roman"/>
          <w:sz w:val="24"/>
          <w:szCs w:val="24"/>
          <w:lang w:val="en-GB"/>
        </w:rPr>
      </w:pPr>
    </w:p>
    <w:p w14:paraId="1EDD64C0"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The payments will be issued by the following time schedule.</w:t>
      </w:r>
    </w:p>
    <w:p w14:paraId="2E6ECECD" w14:textId="77777777" w:rsidR="00056F91" w:rsidRPr="00936E17" w:rsidRDefault="00056F91" w:rsidP="00855FE4">
      <w:pPr>
        <w:spacing w:after="0"/>
        <w:jc w:val="both"/>
        <w:rPr>
          <w:rFonts w:ascii="Times New Roman" w:hAnsi="Times New Roman" w:cs="Times New Roman"/>
          <w:sz w:val="24"/>
          <w:szCs w:val="24"/>
          <w:lang w:val="en-GB"/>
        </w:rPr>
      </w:pPr>
    </w:p>
    <w:p w14:paraId="6C005906" w14:textId="77777777" w:rsidR="00056F91" w:rsidRPr="00936E17"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936E17" w14:paraId="3D02DCAB" w14:textId="77777777">
        <w:trPr>
          <w:cantSplit/>
          <w:trHeight w:val="345"/>
        </w:trPr>
        <w:tc>
          <w:tcPr>
            <w:tcW w:w="1728" w:type="dxa"/>
            <w:tcBorders>
              <w:top w:val="single" w:sz="4" w:space="0" w:color="auto"/>
            </w:tcBorders>
          </w:tcPr>
          <w:p w14:paraId="6464311D" w14:textId="77777777" w:rsidR="00056F91" w:rsidRPr="00936E17" w:rsidRDefault="00056F91" w:rsidP="00855FE4">
            <w:pPr>
              <w:keepNext/>
              <w:spacing w:before="40" w:after="40"/>
              <w:jc w:val="center"/>
              <w:rPr>
                <w:rFonts w:ascii="Times New Roman" w:hAnsi="Times New Roman" w:cs="Times New Roman"/>
                <w:b/>
                <w:bCs/>
              </w:rPr>
            </w:pPr>
            <w:r w:rsidRPr="00936E17">
              <w:rPr>
                <w:rFonts w:ascii="Times New Roman" w:hAnsi="Times New Roman" w:cs="Times New Roman"/>
                <w:b/>
                <w:bCs/>
              </w:rPr>
              <w:t>Day/Month</w:t>
            </w:r>
          </w:p>
        </w:tc>
        <w:tc>
          <w:tcPr>
            <w:tcW w:w="4509" w:type="dxa"/>
            <w:tcBorders>
              <w:top w:val="single" w:sz="4" w:space="0" w:color="auto"/>
            </w:tcBorders>
          </w:tcPr>
          <w:p w14:paraId="72BD2223" w14:textId="77777777" w:rsidR="00056F91" w:rsidRPr="00936E17"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31250BB6" w:rsidR="00056F91" w:rsidRPr="00936E17" w:rsidRDefault="00056F91" w:rsidP="00995172">
            <w:pPr>
              <w:keepNext/>
              <w:spacing w:before="40" w:after="40"/>
              <w:jc w:val="center"/>
              <w:rPr>
                <w:rFonts w:ascii="Times New Roman" w:hAnsi="Times New Roman" w:cs="Times New Roman"/>
                <w:b/>
                <w:bCs/>
              </w:rPr>
            </w:pPr>
            <w:r w:rsidRPr="00936E17">
              <w:rPr>
                <w:rFonts w:ascii="Times New Roman" w:hAnsi="Times New Roman" w:cs="Times New Roman"/>
                <w:b/>
                <w:bCs/>
              </w:rPr>
              <w:t>&lt;EUR/</w:t>
            </w:r>
            <w:r w:rsidR="00995172" w:rsidRPr="00936E17">
              <w:rPr>
                <w:rFonts w:ascii="Times New Roman" w:hAnsi="Times New Roman" w:cs="Times New Roman"/>
                <w:b/>
                <w:bCs/>
              </w:rPr>
              <w:t>RSD</w:t>
            </w:r>
            <w:r w:rsidRPr="00936E17">
              <w:rPr>
                <w:rFonts w:ascii="Times New Roman" w:hAnsi="Times New Roman" w:cs="Times New Roman"/>
                <w:b/>
                <w:bCs/>
              </w:rPr>
              <w:t>&gt;</w:t>
            </w:r>
          </w:p>
        </w:tc>
      </w:tr>
      <w:tr w:rsidR="00D300FD" w:rsidRPr="00936E17" w14:paraId="4375B26A" w14:textId="77777777">
        <w:trPr>
          <w:cantSplit/>
          <w:trHeight w:val="602"/>
        </w:trPr>
        <w:tc>
          <w:tcPr>
            <w:tcW w:w="1728" w:type="dxa"/>
            <w:tcBorders>
              <w:bottom w:val="nil"/>
            </w:tcBorders>
          </w:tcPr>
          <w:p w14:paraId="31D8564D" w14:textId="715A6B7E" w:rsidR="00056F91" w:rsidRPr="00936E17" w:rsidRDefault="00056F91" w:rsidP="00480F40">
            <w:pPr>
              <w:spacing w:before="40" w:after="40" w:line="240" w:lineRule="auto"/>
              <w:jc w:val="center"/>
              <w:rPr>
                <w:rFonts w:ascii="Times New Roman" w:hAnsi="Times New Roman" w:cs="Times New Roman"/>
              </w:rPr>
            </w:pPr>
            <w:r w:rsidRPr="00936E17">
              <w:rPr>
                <w:rFonts w:ascii="Times New Roman" w:hAnsi="Times New Roman" w:cs="Times New Roman"/>
              </w:rPr>
              <w:t xml:space="preserve">&lt; </w:t>
            </w:r>
            <w:r w:rsidR="00E35219" w:rsidRPr="00936E17">
              <w:rPr>
                <w:rFonts w:ascii="Times New Roman" w:hAnsi="Times New Roman" w:cs="Times New Roman"/>
              </w:rPr>
              <w:t>February 2026</w:t>
            </w:r>
            <w:r w:rsidRPr="00936E17">
              <w:rPr>
                <w:rFonts w:ascii="Times New Roman" w:hAnsi="Times New Roman" w:cs="Times New Roman"/>
              </w:rPr>
              <w:t xml:space="preserve"> &gt;</w:t>
            </w:r>
          </w:p>
        </w:tc>
        <w:tc>
          <w:tcPr>
            <w:tcW w:w="4509" w:type="dxa"/>
            <w:tcBorders>
              <w:bottom w:val="nil"/>
            </w:tcBorders>
          </w:tcPr>
          <w:p w14:paraId="53739B11" w14:textId="2A9B0A62" w:rsidR="00056F91" w:rsidRPr="00936E17" w:rsidRDefault="00056F91" w:rsidP="00480F40">
            <w:pPr>
              <w:spacing w:line="240" w:lineRule="auto"/>
              <w:ind w:left="567" w:hanging="567"/>
              <w:rPr>
                <w:rFonts w:ascii="Times New Roman" w:hAnsi="Times New Roman" w:cs="Times New Roman"/>
              </w:rPr>
            </w:pPr>
            <w:r w:rsidRPr="00936E17">
              <w:rPr>
                <w:rFonts w:ascii="Times New Roman" w:hAnsi="Times New Roman" w:cs="Times New Roman"/>
              </w:rPr>
              <w:t xml:space="preserve">Interim payment </w:t>
            </w:r>
          </w:p>
          <w:p w14:paraId="1510C5E0" w14:textId="77777777" w:rsidR="00056F91" w:rsidRPr="00936E17"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8B8445D" w:rsidR="00056F91" w:rsidRPr="00936E17" w:rsidRDefault="00056F91" w:rsidP="00480F40">
            <w:pPr>
              <w:spacing w:after="0" w:line="240" w:lineRule="auto"/>
              <w:jc w:val="center"/>
              <w:rPr>
                <w:rFonts w:ascii="Times New Roman" w:hAnsi="Times New Roman" w:cs="Times New Roman"/>
              </w:rPr>
            </w:pPr>
            <w:r w:rsidRPr="00936E17">
              <w:rPr>
                <w:rFonts w:ascii="Times New Roman" w:hAnsi="Times New Roman" w:cs="Times New Roman"/>
              </w:rPr>
              <w:t>&lt;</w:t>
            </w:r>
            <w:r w:rsidR="00D0384F" w:rsidRPr="00936E17">
              <w:rPr>
                <w:rFonts w:ascii="Times New Roman" w:hAnsi="Times New Roman" w:cs="Times New Roman"/>
              </w:rPr>
              <w:t xml:space="preserve">47 </w:t>
            </w:r>
            <w:r w:rsidRPr="00936E17">
              <w:rPr>
                <w:rFonts w:ascii="Times New Roman" w:hAnsi="Times New Roman" w:cs="Times New Roman"/>
                <w:w w:val="50"/>
              </w:rPr>
              <w:t> </w:t>
            </w:r>
            <w:r w:rsidRPr="00936E17">
              <w:rPr>
                <w:rFonts w:ascii="Times New Roman" w:hAnsi="Times New Roman" w:cs="Times New Roman"/>
              </w:rPr>
              <w:t>% of the contract value /  Absolute  amount &gt;</w:t>
            </w:r>
          </w:p>
        </w:tc>
      </w:tr>
      <w:tr w:rsidR="00D0384F" w:rsidRPr="00936E17" w14:paraId="2DB74AF1" w14:textId="77777777">
        <w:trPr>
          <w:cantSplit/>
          <w:trHeight w:val="602"/>
        </w:trPr>
        <w:tc>
          <w:tcPr>
            <w:tcW w:w="1728" w:type="dxa"/>
            <w:tcBorders>
              <w:bottom w:val="nil"/>
            </w:tcBorders>
          </w:tcPr>
          <w:p w14:paraId="53F0DC20" w14:textId="59AD68AA" w:rsidR="00D0384F" w:rsidRPr="00936E17" w:rsidRDefault="00D0384F" w:rsidP="00480F40">
            <w:pPr>
              <w:spacing w:before="40" w:after="40" w:line="240" w:lineRule="auto"/>
              <w:jc w:val="center"/>
              <w:rPr>
                <w:rFonts w:ascii="Times New Roman" w:hAnsi="Times New Roman" w:cs="Times New Roman"/>
              </w:rPr>
            </w:pPr>
            <w:r w:rsidRPr="00936E17">
              <w:rPr>
                <w:rFonts w:ascii="Times New Roman" w:hAnsi="Times New Roman" w:cs="Times New Roman"/>
              </w:rPr>
              <w:t xml:space="preserve">Jun 2026 </w:t>
            </w:r>
          </w:p>
        </w:tc>
        <w:tc>
          <w:tcPr>
            <w:tcW w:w="4509" w:type="dxa"/>
            <w:tcBorders>
              <w:bottom w:val="nil"/>
            </w:tcBorders>
          </w:tcPr>
          <w:p w14:paraId="5A398DEC" w14:textId="3D12D203" w:rsidR="00D0384F" w:rsidRPr="00936E17" w:rsidRDefault="00D0384F" w:rsidP="00D0384F">
            <w:pPr>
              <w:spacing w:line="240" w:lineRule="auto"/>
              <w:ind w:left="567" w:hanging="567"/>
              <w:rPr>
                <w:rFonts w:ascii="Times New Roman" w:hAnsi="Times New Roman" w:cs="Times New Roman"/>
              </w:rPr>
            </w:pPr>
            <w:r w:rsidRPr="00936E17">
              <w:rPr>
                <w:rFonts w:ascii="Times New Roman" w:hAnsi="Times New Roman" w:cs="Times New Roman"/>
              </w:rPr>
              <w:t xml:space="preserve">Interim payment </w:t>
            </w:r>
          </w:p>
        </w:tc>
        <w:tc>
          <w:tcPr>
            <w:tcW w:w="2781" w:type="dxa"/>
            <w:tcBorders>
              <w:bottom w:val="nil"/>
            </w:tcBorders>
          </w:tcPr>
          <w:p w14:paraId="6D068207" w14:textId="5100CF71" w:rsidR="00D0384F" w:rsidRPr="00936E17" w:rsidRDefault="00D0384F" w:rsidP="00480F40">
            <w:pPr>
              <w:spacing w:after="0" w:line="240" w:lineRule="auto"/>
              <w:jc w:val="center"/>
              <w:rPr>
                <w:rFonts w:ascii="Times New Roman" w:hAnsi="Times New Roman" w:cs="Times New Roman"/>
              </w:rPr>
            </w:pPr>
            <w:r w:rsidRPr="00936E17">
              <w:rPr>
                <w:rFonts w:ascii="Times New Roman" w:hAnsi="Times New Roman" w:cs="Times New Roman"/>
              </w:rPr>
              <w:t xml:space="preserve">&lt;25 </w:t>
            </w:r>
            <w:r w:rsidRPr="00936E17">
              <w:rPr>
                <w:rFonts w:ascii="Times New Roman" w:hAnsi="Times New Roman" w:cs="Times New Roman"/>
                <w:w w:val="50"/>
              </w:rPr>
              <w:t> </w:t>
            </w:r>
            <w:r w:rsidRPr="00936E17">
              <w:rPr>
                <w:rFonts w:ascii="Times New Roman" w:hAnsi="Times New Roman" w:cs="Times New Roman"/>
              </w:rPr>
              <w:t>% of the contract value /  Absolute  amount &gt;</w:t>
            </w:r>
          </w:p>
        </w:tc>
      </w:tr>
      <w:tr w:rsidR="00D300FD" w:rsidRPr="00936E17" w14:paraId="5AF23E6E" w14:textId="77777777">
        <w:trPr>
          <w:cantSplit/>
          <w:trHeight w:val="809"/>
        </w:trPr>
        <w:tc>
          <w:tcPr>
            <w:tcW w:w="1728" w:type="dxa"/>
            <w:tcBorders>
              <w:bottom w:val="nil"/>
            </w:tcBorders>
          </w:tcPr>
          <w:p w14:paraId="154A624E" w14:textId="1F9CB14C" w:rsidR="00056F91" w:rsidRPr="00936E17" w:rsidRDefault="00056F91" w:rsidP="00480F40">
            <w:pPr>
              <w:spacing w:before="40" w:after="40" w:line="240" w:lineRule="auto"/>
              <w:jc w:val="center"/>
              <w:rPr>
                <w:rFonts w:ascii="Times New Roman" w:hAnsi="Times New Roman" w:cs="Times New Roman"/>
              </w:rPr>
            </w:pPr>
            <w:r w:rsidRPr="00936E17">
              <w:rPr>
                <w:rFonts w:ascii="Times New Roman" w:hAnsi="Times New Roman" w:cs="Times New Roman"/>
              </w:rPr>
              <w:t xml:space="preserve">&lt; </w:t>
            </w:r>
            <w:r w:rsidR="00D0384F" w:rsidRPr="00936E17">
              <w:rPr>
                <w:rFonts w:ascii="Times New Roman" w:hAnsi="Times New Roman" w:cs="Times New Roman"/>
              </w:rPr>
              <w:t>December 2026</w:t>
            </w:r>
            <w:r w:rsidRPr="00936E17">
              <w:rPr>
                <w:rFonts w:ascii="Times New Roman" w:hAnsi="Times New Roman" w:cs="Times New Roman"/>
              </w:rPr>
              <w:t xml:space="preserve"> &gt;</w:t>
            </w:r>
          </w:p>
        </w:tc>
        <w:tc>
          <w:tcPr>
            <w:tcW w:w="4509" w:type="dxa"/>
            <w:tcBorders>
              <w:bottom w:val="nil"/>
            </w:tcBorders>
          </w:tcPr>
          <w:p w14:paraId="61A9FCFC" w14:textId="77777777" w:rsidR="00056F91" w:rsidRPr="00936E17" w:rsidRDefault="00056F91" w:rsidP="00480F40">
            <w:pPr>
              <w:spacing w:before="40" w:after="40" w:line="240" w:lineRule="auto"/>
              <w:rPr>
                <w:rFonts w:ascii="Times New Roman" w:hAnsi="Times New Roman" w:cs="Times New Roman"/>
              </w:rPr>
            </w:pPr>
            <w:r w:rsidRPr="00936E17">
              <w:rPr>
                <w:rFonts w:ascii="Times New Roman" w:hAnsi="Times New Roman" w:cs="Times New Roman"/>
              </w:rPr>
              <w:t>Balance final payment</w:t>
            </w:r>
          </w:p>
        </w:tc>
        <w:tc>
          <w:tcPr>
            <w:tcW w:w="2781" w:type="dxa"/>
            <w:tcBorders>
              <w:bottom w:val="nil"/>
            </w:tcBorders>
          </w:tcPr>
          <w:p w14:paraId="515B47A8" w14:textId="0355BAF2" w:rsidR="00056F91" w:rsidRPr="00936E17" w:rsidRDefault="00056F91" w:rsidP="00480F40">
            <w:pPr>
              <w:spacing w:after="0" w:line="240" w:lineRule="auto"/>
              <w:jc w:val="center"/>
              <w:rPr>
                <w:rFonts w:ascii="Times New Roman" w:hAnsi="Times New Roman" w:cs="Times New Roman"/>
              </w:rPr>
            </w:pPr>
            <w:r w:rsidRPr="00936E17">
              <w:rPr>
                <w:rFonts w:ascii="Times New Roman" w:hAnsi="Times New Roman" w:cs="Times New Roman"/>
              </w:rPr>
              <w:t xml:space="preserve">&lt; </w:t>
            </w:r>
            <w:r w:rsidR="00D0384F" w:rsidRPr="00936E17">
              <w:rPr>
                <w:rFonts w:ascii="Times New Roman" w:hAnsi="Times New Roman" w:cs="Times New Roman"/>
              </w:rPr>
              <w:t>28</w:t>
            </w:r>
            <w:r w:rsidRPr="00936E17">
              <w:rPr>
                <w:rFonts w:ascii="Times New Roman" w:hAnsi="Times New Roman" w:cs="Times New Roman"/>
                <w:w w:val="50"/>
              </w:rPr>
              <w:t> </w:t>
            </w:r>
            <w:r w:rsidRPr="00936E17">
              <w:rPr>
                <w:rFonts w:ascii="Times New Roman" w:hAnsi="Times New Roman" w:cs="Times New Roman"/>
              </w:rPr>
              <w:t>% of the contract value /  Absolute  amount  &gt;</w:t>
            </w:r>
          </w:p>
          <w:p w14:paraId="35D8D864" w14:textId="77777777" w:rsidR="00056F91" w:rsidRPr="00936E17" w:rsidRDefault="00056F91" w:rsidP="00480F40">
            <w:pPr>
              <w:spacing w:after="0" w:line="240" w:lineRule="auto"/>
              <w:jc w:val="center"/>
              <w:rPr>
                <w:rFonts w:ascii="Times New Roman" w:hAnsi="Times New Roman" w:cs="Times New Roman"/>
              </w:rPr>
            </w:pPr>
          </w:p>
        </w:tc>
      </w:tr>
      <w:tr w:rsidR="00D300FD" w:rsidRPr="00936E17"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936E17"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936E17" w:rsidRDefault="00056F91" w:rsidP="00480F40">
            <w:pPr>
              <w:spacing w:before="40" w:after="40" w:line="240" w:lineRule="auto"/>
              <w:rPr>
                <w:rFonts w:ascii="Times New Roman" w:hAnsi="Times New Roman" w:cs="Times New Roman"/>
                <w:b/>
                <w:bCs/>
              </w:rPr>
            </w:pPr>
            <w:r w:rsidRPr="00936E17">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936E17" w:rsidRDefault="00056F91" w:rsidP="00480F40">
            <w:pPr>
              <w:spacing w:after="0" w:line="240" w:lineRule="auto"/>
              <w:jc w:val="center"/>
              <w:rPr>
                <w:rFonts w:ascii="Times New Roman" w:hAnsi="Times New Roman" w:cs="Times New Roman"/>
              </w:rPr>
            </w:pPr>
            <w:r w:rsidRPr="00936E17">
              <w:rPr>
                <w:rFonts w:ascii="Times New Roman" w:hAnsi="Times New Roman" w:cs="Times New Roman"/>
              </w:rPr>
              <w:t>&lt;Total contract value&gt;</w:t>
            </w:r>
          </w:p>
        </w:tc>
      </w:tr>
    </w:tbl>
    <w:p w14:paraId="296D0476"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936E17" w:rsidRDefault="00056F91" w:rsidP="00855FE4">
      <w:pPr>
        <w:spacing w:after="0"/>
        <w:jc w:val="both"/>
        <w:rPr>
          <w:rFonts w:ascii="Times New Roman" w:hAnsi="Times New Roman" w:cs="Times New Roman"/>
          <w:b/>
          <w:bCs/>
          <w:sz w:val="24"/>
          <w:szCs w:val="24"/>
          <w:lang w:val="en-GB"/>
        </w:rPr>
      </w:pPr>
    </w:p>
    <w:p w14:paraId="6E8AAA24" w14:textId="77777777" w:rsidR="00062499" w:rsidRPr="00936E17" w:rsidRDefault="00062499" w:rsidP="00855FE4">
      <w:pPr>
        <w:spacing w:after="0"/>
        <w:jc w:val="both"/>
        <w:rPr>
          <w:rFonts w:ascii="Times New Roman" w:hAnsi="Times New Roman" w:cs="Times New Roman"/>
          <w:b/>
          <w:bCs/>
          <w:sz w:val="24"/>
          <w:szCs w:val="24"/>
          <w:lang w:val="en-GB"/>
        </w:rPr>
      </w:pPr>
    </w:p>
    <w:p w14:paraId="2C67E401" w14:textId="77777777" w:rsidR="00062499" w:rsidRPr="00936E17" w:rsidRDefault="00062499" w:rsidP="00855FE4">
      <w:pPr>
        <w:spacing w:after="0"/>
        <w:jc w:val="both"/>
        <w:rPr>
          <w:rFonts w:ascii="Times New Roman" w:hAnsi="Times New Roman" w:cs="Times New Roman"/>
          <w:b/>
          <w:bCs/>
          <w:sz w:val="24"/>
          <w:szCs w:val="24"/>
          <w:lang w:val="en-GB"/>
        </w:rPr>
      </w:pPr>
    </w:p>
    <w:p w14:paraId="7B940214" w14:textId="77777777" w:rsidR="00056F91" w:rsidRPr="00936E17" w:rsidRDefault="00056F91" w:rsidP="00855FE4">
      <w:p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Article 5: Duration of the contract</w:t>
      </w:r>
    </w:p>
    <w:p w14:paraId="7820B3EC" w14:textId="77777777" w:rsidR="00056F91" w:rsidRPr="00936E17" w:rsidRDefault="00056F91" w:rsidP="00855FE4">
      <w:pPr>
        <w:spacing w:after="0"/>
        <w:jc w:val="both"/>
        <w:rPr>
          <w:rFonts w:ascii="Times New Roman" w:hAnsi="Times New Roman" w:cs="Times New Roman"/>
          <w:b/>
          <w:bCs/>
          <w:sz w:val="24"/>
          <w:szCs w:val="24"/>
          <w:lang w:val="en-GB"/>
        </w:rPr>
      </w:pPr>
    </w:p>
    <w:p w14:paraId="19A34BEA"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 xml:space="preserve">The duration of the contract is &lt;XX days/months&gt;. </w:t>
      </w:r>
    </w:p>
    <w:p w14:paraId="28A40821" w14:textId="77777777" w:rsidR="00056F91" w:rsidRPr="00936E17" w:rsidRDefault="00056F91" w:rsidP="00855FE4">
      <w:pPr>
        <w:spacing w:after="0"/>
        <w:jc w:val="both"/>
        <w:rPr>
          <w:rFonts w:ascii="Times New Roman" w:hAnsi="Times New Roman" w:cs="Times New Roman"/>
          <w:sz w:val="24"/>
          <w:szCs w:val="24"/>
          <w:lang w:val="en-GB"/>
        </w:rPr>
      </w:pPr>
      <w:r w:rsidRPr="00936E17">
        <w:rPr>
          <w:rFonts w:ascii="Times New Roman" w:hAnsi="Times New Roman" w:cs="Times New Roman"/>
          <w:sz w:val="24"/>
          <w:szCs w:val="24"/>
          <w:lang w:val="en-GB"/>
        </w:rPr>
        <w:t>Commencement date is &lt;dd/mm/</w:t>
      </w:r>
      <w:proofErr w:type="spellStart"/>
      <w:r w:rsidRPr="00936E17">
        <w:rPr>
          <w:rFonts w:ascii="Times New Roman" w:hAnsi="Times New Roman" w:cs="Times New Roman"/>
          <w:sz w:val="24"/>
          <w:szCs w:val="24"/>
          <w:lang w:val="en-GB"/>
        </w:rPr>
        <w:t>yyyy</w:t>
      </w:r>
      <w:proofErr w:type="spellEnd"/>
      <w:r w:rsidRPr="00936E17">
        <w:rPr>
          <w:rFonts w:ascii="Times New Roman" w:hAnsi="Times New Roman" w:cs="Times New Roman"/>
          <w:sz w:val="24"/>
          <w:szCs w:val="24"/>
          <w:lang w:val="en-GB"/>
        </w:rPr>
        <w:t>&gt;</w:t>
      </w:r>
    </w:p>
    <w:p w14:paraId="37D8B5B4" w14:textId="77777777" w:rsidR="00056F91" w:rsidRPr="00936E17" w:rsidRDefault="00056F91" w:rsidP="00855FE4">
      <w:pPr>
        <w:spacing w:after="0"/>
        <w:jc w:val="both"/>
        <w:rPr>
          <w:rFonts w:ascii="Times New Roman" w:hAnsi="Times New Roman" w:cs="Times New Roman"/>
          <w:b/>
          <w:bCs/>
          <w:sz w:val="24"/>
          <w:szCs w:val="24"/>
          <w:lang w:val="en-GB"/>
        </w:rPr>
      </w:pPr>
    </w:p>
    <w:p w14:paraId="0FBF7A75" w14:textId="77777777" w:rsidR="00056F91" w:rsidRPr="00936E17" w:rsidRDefault="00056F91" w:rsidP="00855FE4">
      <w:pPr>
        <w:spacing w:after="0"/>
        <w:jc w:val="both"/>
        <w:rPr>
          <w:rFonts w:ascii="Times New Roman" w:hAnsi="Times New Roman" w:cs="Times New Roman"/>
          <w:b/>
          <w:bCs/>
          <w:sz w:val="24"/>
          <w:szCs w:val="24"/>
          <w:lang w:val="en-GB"/>
        </w:rPr>
      </w:pPr>
      <w:r w:rsidRPr="00936E17">
        <w:rPr>
          <w:rFonts w:ascii="Times New Roman" w:hAnsi="Times New Roman" w:cs="Times New Roman"/>
          <w:b/>
          <w:bCs/>
          <w:sz w:val="24"/>
          <w:szCs w:val="24"/>
          <w:lang w:val="en-GB"/>
        </w:rPr>
        <w:t xml:space="preserve">Article 6: Resolving of disputes </w:t>
      </w:r>
    </w:p>
    <w:p w14:paraId="3FC99998" w14:textId="77777777" w:rsidR="00056F91" w:rsidRPr="00936E17" w:rsidRDefault="00056F91" w:rsidP="00855FE4">
      <w:pPr>
        <w:spacing w:after="0"/>
        <w:jc w:val="both"/>
        <w:rPr>
          <w:rFonts w:ascii="Times New Roman" w:hAnsi="Times New Roman" w:cs="Times New Roman"/>
          <w:b/>
          <w:bCs/>
          <w:sz w:val="24"/>
          <w:szCs w:val="24"/>
          <w:lang w:val="en-GB"/>
        </w:rPr>
      </w:pPr>
    </w:p>
    <w:p w14:paraId="341633D0" w14:textId="14ED1C45" w:rsidR="00056F91" w:rsidRPr="00936E17" w:rsidRDefault="00056F91" w:rsidP="00855FE4">
      <w:pPr>
        <w:spacing w:after="0"/>
        <w:jc w:val="both"/>
        <w:rPr>
          <w:rFonts w:ascii="Times New Roman" w:hAnsi="Times New Roman" w:cs="Times New Roman"/>
          <w:b/>
          <w:bCs/>
          <w:sz w:val="24"/>
          <w:szCs w:val="24"/>
          <w:lang w:val="en-GB"/>
        </w:rPr>
      </w:pPr>
      <w:r w:rsidRPr="00936E17">
        <w:rPr>
          <w:rFonts w:ascii="Times New Roman" w:hAnsi="Times New Roman" w:cs="Times New Roman"/>
          <w:sz w:val="24"/>
          <w:szCs w:val="24"/>
          <w:lang w:val="en-GB"/>
        </w:rPr>
        <w:t>Any disputes arising out of or relating to this Contract which cannot be settled otherwise shall be referred to the exclusive jurisdiction of</w:t>
      </w:r>
      <w:r w:rsidR="00995172" w:rsidRPr="00936E17">
        <w:rPr>
          <w:rFonts w:ascii="Times New Roman" w:hAnsi="Times New Roman" w:cs="Times New Roman"/>
          <w:sz w:val="24"/>
          <w:szCs w:val="24"/>
          <w:lang w:val="en-GB"/>
        </w:rPr>
        <w:t xml:space="preserve"> Serbian competent Court of Law</w:t>
      </w:r>
      <w:r w:rsidRPr="00936E17">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936E17"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936E17" w14:paraId="00BD3CE1" w14:textId="77777777">
        <w:tc>
          <w:tcPr>
            <w:tcW w:w="4750" w:type="dxa"/>
            <w:gridSpan w:val="2"/>
          </w:tcPr>
          <w:p w14:paraId="551EA8EE" w14:textId="77777777" w:rsidR="00056F91" w:rsidRPr="00936E17" w:rsidRDefault="00056F91" w:rsidP="006B6EA1">
            <w:pPr>
              <w:pStyle w:val="BodyText"/>
              <w:keepNext/>
              <w:keepLines/>
              <w:rPr>
                <w:rFonts w:ascii="Times New Roman" w:hAnsi="Times New Roman" w:cs="Times New Roman"/>
                <w:b/>
                <w:bCs/>
              </w:rPr>
            </w:pPr>
            <w:r w:rsidRPr="00936E17">
              <w:rPr>
                <w:rFonts w:ascii="Times New Roman" w:hAnsi="Times New Roman" w:cs="Times New Roman"/>
                <w:b/>
                <w:bCs/>
              </w:rPr>
              <w:t>For the Contractor</w:t>
            </w:r>
          </w:p>
        </w:tc>
        <w:tc>
          <w:tcPr>
            <w:tcW w:w="4340" w:type="dxa"/>
            <w:gridSpan w:val="2"/>
          </w:tcPr>
          <w:p w14:paraId="14439BD0" w14:textId="77777777" w:rsidR="00056F91" w:rsidRPr="00936E17" w:rsidRDefault="00056F91" w:rsidP="006B6EA1">
            <w:pPr>
              <w:pStyle w:val="BodyText"/>
              <w:keepNext/>
              <w:keepLines/>
              <w:rPr>
                <w:rFonts w:ascii="Times New Roman" w:hAnsi="Times New Roman" w:cs="Times New Roman"/>
                <w:b/>
                <w:bCs/>
              </w:rPr>
            </w:pPr>
            <w:r w:rsidRPr="00936E17">
              <w:rPr>
                <w:rFonts w:ascii="Times New Roman" w:hAnsi="Times New Roman" w:cs="Times New Roman"/>
                <w:b/>
                <w:bCs/>
              </w:rPr>
              <w:t>For the Contracting Authority</w:t>
            </w:r>
          </w:p>
        </w:tc>
      </w:tr>
      <w:tr w:rsidR="00D300FD" w:rsidRPr="00936E17" w14:paraId="12D7A8AA" w14:textId="77777777">
        <w:trPr>
          <w:cantSplit/>
        </w:trPr>
        <w:tc>
          <w:tcPr>
            <w:tcW w:w="1491" w:type="dxa"/>
          </w:tcPr>
          <w:p w14:paraId="76D52DB2" w14:textId="77777777" w:rsidR="00056F91" w:rsidRPr="00936E17" w:rsidRDefault="00056F91" w:rsidP="006B6EA1">
            <w:pPr>
              <w:pStyle w:val="BodyText"/>
              <w:keepNext/>
              <w:keepLines/>
              <w:spacing w:before="160" w:after="160"/>
              <w:rPr>
                <w:rFonts w:ascii="Times New Roman" w:hAnsi="Times New Roman" w:cs="Times New Roman"/>
              </w:rPr>
            </w:pPr>
            <w:r w:rsidRPr="00936E17">
              <w:rPr>
                <w:rFonts w:ascii="Times New Roman" w:hAnsi="Times New Roman" w:cs="Times New Roman"/>
              </w:rPr>
              <w:t>Name:</w:t>
            </w:r>
          </w:p>
        </w:tc>
        <w:tc>
          <w:tcPr>
            <w:tcW w:w="3259" w:type="dxa"/>
          </w:tcPr>
          <w:p w14:paraId="6B46FB13" w14:textId="77777777" w:rsidR="00056F91" w:rsidRPr="00936E17"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936E17" w:rsidRDefault="00056F91" w:rsidP="006B6EA1">
            <w:pPr>
              <w:pStyle w:val="BodyText"/>
              <w:keepNext/>
              <w:keepLines/>
              <w:spacing w:before="160" w:after="160"/>
              <w:rPr>
                <w:rFonts w:ascii="Times New Roman" w:hAnsi="Times New Roman" w:cs="Times New Roman"/>
              </w:rPr>
            </w:pPr>
            <w:r w:rsidRPr="00936E17">
              <w:rPr>
                <w:rFonts w:ascii="Times New Roman" w:hAnsi="Times New Roman" w:cs="Times New Roman"/>
              </w:rPr>
              <w:t>Name:</w:t>
            </w:r>
          </w:p>
        </w:tc>
        <w:tc>
          <w:tcPr>
            <w:tcW w:w="2019" w:type="dxa"/>
          </w:tcPr>
          <w:p w14:paraId="30B109F4" w14:textId="5808241A" w:rsidR="00056F91" w:rsidRPr="00936E17" w:rsidRDefault="00995172" w:rsidP="006B6EA1">
            <w:pPr>
              <w:pStyle w:val="BodyText"/>
              <w:keepNext/>
              <w:keepLines/>
              <w:spacing w:before="160" w:after="160"/>
              <w:rPr>
                <w:rFonts w:ascii="Times New Roman" w:hAnsi="Times New Roman" w:cs="Times New Roman"/>
              </w:rPr>
            </w:pPr>
            <w:r w:rsidRPr="00936E17">
              <w:rPr>
                <w:rFonts w:ascii="Times New Roman" w:hAnsi="Times New Roman" w:cs="Times New Roman"/>
              </w:rPr>
              <w:t>Attila Veres</w:t>
            </w:r>
          </w:p>
        </w:tc>
      </w:tr>
      <w:tr w:rsidR="00D300FD" w:rsidRPr="00936E17" w14:paraId="54B7A91E" w14:textId="77777777">
        <w:trPr>
          <w:cantSplit/>
        </w:trPr>
        <w:tc>
          <w:tcPr>
            <w:tcW w:w="1491" w:type="dxa"/>
          </w:tcPr>
          <w:p w14:paraId="766E3F1F" w14:textId="77777777" w:rsidR="00056F91" w:rsidRPr="00936E17" w:rsidRDefault="00056F91" w:rsidP="006B6EA1">
            <w:pPr>
              <w:pStyle w:val="BodyText"/>
              <w:keepNext/>
              <w:keepLines/>
              <w:spacing w:before="160" w:after="160"/>
              <w:rPr>
                <w:rFonts w:ascii="Times New Roman" w:hAnsi="Times New Roman" w:cs="Times New Roman"/>
              </w:rPr>
            </w:pPr>
            <w:r w:rsidRPr="00936E17">
              <w:rPr>
                <w:rFonts w:ascii="Times New Roman" w:hAnsi="Times New Roman" w:cs="Times New Roman"/>
              </w:rPr>
              <w:t>Title:</w:t>
            </w:r>
          </w:p>
        </w:tc>
        <w:tc>
          <w:tcPr>
            <w:tcW w:w="3259" w:type="dxa"/>
          </w:tcPr>
          <w:p w14:paraId="7E787F65" w14:textId="77777777" w:rsidR="00056F91" w:rsidRPr="00936E17"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936E17" w:rsidRDefault="00056F91" w:rsidP="006B6EA1">
            <w:pPr>
              <w:pStyle w:val="BodyText"/>
              <w:keepNext/>
              <w:keepLines/>
              <w:spacing w:before="160" w:after="160"/>
              <w:rPr>
                <w:rFonts w:ascii="Times New Roman" w:hAnsi="Times New Roman" w:cs="Times New Roman"/>
              </w:rPr>
            </w:pPr>
            <w:r w:rsidRPr="00936E17">
              <w:rPr>
                <w:rFonts w:ascii="Times New Roman" w:hAnsi="Times New Roman" w:cs="Times New Roman"/>
              </w:rPr>
              <w:t>Title:</w:t>
            </w:r>
          </w:p>
        </w:tc>
        <w:tc>
          <w:tcPr>
            <w:tcW w:w="2019" w:type="dxa"/>
          </w:tcPr>
          <w:p w14:paraId="23BE405B" w14:textId="4AD9E124" w:rsidR="00056F91" w:rsidRPr="00936E17" w:rsidRDefault="00995172" w:rsidP="006B6EA1">
            <w:pPr>
              <w:pStyle w:val="BodyText"/>
              <w:keepNext/>
              <w:keepLines/>
              <w:spacing w:before="160" w:after="160"/>
              <w:rPr>
                <w:rFonts w:ascii="Times New Roman" w:hAnsi="Times New Roman" w:cs="Times New Roman"/>
              </w:rPr>
            </w:pPr>
            <w:r w:rsidRPr="00936E17">
              <w:rPr>
                <w:rFonts w:ascii="Times New Roman" w:hAnsi="Times New Roman" w:cs="Times New Roman"/>
              </w:rPr>
              <w:t>President</w:t>
            </w:r>
          </w:p>
        </w:tc>
      </w:tr>
      <w:tr w:rsidR="00D300FD" w:rsidRPr="00936E17" w14:paraId="5B0DBEA2" w14:textId="77777777">
        <w:trPr>
          <w:cantSplit/>
        </w:trPr>
        <w:tc>
          <w:tcPr>
            <w:tcW w:w="1491" w:type="dxa"/>
          </w:tcPr>
          <w:p w14:paraId="24DFB75F" w14:textId="77777777" w:rsidR="00056F91" w:rsidRPr="00936E17" w:rsidRDefault="00056F91" w:rsidP="006B6EA1">
            <w:pPr>
              <w:pStyle w:val="BodyText"/>
              <w:keepNext/>
              <w:keepLines/>
              <w:spacing w:before="160" w:after="160"/>
              <w:rPr>
                <w:rFonts w:ascii="Times New Roman" w:hAnsi="Times New Roman" w:cs="Times New Roman"/>
              </w:rPr>
            </w:pPr>
            <w:r w:rsidRPr="00936E17">
              <w:rPr>
                <w:rFonts w:ascii="Times New Roman" w:hAnsi="Times New Roman" w:cs="Times New Roman"/>
              </w:rPr>
              <w:t>Signature:</w:t>
            </w:r>
          </w:p>
        </w:tc>
        <w:tc>
          <w:tcPr>
            <w:tcW w:w="3259" w:type="dxa"/>
          </w:tcPr>
          <w:p w14:paraId="358A7853" w14:textId="77777777" w:rsidR="00056F91" w:rsidRPr="00936E17"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936E17" w:rsidRDefault="00056F91" w:rsidP="006B6EA1">
            <w:pPr>
              <w:pStyle w:val="BodyText"/>
              <w:keepNext/>
              <w:keepLines/>
              <w:spacing w:before="160" w:after="160"/>
              <w:rPr>
                <w:rFonts w:ascii="Times New Roman" w:hAnsi="Times New Roman" w:cs="Times New Roman"/>
              </w:rPr>
            </w:pPr>
            <w:r w:rsidRPr="00936E17">
              <w:rPr>
                <w:rFonts w:ascii="Times New Roman" w:hAnsi="Times New Roman" w:cs="Times New Roman"/>
              </w:rPr>
              <w:t>Signature:</w:t>
            </w:r>
          </w:p>
        </w:tc>
        <w:tc>
          <w:tcPr>
            <w:tcW w:w="2019" w:type="dxa"/>
          </w:tcPr>
          <w:p w14:paraId="0137F710" w14:textId="77777777" w:rsidR="00056F91" w:rsidRPr="00936E17"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936E17" w:rsidRDefault="00056F91" w:rsidP="006B6EA1">
            <w:pPr>
              <w:pStyle w:val="BodyText"/>
              <w:keepNext/>
              <w:keepLines/>
              <w:spacing w:before="160" w:after="160"/>
              <w:rPr>
                <w:rFonts w:ascii="Times New Roman" w:hAnsi="Times New Roman" w:cs="Times New Roman"/>
              </w:rPr>
            </w:pPr>
            <w:r w:rsidRPr="00936E17">
              <w:rPr>
                <w:rFonts w:ascii="Times New Roman" w:hAnsi="Times New Roman" w:cs="Times New Roman"/>
              </w:rPr>
              <w:t>Date:</w:t>
            </w:r>
          </w:p>
        </w:tc>
        <w:tc>
          <w:tcPr>
            <w:tcW w:w="3259" w:type="dxa"/>
          </w:tcPr>
          <w:p w14:paraId="61235E09" w14:textId="77777777" w:rsidR="00056F91" w:rsidRPr="00936E17"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936E17">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B946D" w14:textId="77777777" w:rsidR="00CC4D1C" w:rsidRDefault="00CC4D1C" w:rsidP="002D4560">
      <w:pPr>
        <w:spacing w:after="0" w:line="240" w:lineRule="auto"/>
      </w:pPr>
      <w:r>
        <w:separator/>
      </w:r>
    </w:p>
  </w:endnote>
  <w:endnote w:type="continuationSeparator" w:id="0">
    <w:p w14:paraId="60848836" w14:textId="77777777" w:rsidR="00CC4D1C" w:rsidRDefault="00CC4D1C"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203A44CD"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062983">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062983">
      <w:rPr>
        <w:b/>
        <w:bCs/>
        <w:noProof/>
      </w:rPr>
      <w:t>10</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581DF" w14:textId="77777777" w:rsidR="00CC4D1C" w:rsidRDefault="00CC4D1C" w:rsidP="002D4560">
      <w:pPr>
        <w:spacing w:after="0" w:line="240" w:lineRule="auto"/>
      </w:pPr>
      <w:r>
        <w:separator/>
      </w:r>
    </w:p>
  </w:footnote>
  <w:footnote w:type="continuationSeparator" w:id="0">
    <w:p w14:paraId="0F04EAC2" w14:textId="77777777" w:rsidR="00CC4D1C" w:rsidRDefault="00CC4D1C"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545291575">
    <w:abstractNumId w:val="1"/>
  </w:num>
  <w:num w:numId="2" w16cid:durableId="1623803640">
    <w:abstractNumId w:val="2"/>
  </w:num>
  <w:num w:numId="3" w16cid:durableId="1084033883">
    <w:abstractNumId w:val="4"/>
  </w:num>
  <w:num w:numId="4" w16cid:durableId="859199552">
    <w:abstractNumId w:val="3"/>
  </w:num>
  <w:num w:numId="5" w16cid:durableId="1244610785">
    <w:abstractNumId w:val="0"/>
  </w:num>
  <w:num w:numId="6" w16cid:durableId="1704855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080D"/>
    <w:rsid w:val="00012ABE"/>
    <w:rsid w:val="00017F87"/>
    <w:rsid w:val="000227D0"/>
    <w:rsid w:val="00027C0E"/>
    <w:rsid w:val="00033549"/>
    <w:rsid w:val="0003702F"/>
    <w:rsid w:val="00044A07"/>
    <w:rsid w:val="00044B01"/>
    <w:rsid w:val="00051436"/>
    <w:rsid w:val="00056F91"/>
    <w:rsid w:val="00062499"/>
    <w:rsid w:val="00062983"/>
    <w:rsid w:val="00066332"/>
    <w:rsid w:val="00084AAA"/>
    <w:rsid w:val="0009046E"/>
    <w:rsid w:val="00092819"/>
    <w:rsid w:val="000A28B4"/>
    <w:rsid w:val="000A3227"/>
    <w:rsid w:val="000C2129"/>
    <w:rsid w:val="000C4C84"/>
    <w:rsid w:val="000D2A03"/>
    <w:rsid w:val="000D65DB"/>
    <w:rsid w:val="000E482C"/>
    <w:rsid w:val="000E7F75"/>
    <w:rsid w:val="000F37C3"/>
    <w:rsid w:val="00142DE2"/>
    <w:rsid w:val="001432C6"/>
    <w:rsid w:val="001543EB"/>
    <w:rsid w:val="00162408"/>
    <w:rsid w:val="00164B89"/>
    <w:rsid w:val="00176F2F"/>
    <w:rsid w:val="00177029"/>
    <w:rsid w:val="00177273"/>
    <w:rsid w:val="00177666"/>
    <w:rsid w:val="00183561"/>
    <w:rsid w:val="00185EB4"/>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0227"/>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640BE"/>
    <w:rsid w:val="00372D99"/>
    <w:rsid w:val="003768BF"/>
    <w:rsid w:val="003775AB"/>
    <w:rsid w:val="00385A53"/>
    <w:rsid w:val="00393B3E"/>
    <w:rsid w:val="00396982"/>
    <w:rsid w:val="00396A43"/>
    <w:rsid w:val="00397845"/>
    <w:rsid w:val="003B5BA3"/>
    <w:rsid w:val="003C0D1A"/>
    <w:rsid w:val="003D16DD"/>
    <w:rsid w:val="003D35ED"/>
    <w:rsid w:val="003D3D59"/>
    <w:rsid w:val="003E6991"/>
    <w:rsid w:val="003E7177"/>
    <w:rsid w:val="003F391F"/>
    <w:rsid w:val="00401340"/>
    <w:rsid w:val="004033C8"/>
    <w:rsid w:val="004247C4"/>
    <w:rsid w:val="00442EF7"/>
    <w:rsid w:val="004450F9"/>
    <w:rsid w:val="00445790"/>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A37FC"/>
    <w:rsid w:val="005A6BC5"/>
    <w:rsid w:val="005D51F2"/>
    <w:rsid w:val="005E6595"/>
    <w:rsid w:val="005E7112"/>
    <w:rsid w:val="005F5B17"/>
    <w:rsid w:val="006000F6"/>
    <w:rsid w:val="00641D80"/>
    <w:rsid w:val="00643A00"/>
    <w:rsid w:val="0065227F"/>
    <w:rsid w:val="00660BC4"/>
    <w:rsid w:val="00672B2D"/>
    <w:rsid w:val="00674F42"/>
    <w:rsid w:val="00677029"/>
    <w:rsid w:val="006835A5"/>
    <w:rsid w:val="00683842"/>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23FE"/>
    <w:rsid w:val="006E4269"/>
    <w:rsid w:val="006F532E"/>
    <w:rsid w:val="006F5ED0"/>
    <w:rsid w:val="006F61E7"/>
    <w:rsid w:val="006F7D55"/>
    <w:rsid w:val="0071492F"/>
    <w:rsid w:val="00721B90"/>
    <w:rsid w:val="007265B5"/>
    <w:rsid w:val="007303E1"/>
    <w:rsid w:val="007332E4"/>
    <w:rsid w:val="00733D1E"/>
    <w:rsid w:val="00733F55"/>
    <w:rsid w:val="00750770"/>
    <w:rsid w:val="00751C54"/>
    <w:rsid w:val="0075279B"/>
    <w:rsid w:val="007527BF"/>
    <w:rsid w:val="00754059"/>
    <w:rsid w:val="007577F6"/>
    <w:rsid w:val="00757838"/>
    <w:rsid w:val="00765411"/>
    <w:rsid w:val="00772178"/>
    <w:rsid w:val="00776633"/>
    <w:rsid w:val="007806D8"/>
    <w:rsid w:val="00783118"/>
    <w:rsid w:val="00784F27"/>
    <w:rsid w:val="0078754D"/>
    <w:rsid w:val="0079059C"/>
    <w:rsid w:val="007A32C9"/>
    <w:rsid w:val="007A64FD"/>
    <w:rsid w:val="007C012C"/>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C389E"/>
    <w:rsid w:val="008E03CE"/>
    <w:rsid w:val="008E3CC5"/>
    <w:rsid w:val="009010BE"/>
    <w:rsid w:val="0090225D"/>
    <w:rsid w:val="0091606D"/>
    <w:rsid w:val="00921775"/>
    <w:rsid w:val="009232FB"/>
    <w:rsid w:val="00925193"/>
    <w:rsid w:val="00936E17"/>
    <w:rsid w:val="00937AA4"/>
    <w:rsid w:val="00951DFE"/>
    <w:rsid w:val="0095542C"/>
    <w:rsid w:val="00956630"/>
    <w:rsid w:val="00963CA3"/>
    <w:rsid w:val="00964939"/>
    <w:rsid w:val="0096743C"/>
    <w:rsid w:val="00972166"/>
    <w:rsid w:val="00980D47"/>
    <w:rsid w:val="00983940"/>
    <w:rsid w:val="009858B4"/>
    <w:rsid w:val="0099045A"/>
    <w:rsid w:val="00994566"/>
    <w:rsid w:val="00995172"/>
    <w:rsid w:val="009B5048"/>
    <w:rsid w:val="009B5C6A"/>
    <w:rsid w:val="009C0523"/>
    <w:rsid w:val="009F0C26"/>
    <w:rsid w:val="009F2CC0"/>
    <w:rsid w:val="009F495C"/>
    <w:rsid w:val="00A0258F"/>
    <w:rsid w:val="00A13958"/>
    <w:rsid w:val="00A1769B"/>
    <w:rsid w:val="00A17FBD"/>
    <w:rsid w:val="00A20105"/>
    <w:rsid w:val="00A22EB9"/>
    <w:rsid w:val="00A40762"/>
    <w:rsid w:val="00A408C1"/>
    <w:rsid w:val="00A46126"/>
    <w:rsid w:val="00A46E3A"/>
    <w:rsid w:val="00A50999"/>
    <w:rsid w:val="00A5186E"/>
    <w:rsid w:val="00A5586E"/>
    <w:rsid w:val="00A61E18"/>
    <w:rsid w:val="00A714BE"/>
    <w:rsid w:val="00A71A36"/>
    <w:rsid w:val="00A746D7"/>
    <w:rsid w:val="00A755CD"/>
    <w:rsid w:val="00A7747B"/>
    <w:rsid w:val="00A8085A"/>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230B0"/>
    <w:rsid w:val="00C314B2"/>
    <w:rsid w:val="00C35D44"/>
    <w:rsid w:val="00C442C8"/>
    <w:rsid w:val="00C52C19"/>
    <w:rsid w:val="00C54BE8"/>
    <w:rsid w:val="00C56FA2"/>
    <w:rsid w:val="00C821DB"/>
    <w:rsid w:val="00C877BB"/>
    <w:rsid w:val="00C9318E"/>
    <w:rsid w:val="00CB417E"/>
    <w:rsid w:val="00CC4D1C"/>
    <w:rsid w:val="00CC59F0"/>
    <w:rsid w:val="00CC6272"/>
    <w:rsid w:val="00CC6C1C"/>
    <w:rsid w:val="00CD251C"/>
    <w:rsid w:val="00CE64AA"/>
    <w:rsid w:val="00CF0F4D"/>
    <w:rsid w:val="00CF3C46"/>
    <w:rsid w:val="00D008C5"/>
    <w:rsid w:val="00D0384F"/>
    <w:rsid w:val="00D04F0C"/>
    <w:rsid w:val="00D13FD4"/>
    <w:rsid w:val="00D26921"/>
    <w:rsid w:val="00D300FD"/>
    <w:rsid w:val="00D40BD4"/>
    <w:rsid w:val="00D43005"/>
    <w:rsid w:val="00D55A06"/>
    <w:rsid w:val="00D62F19"/>
    <w:rsid w:val="00D65234"/>
    <w:rsid w:val="00D70E46"/>
    <w:rsid w:val="00D72306"/>
    <w:rsid w:val="00D80EBD"/>
    <w:rsid w:val="00D91613"/>
    <w:rsid w:val="00DA184B"/>
    <w:rsid w:val="00DA1DE5"/>
    <w:rsid w:val="00DB0829"/>
    <w:rsid w:val="00DD010B"/>
    <w:rsid w:val="00DE4186"/>
    <w:rsid w:val="00DF5898"/>
    <w:rsid w:val="00E024F7"/>
    <w:rsid w:val="00E05EB7"/>
    <w:rsid w:val="00E14CB2"/>
    <w:rsid w:val="00E26FE6"/>
    <w:rsid w:val="00E276A6"/>
    <w:rsid w:val="00E27C9C"/>
    <w:rsid w:val="00E27CBC"/>
    <w:rsid w:val="00E35219"/>
    <w:rsid w:val="00E46AFE"/>
    <w:rsid w:val="00E5341B"/>
    <w:rsid w:val="00E53649"/>
    <w:rsid w:val="00E650E8"/>
    <w:rsid w:val="00E66A0D"/>
    <w:rsid w:val="00E7294F"/>
    <w:rsid w:val="00E87622"/>
    <w:rsid w:val="00EC4EA0"/>
    <w:rsid w:val="00EC6C2A"/>
    <w:rsid w:val="00EC6F96"/>
    <w:rsid w:val="00ED5E6C"/>
    <w:rsid w:val="00ED5FF2"/>
    <w:rsid w:val="00EE0084"/>
    <w:rsid w:val="00EF189C"/>
    <w:rsid w:val="00F02220"/>
    <w:rsid w:val="00F3026C"/>
    <w:rsid w:val="00F30703"/>
    <w:rsid w:val="00F307E5"/>
    <w:rsid w:val="00F405E5"/>
    <w:rsid w:val="00F4184C"/>
    <w:rsid w:val="00F46209"/>
    <w:rsid w:val="00F46335"/>
    <w:rsid w:val="00F53F54"/>
    <w:rsid w:val="00F54FC5"/>
    <w:rsid w:val="00F85953"/>
    <w:rsid w:val="00F86E87"/>
    <w:rsid w:val="00F97284"/>
    <w:rsid w:val="00FA07B2"/>
    <w:rsid w:val="00FA6347"/>
    <w:rsid w:val="00FB5BBF"/>
    <w:rsid w:val="00FE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ensberg@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ownload/attachments/44168995/b8d_annexigc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4E4D4-FF3E-449E-80C1-6AF36BF52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2332</Words>
  <Characters>13294</Characters>
  <Application>Microsoft Office Word</Application>
  <DocSecurity>0</DocSecurity>
  <Lines>110</Lines>
  <Paragraphs>31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Grizli777</Company>
  <LinksUpToDate>false</LinksUpToDate>
  <CharactersWithSpaces>15595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Arthur Bergmann Consulting</cp:lastModifiedBy>
  <cp:revision>4</cp:revision>
  <cp:lastPrinted>2015-06-29T10:20:00Z</cp:lastPrinted>
  <dcterms:created xsi:type="dcterms:W3CDTF">2025-02-03T12:42:00Z</dcterms:created>
  <dcterms:modified xsi:type="dcterms:W3CDTF">2025-02-03T12:46:00Z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d74f2387eda04acd4668dadaa2ef284aa800d5864fad028db446274e9b835a41</vt:lpwstr>
  </property>
</Properties>
</file>