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2D0DA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5EC328AA" w14:textId="20D67005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05303D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15793B81" w14:textId="77777777" w:rsidR="0005303D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14:paraId="7FFBEA0E" w14:textId="52A1BF3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05303D">
        <w:rPr>
          <w:rFonts w:ascii="Times New Roman" w:hAnsi="Times New Roman"/>
          <w:sz w:val="22"/>
          <w:szCs w:val="22"/>
        </w:rPr>
        <w:t xml:space="preserve">Please include a price breakdown based on the outputs/deliverables in the </w:t>
      </w:r>
      <w:r w:rsidR="00530F86" w:rsidRPr="0005303D">
        <w:rPr>
          <w:rFonts w:ascii="Times New Roman" w:hAnsi="Times New Roman"/>
          <w:sz w:val="22"/>
          <w:szCs w:val="22"/>
        </w:rPr>
        <w:t>t</w:t>
      </w:r>
      <w:r w:rsidRPr="0005303D">
        <w:rPr>
          <w:rFonts w:ascii="Times New Roman" w:hAnsi="Times New Roman"/>
          <w:sz w:val="22"/>
          <w:szCs w:val="22"/>
        </w:rPr>
        <w:t xml:space="preserve">erms of </w:t>
      </w:r>
      <w:r w:rsidR="00530F86" w:rsidRPr="0005303D">
        <w:rPr>
          <w:rFonts w:ascii="Times New Roman" w:hAnsi="Times New Roman"/>
          <w:sz w:val="22"/>
          <w:szCs w:val="22"/>
        </w:rPr>
        <w:t>r</w:t>
      </w:r>
      <w:r w:rsidRPr="0005303D">
        <w:rPr>
          <w:rFonts w:ascii="Times New Roman" w:hAnsi="Times New Roman"/>
          <w:sz w:val="22"/>
          <w:szCs w:val="22"/>
        </w:rPr>
        <w:t>eference.</w:t>
      </w:r>
    </w:p>
    <w:p w14:paraId="7E4F154A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45"/>
        <w:gridCol w:w="1117"/>
        <w:gridCol w:w="1159"/>
        <w:gridCol w:w="1207"/>
      </w:tblGrid>
      <w:tr w:rsidR="00D907F3" w14:paraId="79A78749" w14:textId="77777777" w:rsidTr="00D907F3">
        <w:tc>
          <w:tcPr>
            <w:tcW w:w="6145" w:type="dxa"/>
          </w:tcPr>
          <w:p w14:paraId="33EA3D8B" w14:textId="77777777" w:rsidR="00D907F3" w:rsidRDefault="00D907F3" w:rsidP="00D907F3"/>
        </w:tc>
        <w:tc>
          <w:tcPr>
            <w:tcW w:w="1117" w:type="dxa"/>
          </w:tcPr>
          <w:p w14:paraId="34064C64" w14:textId="11A62269" w:rsidR="00D907F3" w:rsidRPr="00EA102F" w:rsidRDefault="00D907F3" w:rsidP="00D907F3">
            <w:pPr>
              <w:rPr>
                <w:b/>
                <w:bCs/>
                <w:color w:val="00B050"/>
                <w:sz w:val="28"/>
                <w:szCs w:val="28"/>
              </w:rPr>
            </w:pPr>
            <w:r w:rsidRPr="00492CD8">
              <w:rPr>
                <w:rFonts w:ascii="Times New Roman" w:hAnsi="Times New Roman"/>
                <w:sz w:val="22"/>
                <w:szCs w:val="22"/>
              </w:rPr>
              <w:t xml:space="preserve">quantity </w:t>
            </w:r>
          </w:p>
        </w:tc>
        <w:tc>
          <w:tcPr>
            <w:tcW w:w="1159" w:type="dxa"/>
          </w:tcPr>
          <w:p w14:paraId="3C47D769" w14:textId="2D82E33F" w:rsidR="00D907F3" w:rsidRPr="00EA102F" w:rsidRDefault="00D907F3" w:rsidP="00D907F3">
            <w:pPr>
              <w:rPr>
                <w:b/>
                <w:bCs/>
                <w:color w:val="00B050"/>
                <w:sz w:val="28"/>
                <w:szCs w:val="28"/>
              </w:rPr>
            </w:pPr>
            <w:r w:rsidRPr="00492CD8">
              <w:rPr>
                <w:rFonts w:ascii="Times New Roman" w:hAnsi="Times New Roman"/>
                <w:sz w:val="22"/>
                <w:szCs w:val="22"/>
              </w:rPr>
              <w:t xml:space="preserve">unit price </w:t>
            </w:r>
            <w:r>
              <w:rPr>
                <w:rFonts w:ascii="Times New Roman" w:hAnsi="Times New Roman"/>
                <w:sz w:val="22"/>
                <w:szCs w:val="22"/>
              </w:rPr>
              <w:t>EURO</w:t>
            </w:r>
          </w:p>
        </w:tc>
        <w:tc>
          <w:tcPr>
            <w:tcW w:w="1207" w:type="dxa"/>
          </w:tcPr>
          <w:p w14:paraId="7B11B451" w14:textId="77777777" w:rsidR="00D907F3" w:rsidRDefault="00D907F3" w:rsidP="00D907F3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2CD8">
              <w:rPr>
                <w:rFonts w:ascii="Times New Roman" w:hAnsi="Times New Roman"/>
                <w:sz w:val="22"/>
                <w:szCs w:val="22"/>
              </w:rPr>
              <w:t>total amount</w:t>
            </w:r>
          </w:p>
          <w:p w14:paraId="2B1FAFC9" w14:textId="713F890D" w:rsidR="00D907F3" w:rsidRPr="00642214" w:rsidRDefault="00D907F3" w:rsidP="00D907F3">
            <w:pPr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EURO</w:t>
            </w:r>
          </w:p>
        </w:tc>
      </w:tr>
      <w:tr w:rsidR="00243EE5" w14:paraId="3ED619B1" w14:textId="77777777" w:rsidTr="00D907F3">
        <w:tc>
          <w:tcPr>
            <w:tcW w:w="6145" w:type="dxa"/>
          </w:tcPr>
          <w:p w14:paraId="2AFDF07C" w14:textId="283CD7C7" w:rsidR="00243EE5" w:rsidRDefault="00243EE5" w:rsidP="00243EE5">
            <w:r w:rsidRPr="00ED620B">
              <w:rPr>
                <w:b/>
                <w:bCs/>
                <w:sz w:val="22"/>
                <w:szCs w:val="22"/>
                <w:lang w:val="en-US"/>
              </w:rPr>
              <w:t>Initial Report</w:t>
            </w:r>
          </w:p>
        </w:tc>
        <w:tc>
          <w:tcPr>
            <w:tcW w:w="1117" w:type="dxa"/>
          </w:tcPr>
          <w:p w14:paraId="483E3616" w14:textId="79254B4F" w:rsidR="00243EE5" w:rsidRPr="00EA102F" w:rsidRDefault="00243EE5" w:rsidP="00243EE5">
            <w:pPr>
              <w:rPr>
                <w:b/>
                <w:bCs/>
                <w:color w:val="00B050"/>
                <w:sz w:val="28"/>
                <w:szCs w:val="28"/>
              </w:rPr>
            </w:pPr>
            <w:r>
              <w:rPr>
                <w:b/>
                <w:bCs/>
                <w:color w:val="00B050"/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14:paraId="6AFF8D5A" w14:textId="2D368306" w:rsidR="00243EE5" w:rsidRPr="00EA102F" w:rsidRDefault="00243EE5" w:rsidP="00243EE5">
            <w:pPr>
              <w:rPr>
                <w:b/>
                <w:bCs/>
                <w:color w:val="00B050"/>
                <w:sz w:val="28"/>
                <w:szCs w:val="28"/>
              </w:rPr>
            </w:pPr>
          </w:p>
        </w:tc>
        <w:tc>
          <w:tcPr>
            <w:tcW w:w="1207" w:type="dxa"/>
          </w:tcPr>
          <w:p w14:paraId="68DE9A66" w14:textId="2D799ADB" w:rsidR="00243EE5" w:rsidRPr="00642214" w:rsidRDefault="00243EE5" w:rsidP="00243EE5">
            <w:pPr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243EE5" w14:paraId="3ED95845" w14:textId="77777777" w:rsidTr="00D907F3">
        <w:tc>
          <w:tcPr>
            <w:tcW w:w="6145" w:type="dxa"/>
          </w:tcPr>
          <w:p w14:paraId="36A45E96" w14:textId="390D86DF" w:rsidR="00243EE5" w:rsidRDefault="00243EE5" w:rsidP="00243EE5">
            <w:r w:rsidRPr="00ED620B">
              <w:rPr>
                <w:b/>
                <w:bCs/>
                <w:sz w:val="22"/>
                <w:szCs w:val="22"/>
                <w:lang w:val="en-US"/>
              </w:rPr>
              <w:t>Interim Report</w:t>
            </w:r>
          </w:p>
        </w:tc>
        <w:tc>
          <w:tcPr>
            <w:tcW w:w="1117" w:type="dxa"/>
          </w:tcPr>
          <w:p w14:paraId="47F38065" w14:textId="03E33665" w:rsidR="00243EE5" w:rsidRPr="00EA102F" w:rsidRDefault="00243EE5" w:rsidP="00243EE5">
            <w:pPr>
              <w:rPr>
                <w:b/>
                <w:bCs/>
                <w:color w:val="00B050"/>
                <w:sz w:val="28"/>
                <w:szCs w:val="28"/>
              </w:rPr>
            </w:pPr>
            <w:r>
              <w:rPr>
                <w:b/>
                <w:bCs/>
                <w:color w:val="00B050"/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14:paraId="5ACD7EAD" w14:textId="7432D672" w:rsidR="00243EE5" w:rsidRPr="00EA102F" w:rsidRDefault="00243EE5" w:rsidP="00243EE5">
            <w:pPr>
              <w:rPr>
                <w:b/>
                <w:bCs/>
                <w:color w:val="00B050"/>
                <w:sz w:val="28"/>
                <w:szCs w:val="28"/>
              </w:rPr>
            </w:pPr>
          </w:p>
        </w:tc>
        <w:tc>
          <w:tcPr>
            <w:tcW w:w="1207" w:type="dxa"/>
          </w:tcPr>
          <w:p w14:paraId="1881990D" w14:textId="1F4D5140" w:rsidR="00243EE5" w:rsidRPr="00642214" w:rsidRDefault="00243EE5" w:rsidP="00243EE5">
            <w:pPr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243EE5" w14:paraId="2A259382" w14:textId="77777777" w:rsidTr="00D907F3">
        <w:tc>
          <w:tcPr>
            <w:tcW w:w="6145" w:type="dxa"/>
          </w:tcPr>
          <w:p w14:paraId="331C3306" w14:textId="198C7349" w:rsidR="00243EE5" w:rsidRDefault="00243EE5" w:rsidP="00243EE5">
            <w:r w:rsidRPr="00ED620B">
              <w:rPr>
                <w:b/>
                <w:bCs/>
                <w:sz w:val="22"/>
                <w:szCs w:val="22"/>
                <w:lang w:val="en-US"/>
              </w:rPr>
              <w:t>Final report</w:t>
            </w:r>
          </w:p>
        </w:tc>
        <w:tc>
          <w:tcPr>
            <w:tcW w:w="1117" w:type="dxa"/>
          </w:tcPr>
          <w:p w14:paraId="5D6F1594" w14:textId="4026FF14" w:rsidR="00243EE5" w:rsidRPr="00EA102F" w:rsidRDefault="00243EE5" w:rsidP="00243EE5">
            <w:pPr>
              <w:rPr>
                <w:b/>
                <w:bCs/>
                <w:color w:val="00B050"/>
                <w:sz w:val="28"/>
                <w:szCs w:val="28"/>
              </w:rPr>
            </w:pPr>
            <w:r>
              <w:rPr>
                <w:b/>
                <w:bCs/>
                <w:color w:val="00B050"/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14:paraId="5BDE2C7E" w14:textId="55D6B715" w:rsidR="00243EE5" w:rsidRPr="00EA102F" w:rsidRDefault="00243EE5" w:rsidP="00243EE5">
            <w:pPr>
              <w:rPr>
                <w:b/>
                <w:bCs/>
                <w:color w:val="00B050"/>
                <w:sz w:val="28"/>
                <w:szCs w:val="28"/>
              </w:rPr>
            </w:pPr>
          </w:p>
        </w:tc>
        <w:tc>
          <w:tcPr>
            <w:tcW w:w="1207" w:type="dxa"/>
          </w:tcPr>
          <w:p w14:paraId="755DCA44" w14:textId="5D59B738" w:rsidR="00243EE5" w:rsidRPr="00642214" w:rsidRDefault="00243EE5" w:rsidP="00243EE5">
            <w:pPr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</w:tbl>
    <w:p w14:paraId="607348FF" w14:textId="77777777" w:rsidR="0005303D" w:rsidRDefault="0005303D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778CD95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[  </w:t>
      </w:r>
      <w:proofErr w:type="gramStart"/>
      <w:r>
        <w:rPr>
          <w:rFonts w:ascii="Times New Roman" w:hAnsi="Times New Roman"/>
          <w:sz w:val="22"/>
          <w:szCs w:val="22"/>
        </w:rPr>
        <w:t xml:space="preserve">  ]</w:t>
      </w:r>
      <w:proofErr w:type="gramEnd"/>
    </w:p>
    <w:p w14:paraId="7073C8AF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24E6CFA5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45893" w14:textId="77777777" w:rsidR="009E582B" w:rsidRDefault="009E582B">
      <w:r>
        <w:separator/>
      </w:r>
    </w:p>
  </w:endnote>
  <w:endnote w:type="continuationSeparator" w:id="0">
    <w:p w14:paraId="289AC19B" w14:textId="77777777" w:rsidR="009E582B" w:rsidRDefault="009E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D7910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5F77C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568411D5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6C894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57898B30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9D911" w14:textId="77777777" w:rsidR="009E582B" w:rsidRDefault="009E582B">
      <w:r>
        <w:separator/>
      </w:r>
    </w:p>
  </w:footnote>
  <w:footnote w:type="continuationSeparator" w:id="0">
    <w:p w14:paraId="35E04C29" w14:textId="77777777" w:rsidR="009E582B" w:rsidRDefault="009E5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F7373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514F8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84034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666401309">
    <w:abstractNumId w:val="2"/>
  </w:num>
  <w:num w:numId="2" w16cid:durableId="917523016">
    <w:abstractNumId w:val="6"/>
  </w:num>
  <w:num w:numId="3" w16cid:durableId="647445018">
    <w:abstractNumId w:val="1"/>
  </w:num>
  <w:num w:numId="4" w16cid:durableId="1298025356">
    <w:abstractNumId w:val="8"/>
  </w:num>
  <w:num w:numId="5" w16cid:durableId="507719855">
    <w:abstractNumId w:val="4"/>
  </w:num>
  <w:num w:numId="6" w16cid:durableId="590743226">
    <w:abstractNumId w:val="3"/>
  </w:num>
  <w:num w:numId="7" w16cid:durableId="1938977433">
    <w:abstractNumId w:val="5"/>
  </w:num>
  <w:num w:numId="8" w16cid:durableId="36328855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2000983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5303D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43EE5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92CD8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1607"/>
    <w:rsid w:val="007B6D78"/>
    <w:rsid w:val="007E26C9"/>
    <w:rsid w:val="00804F30"/>
    <w:rsid w:val="00826A52"/>
    <w:rsid w:val="00850463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9E582B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61A8C"/>
    <w:rsid w:val="00CD0B6C"/>
    <w:rsid w:val="00CE102E"/>
    <w:rsid w:val="00D01000"/>
    <w:rsid w:val="00D01422"/>
    <w:rsid w:val="00D22D85"/>
    <w:rsid w:val="00D42DFE"/>
    <w:rsid w:val="00D907F3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82683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2A217F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uiPriority w:val="39"/>
    <w:rsid w:val="00053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7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Marian DRAGU</cp:lastModifiedBy>
  <cp:revision>2</cp:revision>
  <cp:lastPrinted>2006-01-04T13:01:00Z</cp:lastPrinted>
  <dcterms:created xsi:type="dcterms:W3CDTF">2025-09-04T11:43:00Z</dcterms:created>
  <dcterms:modified xsi:type="dcterms:W3CDTF">2025-09-04T11:43:00Z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