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E4D1" w14:textId="77777777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14:paraId="69D51F28" w14:textId="77777777"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30193DB0" w14:textId="77777777"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14:paraId="63FEAB43" w14:textId="21C5977A"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EF362E">
        <w:rPr>
          <w:b/>
          <w:sz w:val="22"/>
          <w:szCs w:val="22"/>
        </w:rPr>
        <w:t>Supply of off-road vehicle</w:t>
      </w: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EF362E">
        <w:rPr>
          <w:b/>
          <w:sz w:val="22"/>
          <w:szCs w:val="22"/>
        </w:rPr>
        <w:t>RORS00063/IRM/03</w:t>
      </w:r>
    </w:p>
    <w:p w14:paraId="3BFD1BFB" w14:textId="77777777"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14:paraId="78274293" w14:textId="1DCB7095"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EF362E">
        <w:rPr>
          <w:sz w:val="22"/>
          <w:szCs w:val="22"/>
        </w:rPr>
        <w:t>Modification of original information submitted by the contracting authority</w:t>
      </w:r>
      <w:r w:rsidR="004E0A63" w:rsidRPr="00EF362E">
        <w:rPr>
          <w:sz w:val="22"/>
          <w:szCs w:val="22"/>
        </w:rPr>
        <w:t>.</w:t>
      </w:r>
    </w:p>
    <w:p w14:paraId="372FEE9D" w14:textId="77777777"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286A30A0" w14:textId="52574CFE" w:rsidR="00BE7B8B" w:rsidRPr="004E0A63" w:rsidRDefault="00BE7B8B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DE334D" w:rsidRPr="004E0A63">
        <w:rPr>
          <w:sz w:val="22"/>
          <w:szCs w:val="22"/>
          <w:lang w:val="en-US" w:eastAsia="de-DE"/>
        </w:rPr>
        <w:t xml:space="preserve"> </w:t>
      </w:r>
      <w:r w:rsidR="00EF362E">
        <w:rPr>
          <w:sz w:val="22"/>
          <w:szCs w:val="22"/>
          <w:lang w:val="en-US" w:eastAsia="de-DE"/>
        </w:rPr>
        <w:t>18</w:t>
      </w:r>
    </w:p>
    <w:p w14:paraId="3AB110CE" w14:textId="77777777" w:rsidR="00EF362E" w:rsidRDefault="00B02A53" w:rsidP="00EF362E">
      <w:pPr>
        <w:keepNext/>
        <w:ind w:left="709" w:hanging="352"/>
        <w:outlineLvl w:val="0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14:paraId="28B7F1C0" w14:textId="77777777" w:rsidR="00EF362E" w:rsidRPr="00EF362E" w:rsidRDefault="00EF362E" w:rsidP="00EF362E">
      <w:pPr>
        <w:pStyle w:val="Blockquote"/>
        <w:jc w:val="both"/>
        <w:rPr>
          <w:i/>
          <w:iCs/>
          <w:sz w:val="22"/>
          <w:szCs w:val="22"/>
          <w:lang w:val="en-GB"/>
        </w:rPr>
      </w:pPr>
      <w:r w:rsidRPr="00EF362E">
        <w:rPr>
          <w:rStyle w:val="Emphasis"/>
          <w:i w:val="0"/>
          <w:iCs/>
          <w:sz w:val="22"/>
          <w:szCs w:val="22"/>
          <w:lang w:val="en-GB"/>
        </w:rPr>
        <w:t>The deadline for submission of tenders is 28.03.2024 at 12.00 Local time.</w:t>
      </w:r>
      <w:r w:rsidRPr="00EF362E" w:rsidDel="00994EA3">
        <w:rPr>
          <w:rStyle w:val="Emphasis"/>
          <w:i w:val="0"/>
          <w:iCs/>
          <w:sz w:val="22"/>
          <w:szCs w:val="22"/>
          <w:highlight w:val="yellow"/>
          <w:lang w:val="en-GB"/>
        </w:rPr>
        <w:t xml:space="preserve">    </w:t>
      </w:r>
    </w:p>
    <w:p w14:paraId="5BF137BA" w14:textId="498DD66F"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14:paraId="54C6733B" w14:textId="0B06FAD2" w:rsidR="00EF362E" w:rsidRPr="00EF362E" w:rsidRDefault="00EF362E" w:rsidP="00EF362E">
      <w:pPr>
        <w:pStyle w:val="Blockquote"/>
        <w:jc w:val="both"/>
        <w:rPr>
          <w:i/>
          <w:iCs/>
          <w:sz w:val="22"/>
          <w:szCs w:val="22"/>
          <w:lang w:val="en-GB"/>
        </w:rPr>
      </w:pPr>
      <w:r w:rsidRPr="00EF362E">
        <w:rPr>
          <w:rStyle w:val="Emphasis"/>
          <w:i w:val="0"/>
          <w:iCs/>
          <w:sz w:val="22"/>
          <w:szCs w:val="22"/>
          <w:lang w:val="en-GB"/>
        </w:rPr>
        <w:t>The deadline for submission of tenders is 28.03.202</w:t>
      </w:r>
      <w:r>
        <w:rPr>
          <w:rStyle w:val="Emphasis"/>
          <w:i w:val="0"/>
          <w:iCs/>
          <w:sz w:val="22"/>
          <w:szCs w:val="22"/>
          <w:lang w:val="en-GB"/>
        </w:rPr>
        <w:t>5</w:t>
      </w:r>
      <w:r w:rsidRPr="00EF362E">
        <w:rPr>
          <w:rStyle w:val="Emphasis"/>
          <w:i w:val="0"/>
          <w:iCs/>
          <w:sz w:val="22"/>
          <w:szCs w:val="22"/>
          <w:lang w:val="en-GB"/>
        </w:rPr>
        <w:t xml:space="preserve"> at 12.00 Local time.</w:t>
      </w:r>
      <w:r w:rsidRPr="00EF362E" w:rsidDel="00994EA3">
        <w:rPr>
          <w:rStyle w:val="Emphasis"/>
          <w:i w:val="0"/>
          <w:iCs/>
          <w:sz w:val="22"/>
          <w:szCs w:val="22"/>
          <w:highlight w:val="yellow"/>
          <w:lang w:val="en-GB"/>
        </w:rPr>
        <w:t xml:space="preserve">    </w:t>
      </w:r>
    </w:p>
    <w:p w14:paraId="7427EA79" w14:textId="77777777" w:rsidR="00EF362E" w:rsidRPr="004E0A63" w:rsidRDefault="00EF362E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5337937F" w14:textId="210F721F" w:rsidR="00BE7B8B" w:rsidRPr="004E0A63" w:rsidRDefault="004E0A63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u w:val="single"/>
        </w:rPr>
        <w:t xml:space="preserve"> </w:t>
      </w:r>
      <w:r w:rsidR="00BE7B8B" w:rsidRPr="00DD1AB4">
        <w:rPr>
          <w:b/>
          <w:sz w:val="22"/>
          <w:szCs w:val="22"/>
          <w:u w:val="single"/>
        </w:rPr>
        <w:t>II.2) Other additional information:</w:t>
      </w:r>
    </w:p>
    <w:p w14:paraId="3E8CB704" w14:textId="77777777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1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1"/>
    </w:p>
    <w:sectPr w:rsidR="00841EBA" w:rsidRPr="004E0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2B08" w14:textId="77777777" w:rsidR="00BB72FB" w:rsidRDefault="00BB72FB">
      <w:r>
        <w:separator/>
      </w:r>
    </w:p>
  </w:endnote>
  <w:endnote w:type="continuationSeparator" w:id="0">
    <w:p w14:paraId="1296084D" w14:textId="77777777" w:rsidR="00BB72FB" w:rsidRDefault="00BB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DF6E" w14:textId="77777777"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B4E5" w14:textId="77777777" w:rsidR="00113A10" w:rsidRPr="00CA5C6D" w:rsidRDefault="00D0098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7C95A4AE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D7EA" w14:textId="77777777"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279E" w14:textId="77777777" w:rsidR="00BB72FB" w:rsidRDefault="00BB72FB">
      <w:r>
        <w:separator/>
      </w:r>
    </w:p>
  </w:footnote>
  <w:footnote w:type="continuationSeparator" w:id="0">
    <w:p w14:paraId="2C836F35" w14:textId="77777777" w:rsidR="00BB72FB" w:rsidRDefault="00BB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2122" w14:textId="77777777"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73BD" w14:textId="77777777"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4CA1" w14:textId="77777777" w:rsidR="00940C5C" w:rsidRDefault="0094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25CB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B72FB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D1AB4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362E"/>
    <w:rsid w:val="00EF64F6"/>
    <w:rsid w:val="00F166B2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652EC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paragraph" w:customStyle="1" w:styleId="Blockquote">
    <w:name w:val="Blockquote"/>
    <w:basedOn w:val="Normal"/>
    <w:rsid w:val="00EF362E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sid w:val="00EF362E"/>
    <w:rPr>
      <w:i/>
    </w:rPr>
  </w:style>
  <w:style w:type="character" w:styleId="Strong">
    <w:name w:val="Strong"/>
    <w:qFormat/>
    <w:rsid w:val="00EF362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FAD0-A54F-4211-8E1C-3E0024828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81BA4-1BF0-4F44-85AC-77119E59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Ivan Svrkota</cp:lastModifiedBy>
  <cp:revision>2</cp:revision>
  <dcterms:created xsi:type="dcterms:W3CDTF">2025-03-04T07:06:00Z</dcterms:created>
  <dcterms:modified xsi:type="dcterms:W3CDTF">2025-03-04T07:06:00Z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GrammarlyDocumentId">
    <vt:lpwstr>430df128263c15572c2dd9d907c48949131a61b2e2ae7ad73efb2801cec3dbde</vt:lpwstr>
  </property>
</Properties>
</file>