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CB57A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B57AC">
              <w:rPr>
                <w:rFonts w:ascii="Times New Roman" w:hAnsi="Times New Roman"/>
                <w:sz w:val="18"/>
                <w:lang w:val="en-GB"/>
              </w:rPr>
              <w:t>Medical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07050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70500">
              <w:rPr>
                <w:rFonts w:ascii="Times New Roman" w:hAnsi="Times New Roman"/>
                <w:sz w:val="18"/>
                <w:lang w:val="en-GB"/>
              </w:rPr>
              <w:t>RORS00267/GHZr/TD6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394" w:rsidRDefault="00345394">
      <w:r>
        <w:separator/>
      </w:r>
    </w:p>
  </w:endnote>
  <w:endnote w:type="continuationSeparator" w:id="1">
    <w:p w:rsidR="00345394" w:rsidRDefault="00345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E611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E611A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4E611A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4E611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E611A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4E611A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4E611A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4E611A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E611A" w:rsidRPr="00845530">
      <w:rPr>
        <w:rFonts w:ascii="Times New Roman" w:hAnsi="Times New Roman"/>
        <w:sz w:val="18"/>
        <w:szCs w:val="18"/>
      </w:rPr>
      <w:fldChar w:fldCharType="separate"/>
    </w:r>
    <w:r w:rsidR="00070500">
      <w:rPr>
        <w:rFonts w:ascii="Times New Roman" w:hAnsi="Times New Roman"/>
        <w:noProof/>
        <w:sz w:val="18"/>
        <w:szCs w:val="18"/>
        <w:lang w:val="en-GB"/>
      </w:rPr>
      <w:t>1</w:t>
    </w:r>
    <w:r w:rsidR="004E611A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4E611A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394" w:rsidRDefault="00345394" w:rsidP="00845530">
      <w:pPr>
        <w:spacing w:before="0" w:after="0"/>
      </w:pPr>
      <w:r>
        <w:separator/>
      </w:r>
    </w:p>
  </w:footnote>
  <w:footnote w:type="continuationSeparator" w:id="1">
    <w:p w:rsidR="00345394" w:rsidRDefault="00345394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0500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96C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539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2D0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11A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8FB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CC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283C"/>
    <w:rsid w:val="00BC6222"/>
    <w:rsid w:val="00BD1E90"/>
    <w:rsid w:val="00BD201F"/>
    <w:rsid w:val="00BD3371"/>
    <w:rsid w:val="00BE71FF"/>
    <w:rsid w:val="00BF655C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57A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2025-06-03T07:47:00Z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