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77777777" w:rsidR="00D81857" w:rsidRPr="0063749B" w:rsidRDefault="00D81857" w:rsidP="00F10AC6">
      <w:pPr>
        <w:pStyle w:val="Annexetitle"/>
      </w:pPr>
      <w:r w:rsidRPr="0063749B">
        <w:t>ANNEX II: TERMS OF REFERENCE</w:t>
      </w:r>
      <w:r w:rsidR="0061269A" w:rsidRPr="0063749B">
        <w:t xml:space="preserve"> </w:t>
      </w:r>
    </w:p>
    <w:p w14:paraId="662F4D95" w14:textId="77777777" w:rsidR="00671268" w:rsidRPr="00327149" w:rsidRDefault="009D2CAF">
      <w:pPr>
        <w:pStyle w:val="TJ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327149">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327149" w:rsidRDefault="00671268">
      <w:pPr>
        <w:pStyle w:val="TJ2"/>
        <w:tabs>
          <w:tab w:val="left" w:pos="1077"/>
        </w:tabs>
        <w:rPr>
          <w:rFonts w:ascii="Calibri" w:hAnsi="Calibri"/>
          <w:noProof/>
          <w:szCs w:val="22"/>
          <w:lang w:val="en-IE" w:eastAsia="fr-BE"/>
        </w:rPr>
      </w:pPr>
      <w:r w:rsidRPr="00327149">
        <w:rPr>
          <w:noProof/>
        </w:rPr>
        <w:t>1.1.</w:t>
      </w:r>
      <w:r w:rsidRPr="00327149">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327149" w:rsidRDefault="00671268">
      <w:pPr>
        <w:pStyle w:val="TJ2"/>
        <w:tabs>
          <w:tab w:val="left" w:pos="1077"/>
        </w:tabs>
        <w:rPr>
          <w:rFonts w:ascii="Calibri" w:hAnsi="Calibri"/>
          <w:noProof/>
          <w:szCs w:val="22"/>
          <w:lang w:val="en-IE" w:eastAsia="fr-BE"/>
        </w:rPr>
      </w:pPr>
      <w:r w:rsidRPr="00327149">
        <w:rPr>
          <w:noProof/>
        </w:rPr>
        <w:t>1.2.</w:t>
      </w:r>
      <w:r w:rsidRPr="00327149">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327149" w:rsidRDefault="00671268">
      <w:pPr>
        <w:pStyle w:val="TJ2"/>
        <w:tabs>
          <w:tab w:val="left" w:pos="1077"/>
        </w:tabs>
        <w:rPr>
          <w:rFonts w:ascii="Calibri" w:hAnsi="Calibri"/>
          <w:noProof/>
          <w:szCs w:val="22"/>
          <w:lang w:val="en-IE" w:eastAsia="fr-BE"/>
        </w:rPr>
      </w:pPr>
      <w:r w:rsidRPr="00327149">
        <w:rPr>
          <w:noProof/>
        </w:rPr>
        <w:t>1.3.</w:t>
      </w:r>
      <w:r w:rsidRPr="00327149">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327149" w:rsidRDefault="00671268">
      <w:pPr>
        <w:pStyle w:val="TJ2"/>
        <w:tabs>
          <w:tab w:val="left" w:pos="1077"/>
        </w:tabs>
        <w:rPr>
          <w:rFonts w:ascii="Calibri" w:hAnsi="Calibri"/>
          <w:noProof/>
          <w:szCs w:val="22"/>
          <w:lang w:val="en-IE" w:eastAsia="fr-BE"/>
        </w:rPr>
      </w:pPr>
      <w:r w:rsidRPr="00327149">
        <w:rPr>
          <w:noProof/>
        </w:rPr>
        <w:t>1.4.</w:t>
      </w:r>
      <w:r w:rsidRPr="00327149">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327149" w:rsidRDefault="00671268">
      <w:pPr>
        <w:pStyle w:val="TJ2"/>
        <w:tabs>
          <w:tab w:val="left" w:pos="1077"/>
        </w:tabs>
        <w:rPr>
          <w:rFonts w:ascii="Calibri" w:hAnsi="Calibri"/>
          <w:noProof/>
          <w:szCs w:val="22"/>
          <w:lang w:val="en-IE" w:eastAsia="fr-BE"/>
        </w:rPr>
      </w:pPr>
      <w:r w:rsidRPr="00327149">
        <w:rPr>
          <w:noProof/>
        </w:rPr>
        <w:t>1.5.</w:t>
      </w:r>
      <w:r w:rsidRPr="00327149">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327149" w:rsidRDefault="00671268">
      <w:pPr>
        <w:pStyle w:val="TJ1"/>
        <w:rPr>
          <w:rFonts w:ascii="Calibri" w:hAnsi="Calibri"/>
          <w:b w:val="0"/>
          <w:caps w:val="0"/>
          <w:noProof/>
          <w:sz w:val="22"/>
          <w:szCs w:val="22"/>
          <w:lang w:val="en-IE" w:eastAsia="fr-BE"/>
        </w:rPr>
      </w:pPr>
      <w:r>
        <w:rPr>
          <w:noProof/>
        </w:rPr>
        <w:t>2.</w:t>
      </w:r>
      <w:r w:rsidRPr="00327149">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327149" w:rsidRDefault="00671268">
      <w:pPr>
        <w:pStyle w:val="TJ2"/>
        <w:tabs>
          <w:tab w:val="left" w:pos="1077"/>
        </w:tabs>
        <w:rPr>
          <w:rFonts w:ascii="Calibri" w:hAnsi="Calibri"/>
          <w:noProof/>
          <w:szCs w:val="22"/>
          <w:lang w:val="en-IE" w:eastAsia="fr-BE"/>
        </w:rPr>
      </w:pPr>
      <w:r w:rsidRPr="00327149">
        <w:rPr>
          <w:noProof/>
        </w:rPr>
        <w:t>2.1.</w:t>
      </w:r>
      <w:r w:rsidRPr="00327149">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327149" w:rsidRDefault="00671268">
      <w:pPr>
        <w:pStyle w:val="TJ2"/>
        <w:tabs>
          <w:tab w:val="left" w:pos="1077"/>
        </w:tabs>
        <w:rPr>
          <w:rFonts w:ascii="Calibri" w:hAnsi="Calibri"/>
          <w:noProof/>
          <w:szCs w:val="22"/>
          <w:lang w:val="en-IE" w:eastAsia="fr-BE"/>
        </w:rPr>
      </w:pPr>
      <w:r w:rsidRPr="00327149">
        <w:rPr>
          <w:noProof/>
        </w:rPr>
        <w:t>2.2.</w:t>
      </w:r>
      <w:r w:rsidRPr="00327149">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327149" w:rsidRDefault="00671268">
      <w:pPr>
        <w:pStyle w:val="TJ2"/>
        <w:tabs>
          <w:tab w:val="left" w:pos="1077"/>
        </w:tabs>
        <w:rPr>
          <w:rFonts w:ascii="Calibri" w:hAnsi="Calibri"/>
          <w:noProof/>
          <w:szCs w:val="22"/>
          <w:lang w:val="en-IE" w:eastAsia="fr-BE"/>
        </w:rPr>
      </w:pPr>
      <w:r w:rsidRPr="00327149">
        <w:rPr>
          <w:noProof/>
        </w:rPr>
        <w:t>2.3.</w:t>
      </w:r>
      <w:r w:rsidRPr="00327149">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327149" w:rsidRDefault="00671268">
      <w:pPr>
        <w:pStyle w:val="TJ1"/>
        <w:rPr>
          <w:rFonts w:ascii="Calibri" w:hAnsi="Calibri"/>
          <w:b w:val="0"/>
          <w:caps w:val="0"/>
          <w:noProof/>
          <w:sz w:val="22"/>
          <w:szCs w:val="22"/>
          <w:lang w:val="en-IE" w:eastAsia="fr-BE"/>
        </w:rPr>
      </w:pPr>
      <w:r>
        <w:rPr>
          <w:noProof/>
        </w:rPr>
        <w:t>3.</w:t>
      </w:r>
      <w:r w:rsidRPr="00327149">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327149" w:rsidRDefault="00671268">
      <w:pPr>
        <w:pStyle w:val="TJ2"/>
        <w:tabs>
          <w:tab w:val="left" w:pos="1077"/>
        </w:tabs>
        <w:rPr>
          <w:rFonts w:ascii="Calibri" w:hAnsi="Calibri"/>
          <w:noProof/>
          <w:szCs w:val="22"/>
          <w:lang w:val="en-IE" w:eastAsia="fr-BE"/>
        </w:rPr>
      </w:pPr>
      <w:r w:rsidRPr="00327149">
        <w:rPr>
          <w:noProof/>
        </w:rPr>
        <w:t>3.1.</w:t>
      </w:r>
      <w:r w:rsidRPr="00327149">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327149" w:rsidRDefault="00671268">
      <w:pPr>
        <w:pStyle w:val="TJ2"/>
        <w:tabs>
          <w:tab w:val="left" w:pos="1077"/>
        </w:tabs>
        <w:rPr>
          <w:rFonts w:ascii="Calibri" w:hAnsi="Calibri"/>
          <w:noProof/>
          <w:szCs w:val="22"/>
          <w:lang w:val="en-IE" w:eastAsia="fr-BE"/>
        </w:rPr>
      </w:pPr>
      <w:r w:rsidRPr="00327149">
        <w:rPr>
          <w:noProof/>
        </w:rPr>
        <w:t>3.2.</w:t>
      </w:r>
      <w:r w:rsidRPr="00327149">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327149" w:rsidRDefault="00671268">
      <w:pPr>
        <w:pStyle w:val="TJ1"/>
        <w:rPr>
          <w:rFonts w:ascii="Calibri" w:hAnsi="Calibri"/>
          <w:b w:val="0"/>
          <w:caps w:val="0"/>
          <w:noProof/>
          <w:sz w:val="22"/>
          <w:szCs w:val="22"/>
          <w:lang w:val="en-IE" w:eastAsia="fr-BE"/>
        </w:rPr>
      </w:pPr>
      <w:r>
        <w:rPr>
          <w:noProof/>
        </w:rPr>
        <w:t>4.</w:t>
      </w:r>
      <w:r w:rsidRPr="00327149">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327149" w:rsidRDefault="00671268">
      <w:pPr>
        <w:pStyle w:val="TJ2"/>
        <w:tabs>
          <w:tab w:val="left" w:pos="1077"/>
        </w:tabs>
        <w:rPr>
          <w:rFonts w:ascii="Calibri" w:hAnsi="Calibri"/>
          <w:noProof/>
          <w:szCs w:val="22"/>
          <w:lang w:val="en-IE" w:eastAsia="fr-BE"/>
        </w:rPr>
      </w:pPr>
      <w:r w:rsidRPr="00327149">
        <w:rPr>
          <w:noProof/>
        </w:rPr>
        <w:t>4.1.</w:t>
      </w:r>
      <w:r w:rsidRPr="00327149">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327149" w:rsidRDefault="00671268">
      <w:pPr>
        <w:pStyle w:val="TJ2"/>
        <w:tabs>
          <w:tab w:val="left" w:pos="1077"/>
        </w:tabs>
        <w:rPr>
          <w:rFonts w:ascii="Calibri" w:hAnsi="Calibri"/>
          <w:noProof/>
          <w:szCs w:val="22"/>
          <w:lang w:val="en-IE" w:eastAsia="fr-BE"/>
        </w:rPr>
      </w:pPr>
      <w:r w:rsidRPr="00327149">
        <w:rPr>
          <w:noProof/>
        </w:rPr>
        <w:t>4.2.</w:t>
      </w:r>
      <w:r w:rsidRPr="00327149">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327149" w:rsidRDefault="00671268">
      <w:pPr>
        <w:pStyle w:val="TJ2"/>
        <w:tabs>
          <w:tab w:val="left" w:pos="1077"/>
        </w:tabs>
        <w:rPr>
          <w:rFonts w:ascii="Calibri" w:hAnsi="Calibri"/>
          <w:noProof/>
          <w:szCs w:val="22"/>
          <w:lang w:val="en-IE" w:eastAsia="fr-BE"/>
        </w:rPr>
      </w:pPr>
      <w:r w:rsidRPr="00327149">
        <w:rPr>
          <w:noProof/>
        </w:rPr>
        <w:t>4.3.</w:t>
      </w:r>
      <w:r w:rsidRPr="00327149">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327149" w:rsidRDefault="00671268">
      <w:pPr>
        <w:pStyle w:val="TJ1"/>
        <w:rPr>
          <w:rFonts w:ascii="Calibri" w:hAnsi="Calibri"/>
          <w:b w:val="0"/>
          <w:caps w:val="0"/>
          <w:noProof/>
          <w:sz w:val="22"/>
          <w:szCs w:val="22"/>
          <w:lang w:val="en-IE" w:eastAsia="fr-BE"/>
        </w:rPr>
      </w:pPr>
      <w:r>
        <w:rPr>
          <w:noProof/>
        </w:rPr>
        <w:t>5.</w:t>
      </w:r>
      <w:r w:rsidRPr="00327149">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327149" w:rsidRDefault="00671268">
      <w:pPr>
        <w:pStyle w:val="TJ2"/>
        <w:tabs>
          <w:tab w:val="left" w:pos="1077"/>
        </w:tabs>
        <w:rPr>
          <w:rFonts w:ascii="Calibri" w:hAnsi="Calibri"/>
          <w:noProof/>
          <w:szCs w:val="22"/>
          <w:lang w:val="en-IE" w:eastAsia="fr-BE"/>
        </w:rPr>
      </w:pPr>
      <w:r w:rsidRPr="00327149">
        <w:rPr>
          <w:noProof/>
        </w:rPr>
        <w:t>5.1.</w:t>
      </w:r>
      <w:r w:rsidRPr="00327149">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327149" w:rsidRDefault="00671268">
      <w:pPr>
        <w:pStyle w:val="TJ2"/>
        <w:tabs>
          <w:tab w:val="left" w:pos="1077"/>
        </w:tabs>
        <w:rPr>
          <w:rFonts w:ascii="Calibri" w:hAnsi="Calibri"/>
          <w:noProof/>
          <w:szCs w:val="22"/>
          <w:lang w:val="en-IE" w:eastAsia="fr-BE"/>
        </w:rPr>
      </w:pPr>
      <w:r w:rsidRPr="00327149">
        <w:rPr>
          <w:noProof/>
        </w:rPr>
        <w:t>5.2.</w:t>
      </w:r>
      <w:r w:rsidRPr="00327149">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327149" w:rsidRDefault="00671268">
      <w:pPr>
        <w:pStyle w:val="TJ1"/>
        <w:rPr>
          <w:rFonts w:ascii="Calibri" w:hAnsi="Calibri"/>
          <w:b w:val="0"/>
          <w:caps w:val="0"/>
          <w:noProof/>
          <w:sz w:val="22"/>
          <w:szCs w:val="22"/>
          <w:lang w:val="en-IE" w:eastAsia="fr-BE"/>
        </w:rPr>
      </w:pPr>
      <w:r>
        <w:rPr>
          <w:noProof/>
        </w:rPr>
        <w:t>6.</w:t>
      </w:r>
      <w:r w:rsidRPr="00327149">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327149" w:rsidRDefault="00671268">
      <w:pPr>
        <w:pStyle w:val="TJ2"/>
        <w:tabs>
          <w:tab w:val="left" w:pos="1077"/>
        </w:tabs>
        <w:rPr>
          <w:rFonts w:ascii="Calibri" w:hAnsi="Calibri"/>
          <w:noProof/>
          <w:szCs w:val="22"/>
          <w:lang w:val="en-IE" w:eastAsia="fr-BE"/>
        </w:rPr>
      </w:pPr>
      <w:r w:rsidRPr="00327149">
        <w:rPr>
          <w:noProof/>
        </w:rPr>
        <w:t>6.1.</w:t>
      </w:r>
      <w:r w:rsidRPr="00327149">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327149" w:rsidRDefault="00671268">
      <w:pPr>
        <w:pStyle w:val="TJ2"/>
        <w:tabs>
          <w:tab w:val="left" w:pos="1077"/>
        </w:tabs>
        <w:rPr>
          <w:rFonts w:ascii="Calibri" w:hAnsi="Calibri"/>
          <w:noProof/>
          <w:szCs w:val="22"/>
          <w:lang w:val="en-IE" w:eastAsia="fr-BE"/>
        </w:rPr>
      </w:pPr>
      <w:r w:rsidRPr="00327149">
        <w:rPr>
          <w:noProof/>
        </w:rPr>
        <w:t>6.2.</w:t>
      </w:r>
      <w:r w:rsidRPr="00327149">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327149" w:rsidRDefault="00671268">
      <w:pPr>
        <w:pStyle w:val="TJ2"/>
        <w:tabs>
          <w:tab w:val="left" w:pos="1077"/>
        </w:tabs>
        <w:rPr>
          <w:rFonts w:ascii="Calibri" w:hAnsi="Calibri"/>
          <w:noProof/>
          <w:szCs w:val="22"/>
          <w:lang w:val="en-IE" w:eastAsia="fr-BE"/>
        </w:rPr>
      </w:pPr>
      <w:r w:rsidRPr="00327149">
        <w:rPr>
          <w:noProof/>
        </w:rPr>
        <w:t>6.3.</w:t>
      </w:r>
      <w:r w:rsidRPr="00327149">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327149" w:rsidRDefault="00671268">
      <w:pPr>
        <w:pStyle w:val="TJ2"/>
        <w:tabs>
          <w:tab w:val="left" w:pos="1077"/>
        </w:tabs>
        <w:rPr>
          <w:rFonts w:ascii="Calibri" w:hAnsi="Calibri"/>
          <w:noProof/>
          <w:szCs w:val="22"/>
          <w:lang w:val="en-IE" w:eastAsia="fr-BE"/>
        </w:rPr>
      </w:pPr>
      <w:r w:rsidRPr="00327149">
        <w:rPr>
          <w:noProof/>
        </w:rPr>
        <w:t>6.4.</w:t>
      </w:r>
      <w:r w:rsidRPr="00327149">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327149" w:rsidRDefault="00671268">
      <w:pPr>
        <w:pStyle w:val="TJ1"/>
        <w:rPr>
          <w:rFonts w:ascii="Calibri" w:hAnsi="Calibri"/>
          <w:b w:val="0"/>
          <w:caps w:val="0"/>
          <w:noProof/>
          <w:sz w:val="22"/>
          <w:szCs w:val="22"/>
          <w:lang w:val="en-IE" w:eastAsia="fr-BE"/>
        </w:rPr>
      </w:pPr>
      <w:r>
        <w:rPr>
          <w:noProof/>
        </w:rPr>
        <w:t>7.</w:t>
      </w:r>
      <w:r w:rsidRPr="00327149">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327149" w:rsidRDefault="00671268">
      <w:pPr>
        <w:pStyle w:val="TJ2"/>
        <w:tabs>
          <w:tab w:val="left" w:pos="1077"/>
        </w:tabs>
        <w:rPr>
          <w:rFonts w:ascii="Calibri" w:hAnsi="Calibri"/>
          <w:noProof/>
          <w:szCs w:val="22"/>
          <w:lang w:val="en-IE" w:eastAsia="fr-BE"/>
        </w:rPr>
      </w:pPr>
      <w:r w:rsidRPr="00327149">
        <w:rPr>
          <w:noProof/>
        </w:rPr>
        <w:t>7.1.</w:t>
      </w:r>
      <w:r w:rsidRPr="00327149">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327149" w:rsidRDefault="00671268">
      <w:pPr>
        <w:pStyle w:val="TJ2"/>
        <w:tabs>
          <w:tab w:val="left" w:pos="1077"/>
        </w:tabs>
        <w:rPr>
          <w:rFonts w:ascii="Calibri" w:hAnsi="Calibri"/>
          <w:noProof/>
          <w:szCs w:val="22"/>
          <w:lang w:val="en-IE" w:eastAsia="fr-BE"/>
        </w:rPr>
      </w:pPr>
      <w:r w:rsidRPr="00327149">
        <w:rPr>
          <w:noProof/>
        </w:rPr>
        <w:t>7.2.</w:t>
      </w:r>
      <w:r w:rsidRPr="00327149">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327149" w:rsidRDefault="00671268">
      <w:pPr>
        <w:pStyle w:val="TJ1"/>
        <w:rPr>
          <w:rFonts w:ascii="Calibri" w:hAnsi="Calibri"/>
          <w:b w:val="0"/>
          <w:caps w:val="0"/>
          <w:noProof/>
          <w:sz w:val="22"/>
          <w:szCs w:val="22"/>
          <w:lang w:val="en-IE" w:eastAsia="fr-BE"/>
        </w:rPr>
      </w:pPr>
      <w:r>
        <w:rPr>
          <w:noProof/>
        </w:rPr>
        <w:t>8.</w:t>
      </w:r>
      <w:r w:rsidRPr="00327149">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327149" w:rsidRDefault="00671268">
      <w:pPr>
        <w:pStyle w:val="TJ2"/>
        <w:tabs>
          <w:tab w:val="left" w:pos="1077"/>
        </w:tabs>
        <w:rPr>
          <w:rFonts w:ascii="Calibri" w:hAnsi="Calibri"/>
          <w:noProof/>
          <w:szCs w:val="22"/>
          <w:lang w:val="en-IE" w:eastAsia="fr-BE"/>
        </w:rPr>
      </w:pPr>
      <w:r w:rsidRPr="00327149">
        <w:rPr>
          <w:noProof/>
        </w:rPr>
        <w:t>8.1.</w:t>
      </w:r>
      <w:r w:rsidRPr="00327149">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Pr="00327149" w:rsidRDefault="00671268">
      <w:pPr>
        <w:pStyle w:val="TJ2"/>
        <w:tabs>
          <w:tab w:val="left" w:pos="1077"/>
        </w:tabs>
        <w:rPr>
          <w:rFonts w:ascii="Calibri" w:hAnsi="Calibri"/>
          <w:noProof/>
          <w:szCs w:val="22"/>
          <w:lang w:val="fr-BE" w:eastAsia="fr-BE"/>
        </w:rPr>
      </w:pPr>
      <w:r w:rsidRPr="00327149">
        <w:rPr>
          <w:noProof/>
        </w:rPr>
        <w:t>8.2.</w:t>
      </w:r>
      <w:r w:rsidRPr="00327149">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0"/>
          <w:footerReference w:type="first" r:id="rId11"/>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F10AC6">
      <w:pPr>
        <w:pStyle w:val="Cmsor1"/>
      </w:pPr>
      <w:bookmarkStart w:id="0" w:name="_Toc67320735"/>
      <w:r w:rsidRPr="0063749B">
        <w:lastRenderedPageBreak/>
        <w:t>BACKGROUND INFORMATION</w:t>
      </w:r>
      <w:bookmarkEnd w:id="0"/>
    </w:p>
    <w:p w14:paraId="383BE81A" w14:textId="77777777" w:rsidR="00D81857" w:rsidRPr="0063749B" w:rsidRDefault="0013060C" w:rsidP="001029B0">
      <w:pPr>
        <w:pStyle w:val="Cmsor2"/>
      </w:pPr>
      <w:bookmarkStart w:id="1" w:name="_Toc67320736"/>
      <w:r>
        <w:t>Partner country</w:t>
      </w:r>
      <w:bookmarkEnd w:id="1"/>
    </w:p>
    <w:p w14:paraId="6D440B07" w14:textId="09EAED3F"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AE68BE" w:rsidRPr="00684B71">
        <w:rPr>
          <w:rFonts w:ascii="Times New Roman" w:hAnsi="Times New Roman"/>
          <w:sz w:val="22"/>
          <w:szCs w:val="22"/>
        </w:rPr>
        <w:t>Republic of Serbia</w:t>
      </w:r>
    </w:p>
    <w:p w14:paraId="666806B9" w14:textId="77777777" w:rsidR="00D81857" w:rsidRPr="0063749B" w:rsidRDefault="00D81857" w:rsidP="001029B0">
      <w:pPr>
        <w:pStyle w:val="Cmsor2"/>
      </w:pPr>
      <w:bookmarkStart w:id="2" w:name="_Toc67320737"/>
      <w:r w:rsidRPr="0063749B">
        <w:t xml:space="preserve">Contracting </w:t>
      </w:r>
      <w:r w:rsidR="00E21553">
        <w:t>a</w:t>
      </w:r>
      <w:r w:rsidRPr="0063749B">
        <w:t>uthority</w:t>
      </w:r>
      <w:bookmarkEnd w:id="2"/>
    </w:p>
    <w:p w14:paraId="3FD6D8B9" w14:textId="0BC10E5E" w:rsidR="00D81857" w:rsidRPr="0063749B" w:rsidRDefault="005D5717" w:rsidP="008D141B">
      <w:pPr>
        <w:rPr>
          <w:rFonts w:ascii="Times New Roman" w:hAnsi="Times New Roman"/>
          <w:sz w:val="22"/>
          <w:szCs w:val="22"/>
        </w:rPr>
      </w:pPr>
      <w:proofErr w:type="spellStart"/>
      <w:r w:rsidRPr="00101066">
        <w:rPr>
          <w:rFonts w:ascii="Times New Roman" w:hAnsi="Times New Roman"/>
          <w:sz w:val="22"/>
          <w:szCs w:val="22"/>
        </w:rPr>
        <w:t>Udruženje</w:t>
      </w:r>
      <w:proofErr w:type="spellEnd"/>
      <w:r w:rsidRPr="00101066">
        <w:rPr>
          <w:rFonts w:ascii="Times New Roman" w:hAnsi="Times New Roman"/>
          <w:sz w:val="22"/>
          <w:szCs w:val="22"/>
        </w:rPr>
        <w:t xml:space="preserve"> </w:t>
      </w:r>
      <w:proofErr w:type="spellStart"/>
      <w:r w:rsidRPr="00101066">
        <w:rPr>
          <w:rFonts w:ascii="Times New Roman" w:hAnsi="Times New Roman"/>
          <w:sz w:val="22"/>
          <w:szCs w:val="22"/>
        </w:rPr>
        <w:t>za</w:t>
      </w:r>
      <w:proofErr w:type="spellEnd"/>
      <w:r w:rsidRPr="00101066">
        <w:rPr>
          <w:rFonts w:ascii="Times New Roman" w:hAnsi="Times New Roman"/>
          <w:sz w:val="22"/>
          <w:szCs w:val="22"/>
        </w:rPr>
        <w:t xml:space="preserve"> </w:t>
      </w:r>
      <w:proofErr w:type="spellStart"/>
      <w:r w:rsidRPr="00101066">
        <w:rPr>
          <w:rFonts w:ascii="Times New Roman" w:hAnsi="Times New Roman"/>
          <w:sz w:val="22"/>
          <w:szCs w:val="22"/>
        </w:rPr>
        <w:t>razvoj</w:t>
      </w:r>
      <w:proofErr w:type="spellEnd"/>
      <w:r w:rsidRPr="00101066">
        <w:rPr>
          <w:rFonts w:ascii="Times New Roman" w:hAnsi="Times New Roman"/>
          <w:sz w:val="22"/>
          <w:szCs w:val="22"/>
        </w:rPr>
        <w:t xml:space="preserve"> </w:t>
      </w:r>
      <w:proofErr w:type="spellStart"/>
      <w:r w:rsidRPr="00101066">
        <w:rPr>
          <w:rFonts w:ascii="Times New Roman" w:hAnsi="Times New Roman"/>
          <w:sz w:val="22"/>
          <w:szCs w:val="22"/>
        </w:rPr>
        <w:t>turizma</w:t>
      </w:r>
      <w:proofErr w:type="spellEnd"/>
      <w:r w:rsidRPr="00101066">
        <w:rPr>
          <w:rFonts w:ascii="Times New Roman" w:hAnsi="Times New Roman"/>
          <w:sz w:val="22"/>
          <w:szCs w:val="22"/>
        </w:rPr>
        <w:t xml:space="preserve"> Tisa </w:t>
      </w:r>
      <w:proofErr w:type="spellStart"/>
      <w:r w:rsidRPr="00101066">
        <w:rPr>
          <w:rFonts w:ascii="Times New Roman" w:hAnsi="Times New Roman"/>
          <w:sz w:val="22"/>
          <w:szCs w:val="22"/>
        </w:rPr>
        <w:t>Palić</w:t>
      </w:r>
      <w:proofErr w:type="spellEnd"/>
      <w:r w:rsidRPr="00101066">
        <w:rPr>
          <w:rFonts w:ascii="Times New Roman" w:hAnsi="Times New Roman"/>
          <w:sz w:val="22"/>
          <w:szCs w:val="22"/>
        </w:rPr>
        <w:t xml:space="preserve"> </w:t>
      </w:r>
      <w:proofErr w:type="spellStart"/>
      <w:r w:rsidRPr="00101066">
        <w:rPr>
          <w:rFonts w:ascii="Times New Roman" w:hAnsi="Times New Roman"/>
          <w:sz w:val="22"/>
          <w:szCs w:val="22"/>
        </w:rPr>
        <w:t>Klaster</w:t>
      </w:r>
      <w:proofErr w:type="spellEnd"/>
      <w:r w:rsidRPr="00101066">
        <w:rPr>
          <w:rFonts w:ascii="Times New Roman" w:hAnsi="Times New Roman"/>
          <w:sz w:val="22"/>
          <w:szCs w:val="22"/>
        </w:rPr>
        <w:t xml:space="preserve">, </w:t>
      </w:r>
      <w:proofErr w:type="spellStart"/>
      <w:r w:rsidRPr="00101066">
        <w:rPr>
          <w:rFonts w:ascii="Times New Roman" w:hAnsi="Times New Roman"/>
          <w:sz w:val="22"/>
          <w:szCs w:val="22"/>
        </w:rPr>
        <w:t>Radnoti</w:t>
      </w:r>
      <w:proofErr w:type="spellEnd"/>
      <w:r w:rsidRPr="00101066">
        <w:rPr>
          <w:rFonts w:ascii="Times New Roman" w:hAnsi="Times New Roman"/>
          <w:sz w:val="22"/>
          <w:szCs w:val="22"/>
        </w:rPr>
        <w:t xml:space="preserve"> </w:t>
      </w:r>
      <w:proofErr w:type="spellStart"/>
      <w:r w:rsidRPr="00101066">
        <w:rPr>
          <w:rFonts w:ascii="Times New Roman" w:hAnsi="Times New Roman"/>
          <w:sz w:val="22"/>
          <w:szCs w:val="22"/>
        </w:rPr>
        <w:t>Miklo</w:t>
      </w:r>
      <w:proofErr w:type="spellEnd"/>
      <w:r w:rsidRPr="00101066">
        <w:rPr>
          <w:rFonts w:ascii="Times New Roman" w:hAnsi="Times New Roman"/>
          <w:sz w:val="22"/>
          <w:szCs w:val="22"/>
          <w:lang w:val="sr-Latn-RS"/>
        </w:rPr>
        <w:t xml:space="preserve">ša </w:t>
      </w:r>
      <w:r w:rsidRPr="00101066">
        <w:rPr>
          <w:rFonts w:ascii="Times New Roman" w:hAnsi="Times New Roman"/>
          <w:sz w:val="22"/>
          <w:szCs w:val="22"/>
        </w:rPr>
        <w:t xml:space="preserve">16, 24400 Senta, </w:t>
      </w:r>
      <w:r w:rsidR="00AE68BE" w:rsidRPr="00101066">
        <w:rPr>
          <w:rFonts w:ascii="Times New Roman" w:hAnsi="Times New Roman"/>
          <w:sz w:val="22"/>
          <w:szCs w:val="22"/>
        </w:rPr>
        <w:t>Serbia</w:t>
      </w:r>
    </w:p>
    <w:p w14:paraId="3045122A" w14:textId="77777777" w:rsidR="00D81857" w:rsidRPr="0063749B" w:rsidRDefault="00A74230" w:rsidP="001029B0">
      <w:pPr>
        <w:pStyle w:val="Cmsor2"/>
      </w:pPr>
      <w:bookmarkStart w:id="3" w:name="_Toc67320738"/>
      <w:r>
        <w:t>C</w:t>
      </w:r>
      <w:r w:rsidR="00D81857" w:rsidRPr="0063749B">
        <w:t>ountry background</w:t>
      </w:r>
      <w:bookmarkEnd w:id="3"/>
    </w:p>
    <w:p w14:paraId="2D920142" w14:textId="77777777" w:rsidR="00EF255B" w:rsidRPr="007A059D" w:rsidRDefault="00EF255B" w:rsidP="00EF255B">
      <w:pPr>
        <w:rPr>
          <w:rFonts w:ascii="Times New Roman" w:hAnsi="Times New Roman"/>
          <w:sz w:val="22"/>
          <w:szCs w:val="22"/>
        </w:rPr>
      </w:pPr>
      <w:r w:rsidRPr="007A059D">
        <w:rPr>
          <w:rFonts w:ascii="Times New Roman" w:hAnsi="Times New Roman"/>
          <w:sz w:val="22"/>
          <w:szCs w:val="22"/>
        </w:rPr>
        <w:t>The project is implemented within the Interreg-IPA Cross-border Cooperation Romania-Serbia Programme. It lays the foundations for using EU funds under the cross-border component of the IPA Regulation, to support cross-border cooperation on the Romanian-Serbian border.</w:t>
      </w:r>
    </w:p>
    <w:p w14:paraId="5547126C" w14:textId="5208A066" w:rsidR="00EF255B" w:rsidRPr="007A059D" w:rsidRDefault="00EF255B" w:rsidP="00EF255B">
      <w:pPr>
        <w:rPr>
          <w:rFonts w:ascii="Times New Roman" w:hAnsi="Times New Roman"/>
          <w:sz w:val="22"/>
          <w:szCs w:val="22"/>
        </w:rPr>
      </w:pPr>
      <w:r w:rsidRPr="007A059D">
        <w:rPr>
          <w:rFonts w:ascii="Times New Roman" w:hAnsi="Times New Roman"/>
          <w:sz w:val="22"/>
          <w:szCs w:val="22"/>
        </w:rPr>
        <w:t xml:space="preserve">This contract runs between the main locations as </w:t>
      </w:r>
      <w:proofErr w:type="spellStart"/>
      <w:r w:rsidRPr="007A059D">
        <w:rPr>
          <w:rFonts w:ascii="Times New Roman" w:hAnsi="Times New Roman"/>
          <w:sz w:val="22"/>
          <w:szCs w:val="22"/>
        </w:rPr>
        <w:t>Senta</w:t>
      </w:r>
      <w:proofErr w:type="spellEnd"/>
      <w:r w:rsidR="00CD5501">
        <w:rPr>
          <w:rFonts w:ascii="Times New Roman" w:hAnsi="Times New Roman"/>
          <w:sz w:val="22"/>
          <w:szCs w:val="22"/>
        </w:rPr>
        <w:t>,</w:t>
      </w:r>
      <w:r w:rsidRPr="007A059D">
        <w:rPr>
          <w:rFonts w:ascii="Times New Roman" w:hAnsi="Times New Roman"/>
          <w:sz w:val="22"/>
          <w:szCs w:val="22"/>
        </w:rPr>
        <w:t xml:space="preserve"> </w:t>
      </w:r>
      <w:r w:rsidR="00CD5501" w:rsidRPr="007A059D">
        <w:rPr>
          <w:rFonts w:ascii="Times New Roman" w:hAnsi="Times New Roman"/>
          <w:sz w:val="22"/>
          <w:szCs w:val="22"/>
        </w:rPr>
        <w:t xml:space="preserve">Male </w:t>
      </w:r>
      <w:proofErr w:type="spellStart"/>
      <w:r w:rsidR="00CD5501" w:rsidRPr="007A059D">
        <w:rPr>
          <w:rFonts w:ascii="Times New Roman" w:hAnsi="Times New Roman"/>
          <w:sz w:val="22"/>
          <w:szCs w:val="22"/>
        </w:rPr>
        <w:t>Pijace</w:t>
      </w:r>
      <w:proofErr w:type="spellEnd"/>
      <w:r w:rsidR="00CD5501">
        <w:rPr>
          <w:rFonts w:ascii="Times New Roman" w:hAnsi="Times New Roman"/>
          <w:sz w:val="22"/>
          <w:szCs w:val="22"/>
        </w:rPr>
        <w:t>,</w:t>
      </w:r>
      <w:r w:rsidR="00CD5501" w:rsidRPr="007A059D">
        <w:rPr>
          <w:rFonts w:ascii="Times New Roman" w:hAnsi="Times New Roman"/>
          <w:sz w:val="22"/>
          <w:szCs w:val="22"/>
        </w:rPr>
        <w:t xml:space="preserve"> </w:t>
      </w:r>
      <w:r w:rsidRPr="007A059D">
        <w:rPr>
          <w:rFonts w:ascii="Times New Roman" w:hAnsi="Times New Roman"/>
          <w:sz w:val="22"/>
          <w:szCs w:val="22"/>
        </w:rPr>
        <w:t xml:space="preserve">and </w:t>
      </w:r>
      <w:proofErr w:type="spellStart"/>
      <w:r w:rsidRPr="007A059D">
        <w:rPr>
          <w:rFonts w:ascii="Times New Roman" w:hAnsi="Times New Roman"/>
          <w:sz w:val="22"/>
          <w:szCs w:val="22"/>
        </w:rPr>
        <w:t>Otelec</w:t>
      </w:r>
      <w:proofErr w:type="spellEnd"/>
      <w:r w:rsidRPr="007A059D">
        <w:rPr>
          <w:rFonts w:ascii="Times New Roman" w:hAnsi="Times New Roman"/>
          <w:sz w:val="22"/>
          <w:szCs w:val="22"/>
        </w:rPr>
        <w:t xml:space="preserve">, but the project aims precisely to encourage the development of adventure tourism in the cross-border region through the </w:t>
      </w:r>
      <w:r w:rsidRPr="00101066">
        <w:rPr>
          <w:rFonts w:ascii="Times New Roman" w:hAnsi="Times New Roman"/>
          <w:sz w:val="22"/>
          <w:szCs w:val="22"/>
        </w:rPr>
        <w:t xml:space="preserve">construction of the necessary infrastructure and capacity of tourism service providers and sector operators, </w:t>
      </w:r>
      <w:r w:rsidR="00E51A4D" w:rsidRPr="00101066">
        <w:rPr>
          <w:rFonts w:ascii="Times New Roman" w:hAnsi="Times New Roman"/>
          <w:sz w:val="22"/>
          <w:szCs w:val="22"/>
        </w:rPr>
        <w:t>analysing</w:t>
      </w:r>
      <w:r w:rsidRPr="00101066">
        <w:rPr>
          <w:rFonts w:ascii="Times New Roman" w:hAnsi="Times New Roman"/>
          <w:sz w:val="22"/>
          <w:szCs w:val="22"/>
        </w:rPr>
        <w:t xml:space="preserve"> and </w:t>
      </w:r>
      <w:r w:rsidR="00E51A4D" w:rsidRPr="00101066">
        <w:rPr>
          <w:rFonts w:ascii="Times New Roman" w:hAnsi="Times New Roman"/>
          <w:sz w:val="22"/>
          <w:szCs w:val="22"/>
        </w:rPr>
        <w:t>valorising</w:t>
      </w:r>
      <w:r w:rsidRPr="00101066">
        <w:rPr>
          <w:rFonts w:ascii="Times New Roman" w:hAnsi="Times New Roman"/>
          <w:sz w:val="22"/>
          <w:szCs w:val="22"/>
        </w:rPr>
        <w:t xml:space="preserve"> the tourism potential of the region and improving it, organizing the offer in the Romanian and Serbian CB regions, by creating a joint offer of tourist products and services, effectively increasing the competitiveness of the tourism sector through organized marketing campaigns while increasing the accessibility and visibility of the less developed tourist area.</w:t>
      </w:r>
    </w:p>
    <w:p w14:paraId="229AA416" w14:textId="77777777" w:rsidR="00EF255B" w:rsidRPr="007A059D" w:rsidRDefault="00EF255B" w:rsidP="00EF255B">
      <w:pPr>
        <w:rPr>
          <w:rFonts w:ascii="Times New Roman" w:hAnsi="Times New Roman"/>
          <w:sz w:val="22"/>
          <w:szCs w:val="22"/>
        </w:rPr>
      </w:pPr>
      <w:r w:rsidRPr="007A059D">
        <w:rPr>
          <w:rFonts w:ascii="Times New Roman" w:hAnsi="Times New Roman"/>
          <w:sz w:val="22"/>
          <w:szCs w:val="22"/>
        </w:rPr>
        <w:t>International context in which this project takes place is dominated by relations between Serbia and the EU. Romania supports Serbia's actions to become an EU member. At the regional level the project is in competition with other projects developed by Romania-Serbia IPA.</w:t>
      </w:r>
    </w:p>
    <w:p w14:paraId="64D6B0BE" w14:textId="42358856" w:rsidR="00D81857" w:rsidRPr="0063749B" w:rsidRDefault="00EF255B" w:rsidP="00AE68BE">
      <w:pPr>
        <w:rPr>
          <w:rFonts w:ascii="Times New Roman" w:hAnsi="Times New Roman"/>
          <w:sz w:val="22"/>
          <w:szCs w:val="22"/>
        </w:rPr>
      </w:pPr>
      <w:r w:rsidRPr="007A059D">
        <w:rPr>
          <w:rFonts w:ascii="Times New Roman" w:hAnsi="Times New Roman"/>
          <w:sz w:val="22"/>
          <w:szCs w:val="22"/>
        </w:rPr>
        <w:t>These communities aim to successfully develop upon each side. Given the international and domestic situation of the two countries, CBC Programme offers a chance to solve the some of the problems they face. With an implementation time frame of 24 months, the probability of successful implementation of the activities proposed in the project is very high. This project will contribute to the development of relations between these communities and will increase and utilise the touristic potentials of the region.</w:t>
      </w:r>
    </w:p>
    <w:p w14:paraId="1B4760E9" w14:textId="77777777" w:rsidR="00D81857" w:rsidRPr="0063749B" w:rsidRDefault="00D81857" w:rsidP="001029B0">
      <w:pPr>
        <w:pStyle w:val="Cmsor2"/>
      </w:pPr>
      <w:bookmarkStart w:id="4" w:name="_Toc67320739"/>
      <w:r w:rsidRPr="0063749B">
        <w:t>Current s</w:t>
      </w:r>
      <w:r w:rsidR="00A74230">
        <w:t>ituation</w:t>
      </w:r>
      <w:r w:rsidRPr="0063749B">
        <w:t xml:space="preserve"> in the sector</w:t>
      </w:r>
      <w:bookmarkEnd w:id="4"/>
    </w:p>
    <w:p w14:paraId="0D348CEB" w14:textId="77777777" w:rsidR="00EF255B" w:rsidRPr="007A059D" w:rsidRDefault="00EF255B" w:rsidP="00EF255B">
      <w:pPr>
        <w:rPr>
          <w:rFonts w:ascii="Times New Roman" w:hAnsi="Times New Roman"/>
          <w:sz w:val="22"/>
          <w:szCs w:val="22"/>
          <w:lang w:val="en-US"/>
        </w:rPr>
      </w:pPr>
      <w:r w:rsidRPr="007A059D">
        <w:rPr>
          <w:rFonts w:ascii="Times New Roman" w:hAnsi="Times New Roman"/>
          <w:sz w:val="22"/>
          <w:szCs w:val="22"/>
          <w:lang w:val="en-US"/>
        </w:rPr>
        <w:t xml:space="preserve">The Banat region is a single region either in natural-geographic, cultural and historical respect, but it is divided by the borderline. Project focuses on common territorial challenges and intends to tackle such as connectedness of two country region, facilitating better communication and cooperation between population and communities on both sides of the border. </w:t>
      </w:r>
    </w:p>
    <w:p w14:paraId="340EC9B2" w14:textId="77777777" w:rsidR="00EF255B" w:rsidRPr="007A059D" w:rsidRDefault="00EF255B" w:rsidP="00EF255B">
      <w:pPr>
        <w:rPr>
          <w:rFonts w:ascii="Times New Roman" w:hAnsi="Times New Roman"/>
          <w:sz w:val="22"/>
          <w:szCs w:val="22"/>
          <w:lang w:val="en-US"/>
        </w:rPr>
      </w:pPr>
      <w:r w:rsidRPr="007A059D">
        <w:rPr>
          <w:rFonts w:ascii="Times New Roman" w:hAnsi="Times New Roman"/>
          <w:sz w:val="22"/>
          <w:szCs w:val="22"/>
          <w:lang w:val="en-US"/>
        </w:rPr>
        <w:t xml:space="preserve">Romania and Serbia border region now is not an outstanding, favorite tourist destination because the region has no individually designed image, in addition to this, tourism supported marketing activities are missing as well. </w:t>
      </w:r>
    </w:p>
    <w:p w14:paraId="365C7F97" w14:textId="77777777" w:rsidR="00EF255B" w:rsidRPr="007A059D" w:rsidRDefault="00EF255B" w:rsidP="00EF255B">
      <w:pPr>
        <w:rPr>
          <w:rFonts w:ascii="Times New Roman" w:hAnsi="Times New Roman"/>
          <w:sz w:val="22"/>
          <w:szCs w:val="22"/>
          <w:lang w:val="en-US"/>
        </w:rPr>
      </w:pPr>
      <w:r w:rsidRPr="007A059D">
        <w:rPr>
          <w:rFonts w:ascii="Times New Roman" w:hAnsi="Times New Roman"/>
          <w:sz w:val="22"/>
          <w:szCs w:val="22"/>
          <w:lang w:val="en-US"/>
        </w:rPr>
        <w:t xml:space="preserve">The Banat region, which is bisected by the border, offers excellent opportunities for this, as it has diverse natural features, good accessibility, both by road and air, and the accommodation capacities in its big cities are also excellent. For tourists, however, we need to build on our natural resources to offer adrenaline-pumping adventures that provide a few days of relaxation and recharging on top of the daily grind. </w:t>
      </w:r>
    </w:p>
    <w:p w14:paraId="15979A1A" w14:textId="77777777" w:rsidR="00EF255B" w:rsidRPr="007A059D" w:rsidRDefault="00EF255B" w:rsidP="00EF255B">
      <w:pPr>
        <w:rPr>
          <w:rFonts w:ascii="Times New Roman" w:hAnsi="Times New Roman"/>
          <w:sz w:val="22"/>
          <w:szCs w:val="22"/>
          <w:lang w:val="en-US"/>
        </w:rPr>
      </w:pPr>
      <w:r w:rsidRPr="007A059D">
        <w:rPr>
          <w:rFonts w:ascii="Times New Roman" w:hAnsi="Times New Roman"/>
          <w:sz w:val="22"/>
          <w:szCs w:val="22"/>
          <w:lang w:val="en-US"/>
        </w:rPr>
        <w:t xml:space="preserve">The assistive tourist services largely fall short of its potential and they also are built by haphazard onto the tourist attractions. Between tourism stakeholders, the partnership and the cooperation initiatives are deficient. Due to this disorganization, joint touristic packages are missing and the inherent turnover growth. </w:t>
      </w:r>
    </w:p>
    <w:p w14:paraId="73FF8D8A" w14:textId="24E7BEF0" w:rsidR="00EF255B" w:rsidRPr="007A059D" w:rsidRDefault="00EF255B" w:rsidP="00EF255B">
      <w:pPr>
        <w:rPr>
          <w:rFonts w:ascii="Times New Roman" w:hAnsi="Times New Roman"/>
          <w:sz w:val="22"/>
          <w:szCs w:val="22"/>
          <w:lang w:val="en-US"/>
        </w:rPr>
      </w:pPr>
      <w:r w:rsidRPr="007A059D">
        <w:rPr>
          <w:rFonts w:ascii="Times New Roman" w:hAnsi="Times New Roman"/>
          <w:sz w:val="22"/>
          <w:szCs w:val="22"/>
          <w:lang w:val="en-US"/>
        </w:rPr>
        <w:t xml:space="preserve">The shortcoming may be linked to the above is that the tourist services do not follow the achievements of </w:t>
      </w:r>
      <w:r w:rsidR="00101066">
        <w:rPr>
          <w:rFonts w:ascii="Times New Roman" w:hAnsi="Times New Roman"/>
          <w:sz w:val="22"/>
          <w:szCs w:val="22"/>
          <w:lang w:val="en-US"/>
        </w:rPr>
        <w:t>it</w:t>
      </w:r>
      <w:r w:rsidRPr="007A059D">
        <w:rPr>
          <w:rFonts w:ascii="Times New Roman" w:hAnsi="Times New Roman"/>
          <w:sz w:val="22"/>
          <w:szCs w:val="22"/>
          <w:lang w:val="en-US"/>
        </w:rPr>
        <w:t xml:space="preserve">, that is to say they are not in accordance with the expectations and requirements of tourists and travelers. </w:t>
      </w:r>
    </w:p>
    <w:p w14:paraId="2DE5ECE2" w14:textId="77777777" w:rsidR="00EF255B" w:rsidRPr="007A059D" w:rsidRDefault="00EF255B" w:rsidP="00EF255B">
      <w:pPr>
        <w:rPr>
          <w:rFonts w:ascii="Times New Roman" w:hAnsi="Times New Roman"/>
          <w:sz w:val="22"/>
          <w:szCs w:val="22"/>
          <w:lang w:val="en-US"/>
        </w:rPr>
      </w:pPr>
      <w:r w:rsidRPr="007A059D">
        <w:rPr>
          <w:rFonts w:ascii="Times New Roman" w:hAnsi="Times New Roman"/>
          <w:sz w:val="22"/>
          <w:szCs w:val="22"/>
          <w:lang w:val="en-US"/>
        </w:rPr>
        <w:lastRenderedPageBreak/>
        <w:t xml:space="preserve">The main objective of the project is to enhance demand for cross-border tourist region by development of thematic adventure tourism packages and through joint branding and marketing activities. Thematic routes, integrated tourism stakeholders and marketing contributes to increase of attractiveness of the region for domestic and foreign tourists. </w:t>
      </w:r>
    </w:p>
    <w:p w14:paraId="1C0FB3D3" w14:textId="59EEECEC" w:rsidR="00D81857" w:rsidRPr="00EF255B" w:rsidRDefault="00EF255B" w:rsidP="00EF255B">
      <w:pPr>
        <w:rPr>
          <w:rFonts w:ascii="Times New Roman" w:hAnsi="Times New Roman"/>
          <w:sz w:val="22"/>
          <w:szCs w:val="22"/>
          <w:lang w:val="en-US"/>
        </w:rPr>
      </w:pPr>
      <w:r w:rsidRPr="007A059D">
        <w:rPr>
          <w:rFonts w:ascii="Times New Roman" w:hAnsi="Times New Roman"/>
          <w:sz w:val="22"/>
          <w:szCs w:val="22"/>
          <w:lang w:val="en-US"/>
        </w:rPr>
        <w:t>To achieve the defined objectives and results, we have to treat a cross border territory as a coherent area. Many landmarks, sites and other attractions are linked to each other. The integrated approach is needed to develop a joint tourism image and to create a successful network between key actors in the region.</w:t>
      </w:r>
    </w:p>
    <w:p w14:paraId="21727800" w14:textId="77777777" w:rsidR="00D81857" w:rsidRPr="0063749B" w:rsidRDefault="00D81857" w:rsidP="001029B0">
      <w:pPr>
        <w:pStyle w:val="Cmsor2"/>
      </w:pPr>
      <w:bookmarkStart w:id="5" w:name="_Toc67320740"/>
      <w:r w:rsidRPr="0063749B">
        <w:t>Related programmes and other donor activities</w:t>
      </w:r>
      <w:bookmarkEnd w:id="5"/>
    </w:p>
    <w:p w14:paraId="3F726361" w14:textId="62182AE0" w:rsidR="00D81857" w:rsidRPr="0063749B" w:rsidRDefault="00EF255B" w:rsidP="008D141B">
      <w:pPr>
        <w:rPr>
          <w:rFonts w:ascii="Times New Roman" w:hAnsi="Times New Roman"/>
          <w:sz w:val="22"/>
          <w:szCs w:val="22"/>
        </w:rPr>
      </w:pPr>
      <w:r>
        <w:rPr>
          <w:rFonts w:ascii="Times New Roman" w:hAnsi="Times New Roman"/>
          <w:sz w:val="22"/>
          <w:szCs w:val="22"/>
        </w:rPr>
        <w:t>N/A</w:t>
      </w:r>
      <w:r w:rsidR="00AE68BE" w:rsidRPr="00684B71">
        <w:rPr>
          <w:rFonts w:ascii="Times New Roman" w:hAnsi="Times New Roman"/>
          <w:sz w:val="22"/>
          <w:szCs w:val="22"/>
        </w:rPr>
        <w:t>.</w:t>
      </w:r>
    </w:p>
    <w:p w14:paraId="225B4FBD" w14:textId="77777777" w:rsidR="00D81857" w:rsidRDefault="00D81857" w:rsidP="00F10AC6">
      <w:pPr>
        <w:pStyle w:val="Cmsor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1029B0">
      <w:pPr>
        <w:pStyle w:val="Cmsor2"/>
      </w:pPr>
      <w:bookmarkStart w:id="7" w:name="_Toc67320742"/>
      <w:r w:rsidRPr="0063749B">
        <w:t>Overall objective</w:t>
      </w:r>
      <w:bookmarkEnd w:id="7"/>
    </w:p>
    <w:p w14:paraId="52CB8812" w14:textId="77777777" w:rsidR="00EF255B" w:rsidRPr="007A059D" w:rsidRDefault="00EF255B" w:rsidP="00EF255B">
      <w:pPr>
        <w:rPr>
          <w:rFonts w:ascii="Times New Roman" w:hAnsi="Times New Roman"/>
          <w:sz w:val="22"/>
          <w:szCs w:val="22"/>
        </w:rPr>
      </w:pPr>
      <w:r w:rsidRPr="007A059D">
        <w:rPr>
          <w:rFonts w:ascii="Times New Roman" w:hAnsi="Times New Roman"/>
          <w:sz w:val="22"/>
          <w:szCs w:val="22"/>
        </w:rPr>
        <w:t>The overall objective of the project of which this contract will be a part is as follows:</w:t>
      </w:r>
    </w:p>
    <w:p w14:paraId="738D6557" w14:textId="67C0840B" w:rsidR="00101066" w:rsidRPr="00101066" w:rsidRDefault="00101066" w:rsidP="001029B0">
      <w:pPr>
        <w:pStyle w:val="Cmsor2"/>
      </w:pPr>
      <w:bookmarkStart w:id="8" w:name="_Toc64132845"/>
      <w:bookmarkStart w:id="9" w:name="_Toc67320743"/>
      <w:r w:rsidRPr="00101066">
        <w:t>Developing a coherent marketing strategy to promote the adventure tourism t</w:t>
      </w:r>
      <w:r w:rsidR="00F10AC6">
        <w:t>ours</w:t>
      </w:r>
      <w:r w:rsidRPr="00101066">
        <w:t xml:space="preserve"> created in the project in the tourism markets. In addition to the development of the strategy, the consultancy will plan and implement the offline marketing activities defined by the strategy and organise the presentation of the tourism product at the international tourism exhibitions in Belgrade and Novi Sad. </w:t>
      </w:r>
    </w:p>
    <w:p w14:paraId="5151F8FB" w14:textId="77777777" w:rsidR="00101066" w:rsidRDefault="00312C82" w:rsidP="001029B0">
      <w:pPr>
        <w:pStyle w:val="Cmsor2"/>
      </w:pPr>
      <w:r>
        <w:t xml:space="preserve">Specific </w:t>
      </w:r>
      <w:r w:rsidR="00B14237">
        <w:t>o</w:t>
      </w:r>
      <w:r>
        <w:t>bjective(s)</w:t>
      </w:r>
      <w:bookmarkStart w:id="10" w:name="_Toc67320744"/>
      <w:bookmarkEnd w:id="8"/>
      <w:bookmarkEnd w:id="9"/>
    </w:p>
    <w:p w14:paraId="403074B1" w14:textId="036B9579" w:rsidR="00D81857" w:rsidRPr="0063749B" w:rsidRDefault="00101066" w:rsidP="001029B0">
      <w:pPr>
        <w:pStyle w:val="Cmsor2"/>
      </w:pPr>
      <w:r w:rsidRPr="00101066">
        <w:t xml:space="preserve">To showcase the </w:t>
      </w:r>
      <w:proofErr w:type="gramStart"/>
      <w:r w:rsidRPr="00101066">
        <w:t>tourism</w:t>
      </w:r>
      <w:proofErr w:type="gramEnd"/>
      <w:r w:rsidRPr="00101066">
        <w:t xml:space="preserve"> offer of the area and to take advantage of the benefits generated by its tourist attractions </w:t>
      </w:r>
      <w:r w:rsidR="00312C82">
        <w:t xml:space="preserve">Expected outputs </w:t>
      </w:r>
      <w:r w:rsidR="00D81857" w:rsidRPr="0063749B">
        <w:t xml:space="preserve">to be achieved by the </w:t>
      </w:r>
      <w:r w:rsidR="00E21553">
        <w:t>c</w:t>
      </w:r>
      <w:r w:rsidR="00320C07">
        <w:t>ontractor</w:t>
      </w:r>
      <w:bookmarkEnd w:id="10"/>
    </w:p>
    <w:p w14:paraId="1DF97442" w14:textId="77777777" w:rsidR="00230DF4" w:rsidRPr="008509A9" w:rsidRDefault="00230DF4" w:rsidP="00230DF4">
      <w:pPr>
        <w:rPr>
          <w:sz w:val="22"/>
          <w:szCs w:val="22"/>
        </w:rPr>
      </w:pPr>
      <w:r w:rsidRPr="008509A9">
        <w:rPr>
          <w:rFonts w:ascii="Times New Roman" w:hAnsi="Times New Roman"/>
          <w:sz w:val="22"/>
          <w:szCs w:val="22"/>
        </w:rPr>
        <w:t>The expected outputs of this contract are as follows:</w:t>
      </w:r>
    </w:p>
    <w:p w14:paraId="330487B6" w14:textId="187513F2" w:rsidR="000B239A" w:rsidRPr="008509A9" w:rsidRDefault="000B239A" w:rsidP="000B239A">
      <w:pPr>
        <w:pStyle w:val="Felsorols"/>
        <w:numPr>
          <w:ilvl w:val="0"/>
          <w:numId w:val="27"/>
        </w:numPr>
        <w:rPr>
          <w:sz w:val="22"/>
          <w:szCs w:val="22"/>
        </w:rPr>
      </w:pPr>
      <w:bookmarkStart w:id="11" w:name="_Toc67320745"/>
      <w:r w:rsidRPr="008509A9">
        <w:rPr>
          <w:sz w:val="22"/>
          <w:szCs w:val="22"/>
        </w:rPr>
        <w:t xml:space="preserve">Output 1 to Outcome </w:t>
      </w:r>
      <w:r w:rsidR="005C533C" w:rsidRPr="008509A9">
        <w:rPr>
          <w:sz w:val="22"/>
          <w:szCs w:val="22"/>
        </w:rPr>
        <w:t xml:space="preserve">1: successful </w:t>
      </w:r>
      <w:r w:rsidR="00101066" w:rsidRPr="008509A9">
        <w:rPr>
          <w:sz w:val="22"/>
          <w:szCs w:val="22"/>
        </w:rPr>
        <w:t>elaboration of the marketing strategy of the adventure routes in the CB area.</w:t>
      </w:r>
    </w:p>
    <w:p w14:paraId="018909AE" w14:textId="64BBE905" w:rsidR="000B239A" w:rsidRPr="008509A9" w:rsidRDefault="000B239A" w:rsidP="000B239A">
      <w:pPr>
        <w:pStyle w:val="Felsorols"/>
        <w:numPr>
          <w:ilvl w:val="0"/>
          <w:numId w:val="27"/>
        </w:numPr>
        <w:rPr>
          <w:sz w:val="22"/>
          <w:szCs w:val="22"/>
        </w:rPr>
      </w:pPr>
      <w:r w:rsidRPr="008509A9">
        <w:rPr>
          <w:sz w:val="22"/>
          <w:szCs w:val="22"/>
        </w:rPr>
        <w:t xml:space="preserve">Output 1 to Outcome </w:t>
      </w:r>
      <w:r w:rsidR="005C533C" w:rsidRPr="008509A9">
        <w:rPr>
          <w:sz w:val="22"/>
          <w:szCs w:val="22"/>
        </w:rPr>
        <w:t xml:space="preserve">2: successful </w:t>
      </w:r>
      <w:r w:rsidR="00743094" w:rsidRPr="008509A9">
        <w:rPr>
          <w:sz w:val="22"/>
          <w:szCs w:val="22"/>
        </w:rPr>
        <w:t>implementation</w:t>
      </w:r>
      <w:r w:rsidR="00743094" w:rsidRPr="008509A9">
        <w:rPr>
          <w:sz w:val="22"/>
          <w:szCs w:val="22"/>
          <w:lang w:val="en-US"/>
        </w:rPr>
        <w:t xml:space="preserve"> </w:t>
      </w:r>
      <w:r w:rsidR="00743094" w:rsidRPr="008509A9">
        <w:rPr>
          <w:iCs/>
          <w:sz w:val="22"/>
          <w:szCs w:val="22"/>
        </w:rPr>
        <w:t>of</w:t>
      </w:r>
      <w:r w:rsidR="00101066" w:rsidRPr="008509A9">
        <w:rPr>
          <w:iCs/>
          <w:sz w:val="22"/>
          <w:szCs w:val="22"/>
        </w:rPr>
        <w:t xml:space="preserve"> the </w:t>
      </w:r>
      <w:r w:rsidR="008509A9" w:rsidRPr="008509A9">
        <w:rPr>
          <w:iCs/>
          <w:sz w:val="22"/>
          <w:szCs w:val="22"/>
        </w:rPr>
        <w:t xml:space="preserve">offline </w:t>
      </w:r>
      <w:r w:rsidR="00743094">
        <w:rPr>
          <w:iCs/>
          <w:sz w:val="22"/>
          <w:szCs w:val="22"/>
        </w:rPr>
        <w:t xml:space="preserve">marketing </w:t>
      </w:r>
      <w:r w:rsidR="008509A9" w:rsidRPr="008509A9">
        <w:rPr>
          <w:iCs/>
          <w:sz w:val="22"/>
          <w:szCs w:val="22"/>
        </w:rPr>
        <w:t xml:space="preserve">activities of the project </w:t>
      </w:r>
    </w:p>
    <w:p w14:paraId="1ED20B42" w14:textId="22EEDDCA" w:rsidR="00101066" w:rsidRDefault="00101066" w:rsidP="000B239A">
      <w:pPr>
        <w:pStyle w:val="Felsorols"/>
        <w:numPr>
          <w:ilvl w:val="0"/>
          <w:numId w:val="27"/>
        </w:numPr>
        <w:rPr>
          <w:sz w:val="22"/>
          <w:szCs w:val="22"/>
        </w:rPr>
      </w:pPr>
      <w:r w:rsidRPr="008509A9">
        <w:rPr>
          <w:sz w:val="22"/>
          <w:szCs w:val="22"/>
        </w:rPr>
        <w:t xml:space="preserve">Output 1 to Outcome </w:t>
      </w:r>
      <w:r w:rsidR="00743094" w:rsidRPr="008509A9">
        <w:rPr>
          <w:sz w:val="22"/>
          <w:szCs w:val="22"/>
        </w:rPr>
        <w:t>3: successful</w:t>
      </w:r>
      <w:r w:rsidR="008509A9" w:rsidRPr="008509A9">
        <w:rPr>
          <w:sz w:val="22"/>
          <w:szCs w:val="22"/>
        </w:rPr>
        <w:t xml:space="preserve"> organization of the presentation of the Banat adventure routes in the tourism exhibitions in Belgrade and Novi Sad</w:t>
      </w:r>
    </w:p>
    <w:p w14:paraId="46E115C4" w14:textId="51B105AF" w:rsidR="00F10AC6" w:rsidRPr="008509A9" w:rsidRDefault="00F10AC6" w:rsidP="000B239A">
      <w:pPr>
        <w:pStyle w:val="Felsorols"/>
        <w:numPr>
          <w:ilvl w:val="0"/>
          <w:numId w:val="27"/>
        </w:numPr>
        <w:rPr>
          <w:sz w:val="22"/>
          <w:szCs w:val="22"/>
        </w:rPr>
      </w:pPr>
      <w:r w:rsidRPr="008509A9">
        <w:rPr>
          <w:sz w:val="22"/>
          <w:szCs w:val="22"/>
        </w:rPr>
        <w:t xml:space="preserve">Output 1 to Outcome </w:t>
      </w:r>
      <w:r>
        <w:rPr>
          <w:sz w:val="22"/>
          <w:szCs w:val="22"/>
        </w:rPr>
        <w:t xml:space="preserve">4 successful translation services </w:t>
      </w:r>
    </w:p>
    <w:p w14:paraId="7C39AC66" w14:textId="11E19F12" w:rsidR="00D81857" w:rsidRPr="0063749B" w:rsidRDefault="00D81857" w:rsidP="00F10AC6">
      <w:pPr>
        <w:pStyle w:val="Cmsor1"/>
      </w:pPr>
      <w:r w:rsidRPr="0063749B">
        <w:t>ASSUMPTIONS &amp; RISKS</w:t>
      </w:r>
      <w:bookmarkEnd w:id="11"/>
    </w:p>
    <w:p w14:paraId="4B97C5B5" w14:textId="77777777" w:rsidR="00D81857" w:rsidRPr="0063749B" w:rsidRDefault="00D81857" w:rsidP="001029B0">
      <w:pPr>
        <w:pStyle w:val="Cmsor2"/>
      </w:pPr>
      <w:bookmarkStart w:id="12" w:name="_Toc67320746"/>
      <w:r w:rsidRPr="0063749B">
        <w:t>Assumptions underlying the project</w:t>
      </w:r>
      <w:bookmarkEnd w:id="12"/>
    </w:p>
    <w:p w14:paraId="188885F3" w14:textId="743CA93A" w:rsidR="00D81857" w:rsidRPr="0063749B" w:rsidRDefault="00EF255B" w:rsidP="008D141B">
      <w:pPr>
        <w:rPr>
          <w:rFonts w:ascii="Times New Roman" w:hAnsi="Times New Roman"/>
          <w:sz w:val="22"/>
          <w:szCs w:val="22"/>
        </w:rPr>
      </w:pPr>
      <w:r w:rsidRPr="00545352">
        <w:rPr>
          <w:rFonts w:ascii="Times New Roman" w:hAnsi="Times New Roman"/>
          <w:sz w:val="22"/>
          <w:szCs w:val="22"/>
        </w:rPr>
        <w:t xml:space="preserve">The Consultant has to assume the tasks under the project according to the present Terms of Reference and according to </w:t>
      </w:r>
      <w:r>
        <w:rPr>
          <w:rFonts w:ascii="Times New Roman" w:hAnsi="Times New Roman"/>
          <w:sz w:val="22"/>
          <w:szCs w:val="22"/>
        </w:rPr>
        <w:t>the best practices in the field.</w:t>
      </w:r>
    </w:p>
    <w:p w14:paraId="488782E9" w14:textId="77777777" w:rsidR="00D81857" w:rsidRPr="001029B0" w:rsidRDefault="00D81857" w:rsidP="001029B0">
      <w:pPr>
        <w:pStyle w:val="Cmsor2"/>
      </w:pPr>
      <w:bookmarkStart w:id="13" w:name="_Toc67320747"/>
      <w:r w:rsidRPr="001029B0">
        <w:t>Risks</w:t>
      </w:r>
      <w:bookmarkEnd w:id="13"/>
    </w:p>
    <w:p w14:paraId="00B660D4" w14:textId="26818210" w:rsidR="00EF255B" w:rsidRPr="001029B0" w:rsidRDefault="00EF255B" w:rsidP="00EF255B">
      <w:pPr>
        <w:rPr>
          <w:rFonts w:ascii="Times New Roman" w:hAnsi="Times New Roman"/>
          <w:sz w:val="22"/>
          <w:szCs w:val="22"/>
        </w:rPr>
      </w:pPr>
      <w:r w:rsidRPr="001029B0">
        <w:rPr>
          <w:rFonts w:ascii="Times New Roman" w:hAnsi="Times New Roman"/>
          <w:sz w:val="22"/>
          <w:szCs w:val="22"/>
        </w:rPr>
        <w:t xml:space="preserve">Risk 1: Lack of relevant information, data, documents to create the </w:t>
      </w:r>
      <w:r w:rsidR="00743094" w:rsidRPr="001029B0">
        <w:rPr>
          <w:rFonts w:ascii="Times New Roman" w:hAnsi="Times New Roman"/>
          <w:sz w:val="22"/>
          <w:szCs w:val="22"/>
        </w:rPr>
        <w:t xml:space="preserve">marketing </w:t>
      </w:r>
      <w:r w:rsidR="005D5717" w:rsidRPr="001029B0">
        <w:rPr>
          <w:rFonts w:ascii="Times New Roman" w:hAnsi="Times New Roman"/>
          <w:sz w:val="22"/>
          <w:szCs w:val="22"/>
        </w:rPr>
        <w:t>strategy</w:t>
      </w:r>
      <w:r w:rsidR="00A05258" w:rsidRPr="001029B0">
        <w:rPr>
          <w:rFonts w:ascii="Times New Roman" w:hAnsi="Times New Roman"/>
          <w:sz w:val="22"/>
          <w:szCs w:val="22"/>
        </w:rPr>
        <w:t xml:space="preserve">. </w:t>
      </w:r>
      <w:r w:rsidRPr="001029B0">
        <w:rPr>
          <w:rFonts w:ascii="Times New Roman" w:hAnsi="Times New Roman"/>
          <w:sz w:val="22"/>
          <w:szCs w:val="22"/>
        </w:rPr>
        <w:t xml:space="preserve"> </w:t>
      </w:r>
      <w:r w:rsidR="00743094" w:rsidRPr="001029B0">
        <w:rPr>
          <w:rFonts w:ascii="Times New Roman" w:hAnsi="Times New Roman"/>
          <w:sz w:val="22"/>
          <w:szCs w:val="22"/>
        </w:rPr>
        <w:t xml:space="preserve"> </w:t>
      </w:r>
    </w:p>
    <w:p w14:paraId="11B5F100" w14:textId="0AFC398F" w:rsidR="00D81857" w:rsidRPr="001029B0" w:rsidRDefault="00EF255B" w:rsidP="008D141B">
      <w:pPr>
        <w:rPr>
          <w:rFonts w:ascii="Times New Roman" w:hAnsi="Times New Roman"/>
          <w:sz w:val="22"/>
          <w:szCs w:val="22"/>
        </w:rPr>
      </w:pPr>
      <w:r w:rsidRPr="001029B0">
        <w:rPr>
          <w:rFonts w:ascii="Times New Roman" w:hAnsi="Times New Roman"/>
          <w:sz w:val="22"/>
          <w:szCs w:val="22"/>
        </w:rPr>
        <w:t>Risk 2: Time frame and dynamic of realization of specific activity.</w:t>
      </w:r>
    </w:p>
    <w:p w14:paraId="0938D1EF" w14:textId="0F731B5E" w:rsidR="001029B0" w:rsidRDefault="001029B0" w:rsidP="008D141B">
      <w:pPr>
        <w:rPr>
          <w:rFonts w:ascii="Times New Roman" w:hAnsi="Times New Roman"/>
          <w:sz w:val="22"/>
          <w:szCs w:val="22"/>
        </w:rPr>
      </w:pPr>
      <w:r w:rsidRPr="001029B0">
        <w:rPr>
          <w:rFonts w:ascii="Times New Roman" w:hAnsi="Times New Roman"/>
          <w:sz w:val="22"/>
          <w:szCs w:val="22"/>
        </w:rPr>
        <w:t>Risk 3: The local population`s or wider target groups attitude towards the project is weak.</w:t>
      </w:r>
    </w:p>
    <w:p w14:paraId="2755ED38" w14:textId="063426D9" w:rsidR="00A51937" w:rsidRPr="00D31D6F" w:rsidRDefault="00A51937" w:rsidP="00A51937">
      <w:pPr>
        <w:spacing w:after="0"/>
        <w:rPr>
          <w:rFonts w:ascii="Times New Roman" w:hAnsi="Times New Roman"/>
          <w:sz w:val="22"/>
          <w:szCs w:val="22"/>
        </w:rPr>
      </w:pPr>
      <w:r w:rsidRPr="00D31D6F">
        <w:rPr>
          <w:rFonts w:ascii="Times New Roman" w:hAnsi="Times New Roman"/>
          <w:sz w:val="22"/>
          <w:szCs w:val="22"/>
        </w:rPr>
        <w:t>Risk</w:t>
      </w:r>
      <w:r>
        <w:rPr>
          <w:rFonts w:ascii="Times New Roman" w:hAnsi="Times New Roman"/>
          <w:sz w:val="22"/>
          <w:szCs w:val="22"/>
        </w:rPr>
        <w:t xml:space="preserve"> 4</w:t>
      </w:r>
      <w:r w:rsidRPr="00D31D6F">
        <w:rPr>
          <w:rFonts w:ascii="Times New Roman" w:hAnsi="Times New Roman"/>
          <w:sz w:val="22"/>
          <w:szCs w:val="22"/>
        </w:rPr>
        <w:t>: Delay of funding/financial difficulties</w:t>
      </w:r>
    </w:p>
    <w:p w14:paraId="4DED9088" w14:textId="77777777" w:rsidR="00A51937" w:rsidRPr="001029B0" w:rsidRDefault="00A51937" w:rsidP="008D141B">
      <w:pPr>
        <w:rPr>
          <w:rFonts w:ascii="Times New Roman" w:hAnsi="Times New Roman"/>
          <w:sz w:val="22"/>
          <w:szCs w:val="22"/>
        </w:rPr>
      </w:pPr>
    </w:p>
    <w:p w14:paraId="0BEB4400" w14:textId="77777777" w:rsidR="00D81857" w:rsidRPr="0063749B" w:rsidRDefault="00D81857" w:rsidP="00F10AC6">
      <w:pPr>
        <w:pStyle w:val="Cmsor1"/>
      </w:pPr>
      <w:bookmarkStart w:id="14" w:name="_Toc67320748"/>
      <w:r w:rsidRPr="0063749B">
        <w:lastRenderedPageBreak/>
        <w:t>SCOPE OF THE WORK</w:t>
      </w:r>
      <w:bookmarkEnd w:id="14"/>
    </w:p>
    <w:p w14:paraId="5B9C73EA" w14:textId="77777777" w:rsidR="00D81857" w:rsidRPr="0063749B" w:rsidRDefault="00D81857" w:rsidP="001029B0">
      <w:pPr>
        <w:pStyle w:val="Cmsor2"/>
      </w:pPr>
      <w:bookmarkStart w:id="15" w:name="_Toc67320749"/>
      <w:r w:rsidRPr="0063749B">
        <w:t>General</w:t>
      </w:r>
      <w:bookmarkEnd w:id="15"/>
    </w:p>
    <w:p w14:paraId="1C17AF87" w14:textId="77777777" w:rsidR="00D81857" w:rsidRPr="0063749B" w:rsidRDefault="00D81857" w:rsidP="008D141B">
      <w:pPr>
        <w:pStyle w:val="Cmsor3"/>
        <w:keepNext w:val="0"/>
      </w:pPr>
      <w:r w:rsidRPr="0063749B">
        <w:t xml:space="preserve">Description of the </w:t>
      </w:r>
      <w:r w:rsidR="002E468E" w:rsidRPr="0063749B">
        <w:t>assignment</w:t>
      </w:r>
    </w:p>
    <w:p w14:paraId="2FE530F8" w14:textId="77777777" w:rsidR="00EF255B" w:rsidRPr="007A059D" w:rsidRDefault="00EF255B" w:rsidP="00EF255B">
      <w:pPr>
        <w:rPr>
          <w:rFonts w:ascii="Times New Roman" w:hAnsi="Times New Roman"/>
          <w:sz w:val="22"/>
          <w:szCs w:val="22"/>
        </w:rPr>
      </w:pPr>
      <w:r w:rsidRPr="007A059D">
        <w:rPr>
          <w:rFonts w:ascii="Times New Roman" w:hAnsi="Times New Roman"/>
          <w:sz w:val="22"/>
          <w:szCs w:val="22"/>
        </w:rPr>
        <w:t>The Consultant should cover the lack of capacity and experience in the field of organization and implementing the following activities, provide administrative, technical, logistical and HR support for organization, as well as bares the related costs for:</w:t>
      </w:r>
    </w:p>
    <w:p w14:paraId="475603A6" w14:textId="77777777" w:rsidR="00743094" w:rsidRDefault="00743094" w:rsidP="00743094">
      <w:pPr>
        <w:pStyle w:val="Listaszerbekezds"/>
        <w:numPr>
          <w:ilvl w:val="0"/>
          <w:numId w:val="42"/>
        </w:numPr>
        <w:rPr>
          <w:rFonts w:ascii="Times New Roman" w:hAnsi="Times New Roman"/>
        </w:rPr>
      </w:pPr>
      <w:r w:rsidRPr="00743094">
        <w:rPr>
          <w:rFonts w:ascii="Times New Roman" w:hAnsi="Times New Roman"/>
        </w:rPr>
        <w:t>elaboration of the marketing strategy of the adventure routes in the CB area.</w:t>
      </w:r>
    </w:p>
    <w:p w14:paraId="2770C05B" w14:textId="77777777" w:rsidR="00743094" w:rsidRDefault="00743094" w:rsidP="00743094">
      <w:pPr>
        <w:pStyle w:val="Listaszerbekezds"/>
        <w:numPr>
          <w:ilvl w:val="0"/>
          <w:numId w:val="42"/>
        </w:numPr>
        <w:rPr>
          <w:rFonts w:ascii="Times New Roman" w:hAnsi="Times New Roman"/>
        </w:rPr>
      </w:pPr>
      <w:r w:rsidRPr="00743094">
        <w:rPr>
          <w:rFonts w:ascii="Times New Roman" w:hAnsi="Times New Roman"/>
        </w:rPr>
        <w:t xml:space="preserve">implementation of the offline </w:t>
      </w:r>
      <w:r>
        <w:rPr>
          <w:rFonts w:ascii="Times New Roman" w:hAnsi="Times New Roman"/>
        </w:rPr>
        <w:t xml:space="preserve">marketing </w:t>
      </w:r>
      <w:r w:rsidRPr="00743094">
        <w:rPr>
          <w:rFonts w:ascii="Times New Roman" w:hAnsi="Times New Roman"/>
        </w:rPr>
        <w:t xml:space="preserve">activities of the project </w:t>
      </w:r>
    </w:p>
    <w:p w14:paraId="1CA8CFB3" w14:textId="7E7346D1" w:rsidR="00743094" w:rsidRDefault="00743094" w:rsidP="00743094">
      <w:pPr>
        <w:pStyle w:val="Listaszerbekezds"/>
        <w:numPr>
          <w:ilvl w:val="0"/>
          <w:numId w:val="42"/>
        </w:numPr>
        <w:rPr>
          <w:rFonts w:ascii="Times New Roman" w:hAnsi="Times New Roman"/>
        </w:rPr>
      </w:pPr>
      <w:r w:rsidRPr="00743094">
        <w:rPr>
          <w:rFonts w:ascii="Times New Roman" w:hAnsi="Times New Roman"/>
        </w:rPr>
        <w:t>organization of the presentation of the Banat adventure routes in the tourism exhibitions in Belgrade and Novi Sad</w:t>
      </w:r>
    </w:p>
    <w:p w14:paraId="78B6CA6E" w14:textId="73E32B38" w:rsidR="00F10AC6" w:rsidRDefault="00F10AC6" w:rsidP="00743094">
      <w:pPr>
        <w:pStyle w:val="Listaszerbekezds"/>
        <w:numPr>
          <w:ilvl w:val="0"/>
          <w:numId w:val="42"/>
        </w:numPr>
        <w:rPr>
          <w:rFonts w:ascii="Times New Roman" w:hAnsi="Times New Roman"/>
        </w:rPr>
      </w:pPr>
      <w:r>
        <w:rPr>
          <w:rFonts w:ascii="Times New Roman" w:hAnsi="Times New Roman"/>
        </w:rPr>
        <w:t>organization of the translation services, during the project activities</w:t>
      </w:r>
    </w:p>
    <w:p w14:paraId="53ABC132" w14:textId="77777777" w:rsidR="00743094" w:rsidRDefault="00743094" w:rsidP="00743094">
      <w:pPr>
        <w:pStyle w:val="Listaszerbekezds"/>
        <w:rPr>
          <w:rFonts w:ascii="Times New Roman" w:hAnsi="Times New Roman"/>
        </w:rPr>
      </w:pPr>
    </w:p>
    <w:p w14:paraId="77C99726" w14:textId="77777777" w:rsidR="00743094" w:rsidRPr="00743094" w:rsidRDefault="00743094" w:rsidP="00743094">
      <w:pPr>
        <w:pStyle w:val="Listaszerbekezds"/>
        <w:rPr>
          <w:rFonts w:ascii="Times New Roman" w:hAnsi="Times New Roman"/>
        </w:rPr>
      </w:pPr>
    </w:p>
    <w:p w14:paraId="6E0F7078" w14:textId="77777777" w:rsidR="00EF255B" w:rsidRDefault="00EF255B" w:rsidP="00EF255B">
      <w:pPr>
        <w:rPr>
          <w:rFonts w:ascii="Times New Roman" w:hAnsi="Times New Roman"/>
          <w:sz w:val="22"/>
          <w:szCs w:val="22"/>
        </w:rPr>
      </w:pPr>
      <w:r w:rsidRPr="003845F9">
        <w:rPr>
          <w:rFonts w:ascii="Times New Roman" w:hAnsi="Times New Roman"/>
          <w:sz w:val="22"/>
          <w:szCs w:val="22"/>
        </w:rPr>
        <w:t>For details, see point 4.2. Specific work (below).</w:t>
      </w:r>
    </w:p>
    <w:p w14:paraId="761C92A4" w14:textId="77777777" w:rsidR="00D81857" w:rsidRPr="0063749B" w:rsidRDefault="00D81857" w:rsidP="008D141B">
      <w:pPr>
        <w:pStyle w:val="Cmsor3"/>
        <w:keepNext w:val="0"/>
      </w:pPr>
      <w:r w:rsidRPr="0063749B">
        <w:t>Geographical area to be covered</w:t>
      </w:r>
    </w:p>
    <w:p w14:paraId="5C5F210A" w14:textId="18868312" w:rsidR="00EF255B" w:rsidRPr="007A059D" w:rsidRDefault="00EF255B" w:rsidP="00EF255B">
      <w:pPr>
        <w:rPr>
          <w:rFonts w:ascii="Times New Roman" w:hAnsi="Times New Roman"/>
          <w:sz w:val="22"/>
          <w:szCs w:val="22"/>
        </w:rPr>
      </w:pPr>
      <w:r w:rsidRPr="007A059D">
        <w:rPr>
          <w:rFonts w:ascii="Times New Roman" w:hAnsi="Times New Roman"/>
          <w:sz w:val="22"/>
          <w:szCs w:val="22"/>
        </w:rPr>
        <w:t>Mainly activities and tasks should be organized and implemented in cross-border region (Timis county and North</w:t>
      </w:r>
      <w:r w:rsidR="007A059D" w:rsidRPr="007A059D">
        <w:rPr>
          <w:rFonts w:ascii="Times New Roman" w:hAnsi="Times New Roman"/>
          <w:sz w:val="22"/>
          <w:szCs w:val="22"/>
        </w:rPr>
        <w:t>-</w:t>
      </w:r>
      <w:r w:rsidRPr="007A059D">
        <w:rPr>
          <w:rFonts w:ascii="Times New Roman" w:hAnsi="Times New Roman"/>
          <w:sz w:val="22"/>
          <w:szCs w:val="22"/>
        </w:rPr>
        <w:t xml:space="preserve"> and Mid- Banat districts).</w:t>
      </w:r>
    </w:p>
    <w:p w14:paraId="4A60BB7E" w14:textId="77777777" w:rsidR="00D81857" w:rsidRPr="0063749B" w:rsidRDefault="00D81857" w:rsidP="008D141B">
      <w:pPr>
        <w:pStyle w:val="Cmsor3"/>
        <w:keepNext w:val="0"/>
      </w:pPr>
      <w:r w:rsidRPr="0063749B">
        <w:t>Target groups</w:t>
      </w:r>
    </w:p>
    <w:p w14:paraId="34C0E399" w14:textId="77777777" w:rsidR="00EF255B" w:rsidRPr="00DA74BD" w:rsidRDefault="00EF255B" w:rsidP="00EF255B">
      <w:pPr>
        <w:spacing w:after="120"/>
        <w:rPr>
          <w:rFonts w:ascii="Times New Roman" w:hAnsi="Times New Roman"/>
          <w:sz w:val="22"/>
          <w:szCs w:val="22"/>
        </w:rPr>
      </w:pPr>
      <w:r w:rsidRPr="00DA74BD">
        <w:rPr>
          <w:rFonts w:ascii="Times New Roman" w:hAnsi="Times New Roman"/>
          <w:sz w:val="22"/>
          <w:szCs w:val="22"/>
        </w:rPr>
        <w:t>Target group are tourists with special interests, tourists who prefer natural heritage, lovers of nature, recreation and sports, and adventure activities. Also target group are various sports, hiking, rowing, riding, cycling, and trekking clubs and associations, tourist operators, municipalities, regional, subregional development agencies, tourist associations and boards, civil organizations active in the field of tourism and in the field of sports, professional bodies providing tourism-related services, and rural households.</w:t>
      </w:r>
    </w:p>
    <w:p w14:paraId="66E824DE" w14:textId="64589EA0" w:rsidR="00EF255B" w:rsidRPr="00FB6B84" w:rsidRDefault="00EF255B" w:rsidP="00EF255B">
      <w:pPr>
        <w:spacing w:after="120"/>
        <w:rPr>
          <w:rFonts w:ascii="Times New Roman" w:hAnsi="Times New Roman"/>
          <w:sz w:val="22"/>
          <w:szCs w:val="22"/>
        </w:rPr>
      </w:pPr>
      <w:proofErr w:type="spellStart"/>
      <w:r w:rsidRPr="00FB6B84">
        <w:rPr>
          <w:rFonts w:ascii="Times New Roman" w:hAnsi="Times New Roman"/>
          <w:sz w:val="22"/>
          <w:szCs w:val="22"/>
        </w:rPr>
        <w:t>Senta</w:t>
      </w:r>
      <w:proofErr w:type="spellEnd"/>
      <w:r w:rsidR="00CD5501" w:rsidRPr="00FB6B84">
        <w:rPr>
          <w:rFonts w:ascii="Times New Roman" w:hAnsi="Times New Roman"/>
          <w:sz w:val="22"/>
          <w:szCs w:val="22"/>
        </w:rPr>
        <w:t>,</w:t>
      </w:r>
      <w:r w:rsidRPr="00FB6B84">
        <w:rPr>
          <w:rFonts w:ascii="Times New Roman" w:hAnsi="Times New Roman"/>
          <w:sz w:val="22"/>
          <w:szCs w:val="22"/>
        </w:rPr>
        <w:t xml:space="preserve"> </w:t>
      </w:r>
      <w:r w:rsidR="00CD5501" w:rsidRPr="00FB6B84">
        <w:rPr>
          <w:rFonts w:ascii="Times New Roman" w:hAnsi="Times New Roman"/>
          <w:sz w:val="22"/>
          <w:szCs w:val="22"/>
        </w:rPr>
        <w:t xml:space="preserve">Male </w:t>
      </w:r>
      <w:proofErr w:type="spellStart"/>
      <w:r w:rsidR="00CD5501" w:rsidRPr="00FB6B84">
        <w:rPr>
          <w:rFonts w:ascii="Times New Roman" w:hAnsi="Times New Roman"/>
          <w:sz w:val="22"/>
          <w:szCs w:val="22"/>
        </w:rPr>
        <w:t>Pijace</w:t>
      </w:r>
      <w:proofErr w:type="spellEnd"/>
      <w:r w:rsidR="00CD5501" w:rsidRPr="00FB6B84">
        <w:rPr>
          <w:rFonts w:ascii="Times New Roman" w:hAnsi="Times New Roman"/>
          <w:sz w:val="22"/>
          <w:szCs w:val="22"/>
        </w:rPr>
        <w:t xml:space="preserve"> </w:t>
      </w:r>
      <w:r w:rsidRPr="00FB6B84">
        <w:rPr>
          <w:rFonts w:ascii="Times New Roman" w:hAnsi="Times New Roman"/>
          <w:sz w:val="22"/>
          <w:szCs w:val="22"/>
        </w:rPr>
        <w:t xml:space="preserve">and </w:t>
      </w:r>
      <w:proofErr w:type="spellStart"/>
      <w:r w:rsidRPr="00FB6B84">
        <w:rPr>
          <w:rFonts w:ascii="Times New Roman" w:hAnsi="Times New Roman"/>
          <w:sz w:val="22"/>
          <w:szCs w:val="22"/>
        </w:rPr>
        <w:t>Otelec</w:t>
      </w:r>
      <w:proofErr w:type="spellEnd"/>
      <w:r w:rsidRPr="00FB6B84">
        <w:rPr>
          <w:rFonts w:ascii="Times New Roman" w:hAnsi="Times New Roman"/>
          <w:sz w:val="22"/>
          <w:szCs w:val="22"/>
        </w:rPr>
        <w:t xml:space="preserve"> municipality</w:t>
      </w:r>
      <w:r w:rsidR="00F10AC6" w:rsidRPr="00FB6B84">
        <w:rPr>
          <w:rFonts w:ascii="Times New Roman" w:hAnsi="Times New Roman"/>
          <w:sz w:val="22"/>
          <w:szCs w:val="22"/>
        </w:rPr>
        <w:t xml:space="preserve"> and its surroundings</w:t>
      </w:r>
      <w:r w:rsidRPr="00FB6B84">
        <w:rPr>
          <w:rFonts w:ascii="Times New Roman" w:hAnsi="Times New Roman"/>
          <w:sz w:val="22"/>
          <w:szCs w:val="22"/>
        </w:rPr>
        <w:t xml:space="preserve"> will participate in project as direct beneficiaries. (3)</w:t>
      </w:r>
    </w:p>
    <w:p w14:paraId="72DB5301" w14:textId="602B552A" w:rsidR="00EF255B" w:rsidRPr="00FB6B84" w:rsidRDefault="00EF255B" w:rsidP="00EF255B">
      <w:pPr>
        <w:spacing w:after="120"/>
        <w:rPr>
          <w:rFonts w:ascii="Times New Roman" w:hAnsi="Times New Roman"/>
          <w:sz w:val="22"/>
          <w:szCs w:val="22"/>
        </w:rPr>
      </w:pPr>
      <w:r w:rsidRPr="00FB6B84">
        <w:rPr>
          <w:rFonts w:ascii="Times New Roman" w:hAnsi="Times New Roman"/>
          <w:sz w:val="22"/>
          <w:szCs w:val="22"/>
        </w:rPr>
        <w:t xml:space="preserve">Members of sport clubs and other </w:t>
      </w:r>
      <w:r w:rsidR="00F10AC6" w:rsidRPr="00FB6B84">
        <w:rPr>
          <w:rFonts w:ascii="Times New Roman" w:hAnsi="Times New Roman"/>
          <w:sz w:val="22"/>
          <w:szCs w:val="22"/>
        </w:rPr>
        <w:t>NGO-</w:t>
      </w:r>
      <w:r w:rsidRPr="00FB6B84">
        <w:rPr>
          <w:rFonts w:ascii="Times New Roman" w:hAnsi="Times New Roman"/>
          <w:sz w:val="22"/>
          <w:szCs w:val="22"/>
        </w:rPr>
        <w:t xml:space="preserve">s will use, and be the users of physical and virtual results of project. (100) </w:t>
      </w:r>
    </w:p>
    <w:p w14:paraId="630C3EF4" w14:textId="32F382A3" w:rsidR="00EF255B" w:rsidRPr="00FB6B84" w:rsidRDefault="00EF255B" w:rsidP="00EF255B">
      <w:pPr>
        <w:spacing w:after="120"/>
        <w:rPr>
          <w:rFonts w:ascii="Times New Roman" w:hAnsi="Times New Roman"/>
          <w:sz w:val="22"/>
          <w:szCs w:val="22"/>
        </w:rPr>
      </w:pPr>
      <w:r w:rsidRPr="00FB6B84">
        <w:rPr>
          <w:rFonts w:ascii="Times New Roman" w:hAnsi="Times New Roman"/>
          <w:sz w:val="22"/>
          <w:szCs w:val="22"/>
        </w:rPr>
        <w:t xml:space="preserve">Tourism operators and ancillary service providers from two countries will be </w:t>
      </w:r>
      <w:r w:rsidR="00743094" w:rsidRPr="00FB6B84">
        <w:rPr>
          <w:rFonts w:ascii="Times New Roman" w:hAnsi="Times New Roman"/>
          <w:sz w:val="22"/>
          <w:szCs w:val="22"/>
        </w:rPr>
        <w:t>the target of the marketing activities</w:t>
      </w:r>
      <w:r w:rsidRPr="00FB6B84">
        <w:rPr>
          <w:rFonts w:ascii="Times New Roman" w:hAnsi="Times New Roman"/>
          <w:sz w:val="22"/>
          <w:szCs w:val="22"/>
        </w:rPr>
        <w:t>. (</w:t>
      </w:r>
      <w:r w:rsidR="00F10AC6" w:rsidRPr="00FB6B84">
        <w:rPr>
          <w:rFonts w:ascii="Times New Roman" w:hAnsi="Times New Roman"/>
          <w:sz w:val="22"/>
          <w:szCs w:val="22"/>
        </w:rPr>
        <w:t>3</w:t>
      </w:r>
      <w:r w:rsidRPr="00FB6B84">
        <w:rPr>
          <w:rFonts w:ascii="Times New Roman" w:hAnsi="Times New Roman"/>
          <w:sz w:val="22"/>
          <w:szCs w:val="22"/>
        </w:rPr>
        <w:t xml:space="preserve">0) </w:t>
      </w:r>
    </w:p>
    <w:p w14:paraId="088FF7F0" w14:textId="64BBC78F" w:rsidR="007A059D" w:rsidRPr="0063749B" w:rsidRDefault="00EF255B" w:rsidP="009D69BA">
      <w:pPr>
        <w:rPr>
          <w:rFonts w:ascii="Times New Roman" w:hAnsi="Times New Roman"/>
          <w:sz w:val="22"/>
          <w:szCs w:val="22"/>
        </w:rPr>
      </w:pPr>
      <w:r w:rsidRPr="00FB6B84">
        <w:rPr>
          <w:rFonts w:ascii="Times New Roman" w:hAnsi="Times New Roman"/>
          <w:sz w:val="22"/>
          <w:szCs w:val="22"/>
        </w:rPr>
        <w:t>Domestic and foreign tourists and visitors of the sites and CB region. (</w:t>
      </w:r>
      <w:r w:rsidR="00F10AC6" w:rsidRPr="00FB6B84">
        <w:rPr>
          <w:rFonts w:ascii="Times New Roman" w:hAnsi="Times New Roman"/>
          <w:sz w:val="22"/>
          <w:szCs w:val="22"/>
        </w:rPr>
        <w:t>2</w:t>
      </w:r>
      <w:r w:rsidRPr="00FB6B84">
        <w:rPr>
          <w:rFonts w:ascii="Times New Roman" w:hAnsi="Times New Roman"/>
          <w:sz w:val="22"/>
          <w:szCs w:val="22"/>
        </w:rPr>
        <w:t>000)</w:t>
      </w:r>
    </w:p>
    <w:p w14:paraId="0323DB8B" w14:textId="5886E426" w:rsidR="00D81857" w:rsidRDefault="00D81857" w:rsidP="001029B0">
      <w:pPr>
        <w:pStyle w:val="Cmsor2"/>
      </w:pPr>
      <w:bookmarkStart w:id="16" w:name="_Ref20657225"/>
      <w:bookmarkStart w:id="17" w:name="_Toc67320750"/>
      <w:r w:rsidRPr="0063749B">
        <w:t xml:space="preserve">Specific </w:t>
      </w:r>
      <w:r w:rsidR="00CA7163">
        <w:t>work</w:t>
      </w:r>
      <w:bookmarkEnd w:id="16"/>
      <w:bookmarkEnd w:id="17"/>
    </w:p>
    <w:p w14:paraId="49EB5946" w14:textId="3F8F304F" w:rsidR="00EF255B" w:rsidRPr="00F10AC6" w:rsidRDefault="00EF255B" w:rsidP="00EF255B">
      <w:pPr>
        <w:pStyle w:val="Text2"/>
        <w:ind w:left="0"/>
        <w:rPr>
          <w:rFonts w:ascii="Times New Roman" w:hAnsi="Times New Roman"/>
          <w:sz w:val="22"/>
          <w:szCs w:val="22"/>
        </w:rPr>
      </w:pPr>
      <w:r w:rsidRPr="00F10AC6">
        <w:rPr>
          <w:rFonts w:ascii="Times New Roman" w:hAnsi="Times New Roman"/>
          <w:sz w:val="22"/>
          <w:szCs w:val="22"/>
        </w:rPr>
        <w:t>The Contractor shall provide / organize the following types of activities:</w:t>
      </w:r>
    </w:p>
    <w:p w14:paraId="0A87F610" w14:textId="2EAFA5BD" w:rsidR="00DE2C45" w:rsidRPr="00DE2C45" w:rsidRDefault="00EF255B" w:rsidP="00DE2C45">
      <w:pPr>
        <w:rPr>
          <w:rFonts w:ascii="Times New Roman" w:hAnsi="Times New Roman"/>
          <w:b/>
          <w:sz w:val="22"/>
          <w:szCs w:val="22"/>
          <w:lang w:val="hu-HU"/>
        </w:rPr>
      </w:pPr>
      <w:r w:rsidRPr="00F10AC6">
        <w:rPr>
          <w:rFonts w:ascii="Times New Roman" w:hAnsi="Times New Roman"/>
          <w:b/>
          <w:sz w:val="22"/>
          <w:szCs w:val="22"/>
        </w:rPr>
        <w:t xml:space="preserve">A) </w:t>
      </w:r>
      <w:r w:rsidR="00DE2C45" w:rsidRPr="00F10AC6">
        <w:rPr>
          <w:rFonts w:ascii="Times New Roman" w:hAnsi="Times New Roman"/>
          <w:b/>
          <w:sz w:val="22"/>
          <w:szCs w:val="22"/>
        </w:rPr>
        <w:t>Elaboration and development of the marketing strategy of the adventure tourism of the Banat</w:t>
      </w:r>
      <w:r w:rsidR="00DE2C45" w:rsidRPr="00DE2C45">
        <w:rPr>
          <w:rFonts w:ascii="Times New Roman" w:hAnsi="Times New Roman"/>
          <w:b/>
          <w:sz w:val="22"/>
          <w:szCs w:val="22"/>
        </w:rPr>
        <w:t xml:space="preserve"> and</w:t>
      </w:r>
      <w:r w:rsidR="00DE2C45">
        <w:rPr>
          <w:rFonts w:ascii="Times New Roman" w:hAnsi="Times New Roman"/>
          <w:b/>
          <w:sz w:val="22"/>
          <w:szCs w:val="22"/>
        </w:rPr>
        <w:t xml:space="preserve"> Timis Region </w:t>
      </w:r>
    </w:p>
    <w:p w14:paraId="49B0DCE6" w14:textId="77777777"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Objective:</w:t>
      </w:r>
    </w:p>
    <w:p w14:paraId="12170ED3" w14:textId="58D304F6"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To develop a comprehensive marketing strategy that supports the positioning of the Banat </w:t>
      </w:r>
      <w:r w:rsidR="00347FBF">
        <w:rPr>
          <w:rFonts w:ascii="Times New Roman" w:hAnsi="Times New Roman"/>
          <w:bCs/>
          <w:sz w:val="22"/>
          <w:szCs w:val="22"/>
        </w:rPr>
        <w:t xml:space="preserve">and Timis </w:t>
      </w:r>
      <w:r w:rsidRPr="00C159F3">
        <w:rPr>
          <w:rFonts w:ascii="Times New Roman" w:hAnsi="Times New Roman"/>
          <w:bCs/>
          <w:sz w:val="22"/>
          <w:szCs w:val="22"/>
        </w:rPr>
        <w:t>Cross-Border (CB) region as a leading destination for adventure tourism over the next decade.</w:t>
      </w:r>
    </w:p>
    <w:p w14:paraId="564F7E57" w14:textId="7FD6E41F"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Adventure tourism is a rapidly growing segment within the tourism industry, particularly in Western Europe</w:t>
      </w:r>
      <w:r w:rsidR="002460EA">
        <w:rPr>
          <w:rFonts w:ascii="Times New Roman" w:hAnsi="Times New Roman"/>
          <w:bCs/>
          <w:sz w:val="22"/>
          <w:szCs w:val="22"/>
        </w:rPr>
        <w:t xml:space="preserve"> but continuously develops in the East Europe and the Balkans region too</w:t>
      </w:r>
      <w:r w:rsidRPr="00C159F3">
        <w:rPr>
          <w:rFonts w:ascii="Times New Roman" w:hAnsi="Times New Roman"/>
          <w:bCs/>
          <w:sz w:val="22"/>
          <w:szCs w:val="22"/>
        </w:rPr>
        <w:t>. There is a strong, solvent demand for new, accessible adventure experiences. The Banat</w:t>
      </w:r>
      <w:r w:rsidR="00347FBF">
        <w:rPr>
          <w:rFonts w:ascii="Times New Roman" w:hAnsi="Times New Roman"/>
          <w:bCs/>
          <w:sz w:val="22"/>
          <w:szCs w:val="22"/>
        </w:rPr>
        <w:t xml:space="preserve"> and Timis</w:t>
      </w:r>
      <w:r w:rsidRPr="00C159F3">
        <w:rPr>
          <w:rFonts w:ascii="Times New Roman" w:hAnsi="Times New Roman"/>
          <w:bCs/>
          <w:sz w:val="22"/>
          <w:szCs w:val="22"/>
        </w:rPr>
        <w:t xml:space="preserve"> CB region has excellent natural and infrastructural conditions for adventure tourism, with a wide variety of attractions and high-quality facilities. However, in order to become a competitive adventure tourism destination, the region must strategically manage its tourism assets and establish an effective marketing framework.</w:t>
      </w:r>
    </w:p>
    <w:p w14:paraId="42AEAF24" w14:textId="77777777" w:rsidR="00DE2C45" w:rsidRPr="00DE2C45" w:rsidRDefault="00DE2C45" w:rsidP="00DE2C45">
      <w:pPr>
        <w:rPr>
          <w:rFonts w:ascii="Times New Roman" w:hAnsi="Times New Roman"/>
          <w:b/>
          <w:sz w:val="22"/>
          <w:szCs w:val="22"/>
        </w:rPr>
      </w:pPr>
      <w:r w:rsidRPr="00DE2C45">
        <w:rPr>
          <w:rFonts w:ascii="Times New Roman" w:hAnsi="Times New Roman"/>
          <w:b/>
          <w:sz w:val="22"/>
          <w:szCs w:val="22"/>
        </w:rPr>
        <w:lastRenderedPageBreak/>
        <w:t>Scope of the Strategy:</w:t>
      </w:r>
    </w:p>
    <w:p w14:paraId="07063113" w14:textId="1A255908"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t xml:space="preserve">The marketing strategy will be an integral part of </w:t>
      </w:r>
      <w:r w:rsidR="00A07CFD">
        <w:rPr>
          <w:rFonts w:ascii="Times New Roman" w:hAnsi="Times New Roman"/>
          <w:bCs/>
          <w:sz w:val="22"/>
          <w:szCs w:val="22"/>
        </w:rPr>
        <w:t>the activities</w:t>
      </w:r>
      <w:r w:rsidRPr="002460EA">
        <w:rPr>
          <w:rFonts w:ascii="Times New Roman" w:hAnsi="Times New Roman"/>
          <w:bCs/>
          <w:sz w:val="22"/>
          <w:szCs w:val="22"/>
        </w:rPr>
        <w:t xml:space="preserve"> aimed at creating a competitive and complex adventure tourism product by integrating </w:t>
      </w:r>
      <w:r w:rsidR="00C159F3" w:rsidRPr="002460EA">
        <w:rPr>
          <w:rFonts w:ascii="Times New Roman" w:hAnsi="Times New Roman"/>
          <w:bCs/>
          <w:sz w:val="22"/>
          <w:szCs w:val="22"/>
        </w:rPr>
        <w:t>8</w:t>
      </w:r>
      <w:r w:rsidRPr="002460EA">
        <w:rPr>
          <w:rFonts w:ascii="Times New Roman" w:hAnsi="Times New Roman"/>
          <w:bCs/>
          <w:sz w:val="22"/>
          <w:szCs w:val="22"/>
        </w:rPr>
        <w:t xml:space="preserve"> </w:t>
      </w:r>
      <w:r w:rsidR="00C159F3" w:rsidRPr="002460EA">
        <w:rPr>
          <w:rFonts w:ascii="Times New Roman" w:hAnsi="Times New Roman"/>
          <w:bCs/>
          <w:sz w:val="22"/>
          <w:szCs w:val="22"/>
        </w:rPr>
        <w:t xml:space="preserve">(horse riding, carriage driving, hiking, off road E-bikes, quad and jeep off road tours, birdwatching, kayaking) tours, branches </w:t>
      </w:r>
      <w:r w:rsidRPr="002460EA">
        <w:rPr>
          <w:rFonts w:ascii="Times New Roman" w:hAnsi="Times New Roman"/>
          <w:bCs/>
          <w:sz w:val="22"/>
          <w:szCs w:val="22"/>
        </w:rPr>
        <w:t>of adventure tourism and various service providers. A core adventure tourism attraction package will be developed within the project framework</w:t>
      </w:r>
      <w:r w:rsidR="00F768C1">
        <w:rPr>
          <w:rFonts w:ascii="Times New Roman" w:hAnsi="Times New Roman"/>
          <w:bCs/>
          <w:sz w:val="22"/>
          <w:szCs w:val="22"/>
        </w:rPr>
        <w:t xml:space="preserve"> with 8 adventure tourism tours. </w:t>
      </w:r>
    </w:p>
    <w:p w14:paraId="661972CF" w14:textId="21F5AA37" w:rsidR="00DE2C45" w:rsidRPr="00DE2C45" w:rsidRDefault="00DE2C45" w:rsidP="00DE2C45">
      <w:pPr>
        <w:rPr>
          <w:rFonts w:ascii="Times New Roman" w:hAnsi="Times New Roman"/>
          <w:b/>
          <w:sz w:val="22"/>
          <w:szCs w:val="22"/>
        </w:rPr>
      </w:pPr>
      <w:r w:rsidRPr="00DE2C45">
        <w:rPr>
          <w:rFonts w:ascii="Times New Roman" w:hAnsi="Times New Roman"/>
          <w:b/>
          <w:sz w:val="22"/>
          <w:szCs w:val="22"/>
        </w:rPr>
        <w:t>Key Deliverables:</w:t>
      </w:r>
    </w:p>
    <w:p w14:paraId="02F1401F" w14:textId="688FB913"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Market Analysis:</w:t>
      </w:r>
    </w:p>
    <w:p w14:paraId="2F149DA1" w14:textId="6CBBF779"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Identification of target markets (domestic and international).</w:t>
      </w:r>
    </w:p>
    <w:p w14:paraId="44CE156E" w14:textId="0211DA8A"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Analysis of market trends and demand in adventure tourism.</w:t>
      </w:r>
    </w:p>
    <w:p w14:paraId="286D095E" w14:textId="01F9A419"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Competitor benchmarking.</w:t>
      </w:r>
    </w:p>
    <w:p w14:paraId="6463C5DC" w14:textId="6118FCE5"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Marketing Strategy Structure:</w:t>
      </w:r>
    </w:p>
    <w:p w14:paraId="4224F044" w14:textId="16AAB54E"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Definition of strategic goals and key performance indicators (KPIs).</w:t>
      </w:r>
    </w:p>
    <w:p w14:paraId="1FD11354" w14:textId="2DFA348C"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Identification of core marketing messages and brand positioning.</w:t>
      </w:r>
    </w:p>
    <w:p w14:paraId="4C9AFFF7" w14:textId="184FCC6D" w:rsidR="00BB600B" w:rsidRDefault="00DE2C45" w:rsidP="00BB600B">
      <w:pPr>
        <w:rPr>
          <w:rFonts w:ascii="Times New Roman" w:hAnsi="Times New Roman"/>
          <w:bCs/>
          <w:sz w:val="22"/>
          <w:szCs w:val="22"/>
        </w:rPr>
      </w:pPr>
      <w:r w:rsidRPr="00C159F3">
        <w:rPr>
          <w:rFonts w:ascii="Times New Roman" w:hAnsi="Times New Roman"/>
          <w:bCs/>
          <w:sz w:val="22"/>
          <w:szCs w:val="22"/>
        </w:rPr>
        <w:t xml:space="preserve">        </w:t>
      </w:r>
      <w:r w:rsidR="00BB600B" w:rsidRPr="00C159F3">
        <w:rPr>
          <w:rFonts w:ascii="Times New Roman" w:hAnsi="Times New Roman"/>
          <w:bCs/>
          <w:sz w:val="22"/>
          <w:szCs w:val="22"/>
        </w:rPr>
        <w:t>Determination of market entry and distribution channels.</w:t>
      </w:r>
    </w:p>
    <w:p w14:paraId="08E77611" w14:textId="77777777" w:rsidR="00722622" w:rsidRPr="002460EA" w:rsidRDefault="00722622" w:rsidP="00722622">
      <w:pPr>
        <w:rPr>
          <w:rFonts w:ascii="Times New Roman" w:hAnsi="Times New Roman"/>
          <w:bCs/>
          <w:sz w:val="22"/>
          <w:szCs w:val="22"/>
        </w:rPr>
      </w:pPr>
      <w:r w:rsidRPr="002460EA">
        <w:rPr>
          <w:rFonts w:ascii="Times New Roman" w:hAnsi="Times New Roman"/>
          <w:bCs/>
          <w:sz w:val="22"/>
          <w:szCs w:val="22"/>
        </w:rPr>
        <w:t xml:space="preserve">        Recommendations for sustainable collaboration among regional stakeholders and tourism service providers.</w:t>
      </w:r>
    </w:p>
    <w:p w14:paraId="63115C83" w14:textId="621E57E2" w:rsidR="00BB600B" w:rsidRDefault="00BB600B" w:rsidP="00DE2C45">
      <w:pPr>
        <w:rPr>
          <w:rFonts w:ascii="Times New Roman" w:hAnsi="Times New Roman"/>
          <w:bCs/>
          <w:sz w:val="22"/>
          <w:szCs w:val="22"/>
        </w:rPr>
      </w:pPr>
      <w:r>
        <w:rPr>
          <w:rFonts w:ascii="Times New Roman" w:hAnsi="Times New Roman"/>
          <w:bCs/>
          <w:sz w:val="22"/>
          <w:szCs w:val="22"/>
        </w:rPr>
        <w:t xml:space="preserve">        </w:t>
      </w:r>
      <w:r w:rsidR="00DE2C45" w:rsidRPr="00C159F3">
        <w:rPr>
          <w:rFonts w:ascii="Times New Roman" w:hAnsi="Times New Roman"/>
          <w:bCs/>
          <w:sz w:val="22"/>
          <w:szCs w:val="22"/>
        </w:rPr>
        <w:t>Development of online and offline marketing tools</w:t>
      </w:r>
      <w:r>
        <w:rPr>
          <w:rFonts w:ascii="Times New Roman" w:hAnsi="Times New Roman"/>
          <w:bCs/>
          <w:sz w:val="22"/>
          <w:szCs w:val="22"/>
        </w:rPr>
        <w:t>, with a</w:t>
      </w:r>
      <w:r w:rsidRPr="00C159F3">
        <w:rPr>
          <w:rFonts w:ascii="Times New Roman" w:hAnsi="Times New Roman"/>
          <w:bCs/>
          <w:sz w:val="22"/>
          <w:szCs w:val="22"/>
        </w:rPr>
        <w:t xml:space="preserve">ction plan </w:t>
      </w:r>
    </w:p>
    <w:p w14:paraId="7BDBBC19" w14:textId="411E5B2F" w:rsidR="00C159F3" w:rsidRPr="00BB600B" w:rsidRDefault="00BB600B" w:rsidP="00DE2C45">
      <w:pPr>
        <w:rPr>
          <w:rFonts w:ascii="Times New Roman" w:hAnsi="Times New Roman"/>
          <w:b/>
          <w:sz w:val="22"/>
          <w:szCs w:val="22"/>
        </w:rPr>
      </w:pPr>
      <w:r w:rsidRPr="00BB600B">
        <w:rPr>
          <w:rFonts w:ascii="Times New Roman" w:hAnsi="Times New Roman"/>
          <w:b/>
          <w:sz w:val="22"/>
          <w:szCs w:val="22"/>
        </w:rPr>
        <w:t xml:space="preserve">The action plan should include at least clear solutions with timelines, milestones, and responsibilities. for the following marketing processes </w:t>
      </w:r>
      <w:r w:rsidR="00DE2C45" w:rsidRPr="00BB600B">
        <w:rPr>
          <w:rFonts w:ascii="Times New Roman" w:hAnsi="Times New Roman"/>
          <w:b/>
          <w:sz w:val="22"/>
          <w:szCs w:val="22"/>
        </w:rPr>
        <w:t>but not limited to:</w:t>
      </w:r>
    </w:p>
    <w:p w14:paraId="2DA83B8F" w14:textId="40258E95" w:rsidR="00DE2C45" w:rsidRPr="00BB600B" w:rsidRDefault="00DE2C45" w:rsidP="00DE2C45">
      <w:pPr>
        <w:rPr>
          <w:rFonts w:ascii="Times New Roman" w:hAnsi="Times New Roman"/>
          <w:bCs/>
          <w:sz w:val="22"/>
          <w:szCs w:val="22"/>
        </w:rPr>
      </w:pPr>
      <w:r w:rsidRPr="00BB600B">
        <w:rPr>
          <w:rFonts w:ascii="Times New Roman" w:hAnsi="Times New Roman"/>
          <w:bCs/>
          <w:sz w:val="22"/>
          <w:szCs w:val="22"/>
        </w:rPr>
        <w:t>Online Marketing Activities:</w:t>
      </w:r>
    </w:p>
    <w:p w14:paraId="1EA8D6BD" w14:textId="4CA99E63"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Development and continuous updating of a multilingual </w:t>
      </w:r>
      <w:r w:rsidR="00E94A6C">
        <w:rPr>
          <w:rFonts w:ascii="Times New Roman" w:hAnsi="Times New Roman"/>
          <w:bCs/>
          <w:sz w:val="22"/>
          <w:szCs w:val="22"/>
        </w:rPr>
        <w:t xml:space="preserve">(English, Romanian and Serbian) </w:t>
      </w:r>
      <w:r w:rsidRPr="00C159F3">
        <w:rPr>
          <w:rFonts w:ascii="Times New Roman" w:hAnsi="Times New Roman"/>
          <w:bCs/>
          <w:sz w:val="22"/>
          <w:szCs w:val="22"/>
        </w:rPr>
        <w:t>website for the Banat adventure tourism offer.</w:t>
      </w:r>
    </w:p>
    <w:p w14:paraId="74A18AE8" w14:textId="38A90A2D"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Search engine optimization (SEO) to improve visibility in search results.</w:t>
      </w:r>
    </w:p>
    <w:p w14:paraId="5D492061" w14:textId="47F83025"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Paid online advertising campaigns (Google Ads, Meta Ads, etc.).</w:t>
      </w:r>
    </w:p>
    <w:p w14:paraId="1F406DA1" w14:textId="175BE671"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Social media marketing across platforms such as Facebook, Instagram, YouTube, and TikTok with engaging content (photos, videos, user stories).</w:t>
      </w:r>
    </w:p>
    <w:p w14:paraId="600F2211" w14:textId="3BA43F37"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Email marketing campaigns targeting segmented audiences (tour operators, adventure </w:t>
      </w:r>
      <w:proofErr w:type="spellStart"/>
      <w:r w:rsidRPr="00C159F3">
        <w:rPr>
          <w:rFonts w:ascii="Times New Roman" w:hAnsi="Times New Roman"/>
          <w:bCs/>
          <w:sz w:val="22"/>
          <w:szCs w:val="22"/>
        </w:rPr>
        <w:t>travelers</w:t>
      </w:r>
      <w:proofErr w:type="spellEnd"/>
      <w:r w:rsidRPr="00C159F3">
        <w:rPr>
          <w:rFonts w:ascii="Times New Roman" w:hAnsi="Times New Roman"/>
          <w:bCs/>
          <w:sz w:val="22"/>
          <w:szCs w:val="22"/>
        </w:rPr>
        <w:t>, influencers).</w:t>
      </w:r>
    </w:p>
    <w:p w14:paraId="32A1FEA3" w14:textId="2719E35E"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Collaboration with travel bloggers, influencers, and online travel platforms.</w:t>
      </w:r>
    </w:p>
    <w:p w14:paraId="34C49086" w14:textId="6470DE77" w:rsidR="00DE2C45" w:rsidRPr="00C159F3" w:rsidRDefault="00DE2C45" w:rsidP="00DE2C45">
      <w:pPr>
        <w:rPr>
          <w:rFonts w:ascii="Times New Roman" w:hAnsi="Times New Roman"/>
          <w:bCs/>
          <w:sz w:val="22"/>
          <w:szCs w:val="22"/>
        </w:rPr>
      </w:pPr>
      <w:r w:rsidRPr="00C159F3">
        <w:rPr>
          <w:rFonts w:ascii="Times New Roman" w:hAnsi="Times New Roman"/>
          <w:bCs/>
          <w:sz w:val="22"/>
          <w:szCs w:val="22"/>
        </w:rPr>
        <w:t xml:space="preserve">        Web analytics implementation to measure traffic and engagement.</w:t>
      </w:r>
    </w:p>
    <w:p w14:paraId="55F38748" w14:textId="0FF359FF" w:rsidR="00DE2C45" w:rsidRPr="00722622" w:rsidRDefault="00DE2C45" w:rsidP="00DE2C45">
      <w:pPr>
        <w:rPr>
          <w:rFonts w:ascii="Times New Roman" w:hAnsi="Times New Roman"/>
          <w:bCs/>
          <w:sz w:val="22"/>
          <w:szCs w:val="22"/>
        </w:rPr>
      </w:pPr>
      <w:r w:rsidRPr="00722622">
        <w:rPr>
          <w:rFonts w:ascii="Times New Roman" w:hAnsi="Times New Roman"/>
          <w:bCs/>
          <w:sz w:val="22"/>
          <w:szCs w:val="22"/>
        </w:rPr>
        <w:t>Offline Marketing Activities:</w:t>
      </w:r>
    </w:p>
    <w:p w14:paraId="75373A2B" w14:textId="7D42AE00"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t xml:space="preserve">        Design and distribution of printed promotional materials (brochures, flyers, maps) in multiple languages.</w:t>
      </w:r>
    </w:p>
    <w:p w14:paraId="256F340C" w14:textId="2D61A250"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t xml:space="preserve">        Outdoor advertising (billboards, posters) in key target markets.</w:t>
      </w:r>
    </w:p>
    <w:p w14:paraId="62F2D866" w14:textId="159CA8E3"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lastRenderedPageBreak/>
        <w:t xml:space="preserve">        Partnerships with travel agencies and tour operators for package promotion.</w:t>
      </w:r>
    </w:p>
    <w:p w14:paraId="47D2C41B" w14:textId="3607CD6E"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t xml:space="preserve">        Development of branded merchandise to raise awareness.</w:t>
      </w:r>
    </w:p>
    <w:p w14:paraId="30484684" w14:textId="50448D26"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t xml:space="preserve">        Local community engagement campaigns to support grassroots promotion.</w:t>
      </w:r>
    </w:p>
    <w:p w14:paraId="4C80EE9B" w14:textId="3AD986AF" w:rsidR="00DE2C45" w:rsidRPr="00DE2C45" w:rsidRDefault="00BB600B" w:rsidP="00DE2C45">
      <w:pPr>
        <w:rPr>
          <w:rFonts w:ascii="Times New Roman" w:hAnsi="Times New Roman"/>
          <w:b/>
          <w:sz w:val="22"/>
          <w:szCs w:val="22"/>
        </w:rPr>
      </w:pPr>
      <w:r w:rsidRPr="00BB600B">
        <w:rPr>
          <w:rFonts w:ascii="Times New Roman" w:hAnsi="Times New Roman"/>
          <w:b/>
          <w:sz w:val="22"/>
          <w:szCs w:val="22"/>
        </w:rPr>
        <w:t xml:space="preserve">The </w:t>
      </w:r>
      <w:r>
        <w:rPr>
          <w:rFonts w:ascii="Times New Roman" w:hAnsi="Times New Roman"/>
          <w:b/>
          <w:sz w:val="22"/>
          <w:szCs w:val="22"/>
        </w:rPr>
        <w:t>C</w:t>
      </w:r>
      <w:r w:rsidRPr="00BB600B">
        <w:rPr>
          <w:rFonts w:ascii="Times New Roman" w:hAnsi="Times New Roman"/>
          <w:b/>
          <w:sz w:val="22"/>
          <w:szCs w:val="22"/>
        </w:rPr>
        <w:t>ontract</w:t>
      </w:r>
      <w:r>
        <w:rPr>
          <w:rFonts w:ascii="Times New Roman" w:hAnsi="Times New Roman"/>
          <w:b/>
          <w:sz w:val="22"/>
          <w:szCs w:val="22"/>
        </w:rPr>
        <w:t>or</w:t>
      </w:r>
      <w:r w:rsidRPr="00BB600B">
        <w:rPr>
          <w:rFonts w:ascii="Times New Roman" w:hAnsi="Times New Roman"/>
          <w:b/>
          <w:sz w:val="22"/>
          <w:szCs w:val="22"/>
        </w:rPr>
        <w:t xml:space="preserve"> must carry out two phases of planning</w:t>
      </w:r>
      <w:r w:rsidR="00DE2C45" w:rsidRPr="00DE2C45">
        <w:rPr>
          <w:rFonts w:ascii="Times New Roman" w:hAnsi="Times New Roman"/>
          <w:b/>
          <w:sz w:val="22"/>
          <w:szCs w:val="22"/>
        </w:rPr>
        <w:t>:</w:t>
      </w:r>
    </w:p>
    <w:p w14:paraId="27DF8568" w14:textId="6DF0A26A"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t xml:space="preserve">        Phase 1: Marketing activities during the project timeline to promote and sell the newly developed services.</w:t>
      </w:r>
    </w:p>
    <w:p w14:paraId="37E350A1" w14:textId="70E7D1D4" w:rsidR="00DE2C45" w:rsidRPr="002460EA" w:rsidRDefault="00DE2C45" w:rsidP="00DE2C45">
      <w:pPr>
        <w:rPr>
          <w:rFonts w:ascii="Times New Roman" w:hAnsi="Times New Roman"/>
          <w:bCs/>
          <w:sz w:val="22"/>
          <w:szCs w:val="22"/>
        </w:rPr>
      </w:pPr>
      <w:r w:rsidRPr="002460EA">
        <w:rPr>
          <w:rFonts w:ascii="Times New Roman" w:hAnsi="Times New Roman"/>
          <w:bCs/>
          <w:sz w:val="22"/>
          <w:szCs w:val="22"/>
        </w:rPr>
        <w:t xml:space="preserve">        Phase 2: Long-term marketing activities for the decade following project completion to maintain and grow market presence.</w:t>
      </w:r>
    </w:p>
    <w:p w14:paraId="1A8E6F23" w14:textId="79FD34DE" w:rsidR="00DE2C45" w:rsidRPr="00DE2C45" w:rsidRDefault="00DE2C45" w:rsidP="00DE2C45">
      <w:pPr>
        <w:rPr>
          <w:rFonts w:ascii="Times New Roman" w:hAnsi="Times New Roman"/>
          <w:b/>
          <w:sz w:val="22"/>
          <w:szCs w:val="22"/>
        </w:rPr>
      </w:pPr>
      <w:r w:rsidRPr="00DE2C45">
        <w:rPr>
          <w:rFonts w:ascii="Times New Roman" w:hAnsi="Times New Roman"/>
          <w:b/>
          <w:sz w:val="22"/>
          <w:szCs w:val="22"/>
        </w:rPr>
        <w:t>Budget estimation for each activity and overall marketing strategy.</w:t>
      </w:r>
    </w:p>
    <w:p w14:paraId="1F881901" w14:textId="77777777" w:rsidR="00DE2C45" w:rsidRPr="00DE2C45" w:rsidRDefault="00DE2C45" w:rsidP="00DE2C45">
      <w:pPr>
        <w:rPr>
          <w:rFonts w:ascii="Times New Roman" w:hAnsi="Times New Roman"/>
          <w:b/>
          <w:sz w:val="22"/>
          <w:szCs w:val="22"/>
        </w:rPr>
      </w:pPr>
      <w:r w:rsidRPr="00DE2C45">
        <w:rPr>
          <w:rFonts w:ascii="Times New Roman" w:hAnsi="Times New Roman"/>
          <w:b/>
          <w:sz w:val="22"/>
          <w:szCs w:val="22"/>
        </w:rPr>
        <w:t>Expected Outcome:</w:t>
      </w:r>
    </w:p>
    <w:p w14:paraId="5AC53948" w14:textId="192070DB" w:rsidR="00DE2C45" w:rsidRDefault="00DE2C45" w:rsidP="00DE2C45">
      <w:pPr>
        <w:rPr>
          <w:rFonts w:ascii="Times New Roman" w:hAnsi="Times New Roman"/>
          <w:bCs/>
          <w:sz w:val="22"/>
          <w:szCs w:val="22"/>
        </w:rPr>
      </w:pPr>
      <w:r w:rsidRPr="002460EA">
        <w:rPr>
          <w:rFonts w:ascii="Times New Roman" w:hAnsi="Times New Roman"/>
          <w:bCs/>
          <w:sz w:val="22"/>
          <w:szCs w:val="22"/>
        </w:rPr>
        <w:t xml:space="preserve">A strategic and actionable marketing </w:t>
      </w:r>
      <w:r w:rsidR="00E94A6C">
        <w:rPr>
          <w:rFonts w:ascii="Times New Roman" w:hAnsi="Times New Roman"/>
          <w:bCs/>
          <w:sz w:val="22"/>
          <w:szCs w:val="22"/>
        </w:rPr>
        <w:t>strategy,</w:t>
      </w:r>
      <w:r w:rsidRPr="002460EA">
        <w:rPr>
          <w:rFonts w:ascii="Times New Roman" w:hAnsi="Times New Roman"/>
          <w:bCs/>
          <w:sz w:val="22"/>
          <w:szCs w:val="22"/>
        </w:rPr>
        <w:t xml:space="preserve"> that enables the Banat CB region to become a leading adventure tourism destination in Europe, attracting both local and international visitors through well-targeted and impactful marketing efforts.</w:t>
      </w:r>
    </w:p>
    <w:p w14:paraId="71E871FA" w14:textId="72F27D75" w:rsidR="002460EA" w:rsidRPr="002460EA" w:rsidRDefault="002460EA" w:rsidP="002460EA">
      <w:pPr>
        <w:spacing w:after="0"/>
        <w:rPr>
          <w:rFonts w:ascii="Times New Roman" w:hAnsi="Times New Roman"/>
          <w:sz w:val="22"/>
          <w:szCs w:val="22"/>
        </w:rPr>
      </w:pPr>
      <w:r w:rsidRPr="002460EA">
        <w:rPr>
          <w:rFonts w:ascii="Times New Roman" w:hAnsi="Times New Roman"/>
          <w:sz w:val="22"/>
          <w:szCs w:val="22"/>
        </w:rPr>
        <w:t xml:space="preserve">The consultant should work closely with the Contracting Authority representatives during the development of the </w:t>
      </w:r>
      <w:r w:rsidR="00F10AC6">
        <w:rPr>
          <w:rFonts w:ascii="Times New Roman" w:hAnsi="Times New Roman"/>
          <w:sz w:val="22"/>
          <w:szCs w:val="22"/>
        </w:rPr>
        <w:t>marketing strategy</w:t>
      </w:r>
      <w:r w:rsidRPr="002460EA">
        <w:rPr>
          <w:rFonts w:ascii="Times New Roman" w:hAnsi="Times New Roman"/>
          <w:sz w:val="22"/>
          <w:szCs w:val="22"/>
        </w:rPr>
        <w:t xml:space="preserve"> to ensure that the required outputs are properly developed. </w:t>
      </w:r>
    </w:p>
    <w:p w14:paraId="7D697DA6" w14:textId="11D17696" w:rsidR="002460EA" w:rsidRPr="002460EA" w:rsidRDefault="002460EA" w:rsidP="002460EA">
      <w:pPr>
        <w:spacing w:after="0"/>
        <w:rPr>
          <w:rFonts w:ascii="Times New Roman" w:hAnsi="Times New Roman"/>
          <w:bCs/>
          <w:sz w:val="22"/>
          <w:szCs w:val="22"/>
        </w:rPr>
      </w:pPr>
      <w:r w:rsidRPr="002460EA">
        <w:rPr>
          <w:rFonts w:ascii="Times New Roman" w:hAnsi="Times New Roman"/>
          <w:sz w:val="22"/>
          <w:szCs w:val="22"/>
        </w:rPr>
        <w:t xml:space="preserve">The elaborated marketing </w:t>
      </w:r>
      <w:r w:rsidR="00F10AC6">
        <w:rPr>
          <w:rFonts w:ascii="Times New Roman" w:hAnsi="Times New Roman"/>
          <w:sz w:val="22"/>
          <w:szCs w:val="22"/>
        </w:rPr>
        <w:t>strategy</w:t>
      </w:r>
      <w:r w:rsidRPr="002460EA">
        <w:rPr>
          <w:rFonts w:ascii="Times New Roman" w:hAnsi="Times New Roman"/>
          <w:sz w:val="22"/>
          <w:szCs w:val="22"/>
        </w:rPr>
        <w:t xml:space="preserve"> have to be written in English language with Serbian summary in the average volume of 40-45 pages A4 format.</w:t>
      </w:r>
    </w:p>
    <w:p w14:paraId="530656FE" w14:textId="77777777" w:rsidR="002460EA" w:rsidRPr="002460EA" w:rsidRDefault="002460EA" w:rsidP="002460EA">
      <w:pPr>
        <w:spacing w:after="0"/>
        <w:rPr>
          <w:rFonts w:ascii="Times New Roman" w:hAnsi="Times New Roman"/>
          <w:sz w:val="22"/>
          <w:szCs w:val="22"/>
        </w:rPr>
      </w:pPr>
      <w:r w:rsidRPr="002460EA">
        <w:rPr>
          <w:rFonts w:ascii="Times New Roman" w:hAnsi="Times New Roman"/>
          <w:sz w:val="22"/>
          <w:szCs w:val="22"/>
        </w:rPr>
        <w:t>The prepared outputs must be delivered in electronic format too.</w:t>
      </w:r>
    </w:p>
    <w:p w14:paraId="35443AB2" w14:textId="404A8E51" w:rsidR="002460EA" w:rsidRDefault="002460EA" w:rsidP="002460EA">
      <w:pPr>
        <w:spacing w:after="0"/>
        <w:rPr>
          <w:rFonts w:ascii="Times New Roman" w:hAnsi="Times New Roman"/>
          <w:sz w:val="22"/>
          <w:szCs w:val="22"/>
        </w:rPr>
      </w:pPr>
      <w:r w:rsidRPr="002460EA">
        <w:rPr>
          <w:rFonts w:ascii="Times New Roman" w:hAnsi="Times New Roman"/>
          <w:sz w:val="22"/>
          <w:szCs w:val="22"/>
        </w:rPr>
        <w:t xml:space="preserve">The finished work </w:t>
      </w:r>
      <w:proofErr w:type="gramStart"/>
      <w:r w:rsidRPr="002460EA">
        <w:rPr>
          <w:rFonts w:ascii="Times New Roman" w:hAnsi="Times New Roman"/>
          <w:sz w:val="22"/>
          <w:szCs w:val="22"/>
        </w:rPr>
        <w:t>have</w:t>
      </w:r>
      <w:proofErr w:type="gramEnd"/>
      <w:r w:rsidRPr="002460EA">
        <w:rPr>
          <w:rFonts w:ascii="Times New Roman" w:hAnsi="Times New Roman"/>
          <w:sz w:val="22"/>
          <w:szCs w:val="22"/>
        </w:rPr>
        <w:t xml:space="preserve"> to include the compulsory visibility elements defined by Interreg-IPA CBC Romania-Serbia Programme.</w:t>
      </w:r>
    </w:p>
    <w:p w14:paraId="51B8C8A5" w14:textId="5965D2AB" w:rsidR="00722622" w:rsidRPr="00722622" w:rsidRDefault="00722622" w:rsidP="002460EA">
      <w:pPr>
        <w:spacing w:after="0"/>
        <w:rPr>
          <w:rFonts w:ascii="Times New Roman" w:hAnsi="Times New Roman"/>
          <w:sz w:val="22"/>
          <w:szCs w:val="22"/>
          <w:lang w:val="en-US"/>
        </w:rPr>
      </w:pPr>
      <w:r w:rsidRPr="00722622">
        <w:rPr>
          <w:rFonts w:ascii="Times New Roman" w:hAnsi="Times New Roman"/>
          <w:sz w:val="22"/>
          <w:szCs w:val="22"/>
          <w:lang w:val="en-US"/>
        </w:rPr>
        <w:t xml:space="preserve">Budget allocation for </w:t>
      </w:r>
      <w:r>
        <w:rPr>
          <w:rFonts w:ascii="Times New Roman" w:hAnsi="Times New Roman"/>
          <w:sz w:val="22"/>
          <w:szCs w:val="22"/>
          <w:lang w:val="en-US"/>
        </w:rPr>
        <w:t xml:space="preserve">item A) is: 19000 </w:t>
      </w:r>
      <w:proofErr w:type="spellStart"/>
      <w:r>
        <w:rPr>
          <w:rFonts w:ascii="Times New Roman" w:hAnsi="Times New Roman"/>
          <w:sz w:val="22"/>
          <w:szCs w:val="22"/>
          <w:lang w:val="en-US"/>
        </w:rPr>
        <w:t>Eur</w:t>
      </w:r>
      <w:proofErr w:type="spellEnd"/>
    </w:p>
    <w:p w14:paraId="158C9223" w14:textId="57888522" w:rsidR="002460EA" w:rsidRPr="00FB6B84" w:rsidRDefault="002460EA" w:rsidP="002460EA">
      <w:pPr>
        <w:pStyle w:val="Text2"/>
        <w:ind w:left="0"/>
        <w:rPr>
          <w:rFonts w:ascii="Times New Roman" w:hAnsi="Times New Roman"/>
          <w:i/>
          <w:sz w:val="22"/>
          <w:szCs w:val="22"/>
        </w:rPr>
      </w:pPr>
      <w:r w:rsidRPr="00FB6B84">
        <w:rPr>
          <w:rFonts w:ascii="Times New Roman" w:hAnsi="Times New Roman"/>
          <w:i/>
          <w:sz w:val="22"/>
          <w:szCs w:val="22"/>
        </w:rPr>
        <w:t xml:space="preserve">Time frame for completion of this task is </w:t>
      </w:r>
      <w:r w:rsidR="00FB6B84">
        <w:rPr>
          <w:rFonts w:ascii="Times New Roman" w:hAnsi="Times New Roman"/>
          <w:i/>
          <w:sz w:val="22"/>
          <w:szCs w:val="22"/>
        </w:rPr>
        <w:t>3</w:t>
      </w:r>
      <w:r w:rsidRPr="00FB6B84">
        <w:rPr>
          <w:rFonts w:ascii="Times New Roman" w:hAnsi="Times New Roman"/>
          <w:i/>
          <w:sz w:val="22"/>
          <w:szCs w:val="22"/>
        </w:rPr>
        <w:t xml:space="preserve"> months, b</w:t>
      </w:r>
      <w:r w:rsidRPr="00FB6B84">
        <w:rPr>
          <w:rFonts w:ascii="Times New Roman" w:hAnsi="Times New Roman"/>
          <w:i/>
          <w:sz w:val="22"/>
          <w:szCs w:val="22"/>
          <w:lang w:val="en"/>
        </w:rPr>
        <w:t xml:space="preserve">y the end of </w:t>
      </w:r>
      <w:r w:rsidR="00E94A6C" w:rsidRPr="00FB6B84">
        <w:rPr>
          <w:rFonts w:ascii="Times New Roman" w:hAnsi="Times New Roman"/>
          <w:i/>
          <w:sz w:val="22"/>
          <w:szCs w:val="22"/>
          <w:lang w:val="en"/>
        </w:rPr>
        <w:t>October</w:t>
      </w:r>
      <w:r w:rsidRPr="00FB6B84">
        <w:rPr>
          <w:rFonts w:ascii="Times New Roman" w:hAnsi="Times New Roman"/>
          <w:i/>
          <w:sz w:val="22"/>
          <w:szCs w:val="22"/>
          <w:lang w:val="en"/>
        </w:rPr>
        <w:t xml:space="preserve"> </w:t>
      </w:r>
      <w:r w:rsidRPr="00FB6B84">
        <w:rPr>
          <w:rFonts w:ascii="Times New Roman" w:hAnsi="Times New Roman"/>
          <w:i/>
          <w:sz w:val="22"/>
          <w:szCs w:val="22"/>
        </w:rPr>
        <w:t xml:space="preserve">2025 </w:t>
      </w:r>
      <w:r w:rsidRPr="00FB6B84">
        <w:rPr>
          <w:rFonts w:ascii="Times New Roman" w:hAnsi="Times New Roman"/>
          <w:i/>
          <w:sz w:val="22"/>
          <w:szCs w:val="22"/>
          <w:lang w:val="en"/>
        </w:rPr>
        <w:t>at the latest</w:t>
      </w:r>
      <w:r w:rsidRPr="00FB6B84">
        <w:rPr>
          <w:rFonts w:ascii="Times New Roman" w:hAnsi="Times New Roman"/>
          <w:i/>
          <w:sz w:val="22"/>
          <w:szCs w:val="22"/>
        </w:rPr>
        <w:t>.</w:t>
      </w:r>
    </w:p>
    <w:p w14:paraId="621244DB" w14:textId="64700511" w:rsidR="002460EA" w:rsidRPr="00FB6B84" w:rsidRDefault="00F047E0" w:rsidP="00DE2C45">
      <w:pPr>
        <w:rPr>
          <w:rFonts w:ascii="Times New Roman" w:hAnsi="Times New Roman"/>
          <w:b/>
          <w:sz w:val="22"/>
          <w:szCs w:val="22"/>
        </w:rPr>
      </w:pPr>
      <w:r w:rsidRPr="00FB6B84">
        <w:rPr>
          <w:rFonts w:ascii="Times New Roman" w:hAnsi="Times New Roman"/>
          <w:b/>
          <w:sz w:val="22"/>
          <w:szCs w:val="22"/>
        </w:rPr>
        <w:t>B) Implementation of the offline activities of the developed marketing strategy</w:t>
      </w:r>
    </w:p>
    <w:p w14:paraId="58EA8E4D" w14:textId="77777777"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Objective:</w:t>
      </w:r>
    </w:p>
    <w:p w14:paraId="02C163CF" w14:textId="2BBF2213"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To implement </w:t>
      </w:r>
      <w:r w:rsidR="00EC3198">
        <w:rPr>
          <w:rFonts w:ascii="Times New Roman" w:hAnsi="Times New Roman"/>
          <w:bCs/>
          <w:sz w:val="22"/>
          <w:szCs w:val="22"/>
        </w:rPr>
        <w:t xml:space="preserve">the </w:t>
      </w:r>
      <w:r w:rsidRPr="00F047E0">
        <w:rPr>
          <w:rFonts w:ascii="Times New Roman" w:hAnsi="Times New Roman"/>
          <w:bCs/>
          <w:sz w:val="22"/>
          <w:szCs w:val="22"/>
        </w:rPr>
        <w:t xml:space="preserve">comprehensive offline marketing strategy </w:t>
      </w:r>
      <w:r w:rsidR="00EC3198">
        <w:rPr>
          <w:rFonts w:ascii="Times New Roman" w:hAnsi="Times New Roman"/>
          <w:bCs/>
          <w:sz w:val="22"/>
          <w:szCs w:val="22"/>
        </w:rPr>
        <w:t xml:space="preserve">which was developed in the first step of </w:t>
      </w:r>
      <w:r w:rsidR="00A05258">
        <w:rPr>
          <w:rFonts w:ascii="Times New Roman" w:hAnsi="Times New Roman"/>
          <w:bCs/>
          <w:sz w:val="22"/>
          <w:szCs w:val="22"/>
        </w:rPr>
        <w:t>this contract,</w:t>
      </w:r>
      <w:r w:rsidR="00EC3198">
        <w:rPr>
          <w:rFonts w:ascii="Times New Roman" w:hAnsi="Times New Roman"/>
          <w:bCs/>
          <w:sz w:val="22"/>
          <w:szCs w:val="22"/>
        </w:rPr>
        <w:t xml:space="preserve"> </w:t>
      </w:r>
      <w:r w:rsidRPr="00F047E0">
        <w:rPr>
          <w:rFonts w:ascii="Times New Roman" w:hAnsi="Times New Roman"/>
          <w:bCs/>
          <w:sz w:val="22"/>
          <w:szCs w:val="22"/>
        </w:rPr>
        <w:t>aimed at promoting tourism offerings through environmentally responsible, multilingual materials and strategic outreach initiatives across key markets.</w:t>
      </w:r>
    </w:p>
    <w:p w14:paraId="46B61575" w14:textId="5EED438B"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Key Activities:</w:t>
      </w:r>
    </w:p>
    <w:p w14:paraId="16BF4647" w14:textId="6E20923D"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Design and Distribution of </w:t>
      </w:r>
      <w:r w:rsidR="00F87068">
        <w:rPr>
          <w:rFonts w:ascii="Times New Roman" w:hAnsi="Times New Roman"/>
          <w:bCs/>
          <w:sz w:val="22"/>
          <w:szCs w:val="22"/>
        </w:rPr>
        <w:t>p</w:t>
      </w:r>
      <w:r w:rsidRPr="00F047E0">
        <w:rPr>
          <w:rFonts w:ascii="Times New Roman" w:hAnsi="Times New Roman"/>
          <w:bCs/>
          <w:sz w:val="22"/>
          <w:szCs w:val="22"/>
        </w:rPr>
        <w:t xml:space="preserve">rinted </w:t>
      </w:r>
      <w:r w:rsidR="00F87068">
        <w:rPr>
          <w:rFonts w:ascii="Times New Roman" w:hAnsi="Times New Roman"/>
          <w:bCs/>
          <w:sz w:val="22"/>
          <w:szCs w:val="22"/>
        </w:rPr>
        <w:t>p</w:t>
      </w:r>
      <w:r w:rsidRPr="00F047E0">
        <w:rPr>
          <w:rFonts w:ascii="Times New Roman" w:hAnsi="Times New Roman"/>
          <w:bCs/>
          <w:sz w:val="22"/>
          <w:szCs w:val="22"/>
        </w:rPr>
        <w:t xml:space="preserve">romotional </w:t>
      </w:r>
      <w:r w:rsidR="00F87068">
        <w:rPr>
          <w:rFonts w:ascii="Times New Roman" w:hAnsi="Times New Roman"/>
          <w:bCs/>
          <w:sz w:val="22"/>
          <w:szCs w:val="22"/>
        </w:rPr>
        <w:t>m</w:t>
      </w:r>
      <w:r w:rsidRPr="00F047E0">
        <w:rPr>
          <w:rFonts w:ascii="Times New Roman" w:hAnsi="Times New Roman"/>
          <w:bCs/>
          <w:sz w:val="22"/>
          <w:szCs w:val="22"/>
        </w:rPr>
        <w:t>aterials</w:t>
      </w:r>
      <w:r w:rsidR="00A05258">
        <w:rPr>
          <w:rFonts w:ascii="Times New Roman" w:hAnsi="Times New Roman"/>
          <w:bCs/>
          <w:sz w:val="22"/>
          <w:szCs w:val="22"/>
        </w:rPr>
        <w:t>, using the programme and project visibility elements</w:t>
      </w:r>
      <w:r w:rsidR="00F87068">
        <w:rPr>
          <w:rFonts w:ascii="Times New Roman" w:hAnsi="Times New Roman"/>
          <w:bCs/>
          <w:sz w:val="22"/>
          <w:szCs w:val="22"/>
        </w:rPr>
        <w:t>:</w:t>
      </w:r>
      <w:r w:rsidR="00A05258">
        <w:rPr>
          <w:rFonts w:ascii="Times New Roman" w:hAnsi="Times New Roman"/>
          <w:bCs/>
          <w:sz w:val="22"/>
          <w:szCs w:val="22"/>
        </w:rPr>
        <w:t xml:space="preserve"> </w:t>
      </w:r>
    </w:p>
    <w:p w14:paraId="3A90891D" w14:textId="1CA15F63"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Create brochures, flyers, and maps in, Serbian, and English</w:t>
      </w:r>
      <w:r w:rsidR="00A05258">
        <w:rPr>
          <w:rFonts w:ascii="Times New Roman" w:hAnsi="Times New Roman"/>
          <w:bCs/>
          <w:sz w:val="22"/>
          <w:szCs w:val="22"/>
        </w:rPr>
        <w:t xml:space="preserve"> languages in accordance with the quality and quantity measures of the developed strategy</w:t>
      </w:r>
      <w:r w:rsidRPr="00F047E0">
        <w:rPr>
          <w:rFonts w:ascii="Times New Roman" w:hAnsi="Times New Roman"/>
          <w:bCs/>
          <w:sz w:val="22"/>
          <w:szCs w:val="22"/>
        </w:rPr>
        <w:t>.</w:t>
      </w:r>
    </w:p>
    <w:p w14:paraId="6316CA30" w14:textId="3E323DA2"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Ensure printing on recycled paper, following environmental protection guidelines.</w:t>
      </w:r>
    </w:p>
    <w:p w14:paraId="41B486B5" w14:textId="287333BD"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Distribute materials through travel agencies, state and municipal tourism offices, exhibitions, and other relevant locations.</w:t>
      </w:r>
    </w:p>
    <w:p w14:paraId="5609F2F8" w14:textId="247B763A"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Outdoor Advertising Campaigns</w:t>
      </w:r>
    </w:p>
    <w:p w14:paraId="5BA2E2DE" w14:textId="2F73670A"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Place billboards and posters in strategic target markets to attract tourist interest.</w:t>
      </w:r>
    </w:p>
    <w:p w14:paraId="25B5BDB6" w14:textId="7E245F8A"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Partnerships with </w:t>
      </w:r>
      <w:r w:rsidR="007A3E26">
        <w:rPr>
          <w:rFonts w:ascii="Times New Roman" w:hAnsi="Times New Roman"/>
          <w:bCs/>
          <w:sz w:val="22"/>
          <w:szCs w:val="22"/>
        </w:rPr>
        <w:t>t</w:t>
      </w:r>
      <w:r w:rsidRPr="00F047E0">
        <w:rPr>
          <w:rFonts w:ascii="Times New Roman" w:hAnsi="Times New Roman"/>
          <w:bCs/>
          <w:sz w:val="22"/>
          <w:szCs w:val="22"/>
        </w:rPr>
        <w:t xml:space="preserve">ravel </w:t>
      </w:r>
      <w:r w:rsidR="007A3E26">
        <w:rPr>
          <w:rFonts w:ascii="Times New Roman" w:hAnsi="Times New Roman"/>
          <w:bCs/>
          <w:sz w:val="22"/>
          <w:szCs w:val="22"/>
        </w:rPr>
        <w:t>a</w:t>
      </w:r>
      <w:r w:rsidRPr="00F047E0">
        <w:rPr>
          <w:rFonts w:ascii="Times New Roman" w:hAnsi="Times New Roman"/>
          <w:bCs/>
          <w:sz w:val="22"/>
          <w:szCs w:val="22"/>
        </w:rPr>
        <w:t xml:space="preserve">gencies and </w:t>
      </w:r>
      <w:r w:rsidR="007A3E26">
        <w:rPr>
          <w:rFonts w:ascii="Times New Roman" w:hAnsi="Times New Roman"/>
          <w:bCs/>
          <w:sz w:val="22"/>
          <w:szCs w:val="22"/>
        </w:rPr>
        <w:t>t</w:t>
      </w:r>
      <w:r w:rsidRPr="00F047E0">
        <w:rPr>
          <w:rFonts w:ascii="Times New Roman" w:hAnsi="Times New Roman"/>
          <w:bCs/>
          <w:sz w:val="22"/>
          <w:szCs w:val="22"/>
        </w:rPr>
        <w:t xml:space="preserve">our </w:t>
      </w:r>
      <w:r w:rsidR="007A3E26">
        <w:rPr>
          <w:rFonts w:ascii="Times New Roman" w:hAnsi="Times New Roman"/>
          <w:bCs/>
          <w:sz w:val="22"/>
          <w:szCs w:val="22"/>
        </w:rPr>
        <w:t>o</w:t>
      </w:r>
      <w:r w:rsidRPr="00F047E0">
        <w:rPr>
          <w:rFonts w:ascii="Times New Roman" w:hAnsi="Times New Roman"/>
          <w:bCs/>
          <w:sz w:val="22"/>
          <w:szCs w:val="22"/>
        </w:rPr>
        <w:t>perators</w:t>
      </w:r>
    </w:p>
    <w:p w14:paraId="37D2D99A" w14:textId="1C9C1A78"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lastRenderedPageBreak/>
        <w:t xml:space="preserve">        Collaborate on the creation and promotion of travel packages, ensuring broader reach and market integration.</w:t>
      </w:r>
    </w:p>
    <w:p w14:paraId="2EB4F265" w14:textId="2BB02F02"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Development of Branded Merchandise</w:t>
      </w:r>
    </w:p>
    <w:p w14:paraId="6C3EE346" w14:textId="21082929"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 xml:space="preserve">        Design and distribute promotional items to enhance brand recognition and tourist engagement.</w:t>
      </w:r>
    </w:p>
    <w:p w14:paraId="2A777079" w14:textId="77777777"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Language and Localization:</w:t>
      </w:r>
    </w:p>
    <w:p w14:paraId="24594075" w14:textId="3ADDC278"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All promotional tools</w:t>
      </w:r>
      <w:r w:rsidR="00A05258">
        <w:rPr>
          <w:rFonts w:ascii="Times New Roman" w:hAnsi="Times New Roman"/>
          <w:bCs/>
          <w:sz w:val="22"/>
          <w:szCs w:val="22"/>
        </w:rPr>
        <w:t xml:space="preserve"> </w:t>
      </w:r>
      <w:r w:rsidRPr="00F047E0">
        <w:rPr>
          <w:rFonts w:ascii="Times New Roman" w:hAnsi="Times New Roman"/>
          <w:bCs/>
          <w:sz w:val="22"/>
          <w:szCs w:val="22"/>
        </w:rPr>
        <w:t>will be available in Serbian, and English to effectively reach diverse consumer groups both regionally and internationally.</w:t>
      </w:r>
    </w:p>
    <w:p w14:paraId="0C411816" w14:textId="77777777" w:rsidR="00F047E0" w:rsidRPr="00F047E0" w:rsidRDefault="00F047E0" w:rsidP="00F047E0">
      <w:pPr>
        <w:rPr>
          <w:rFonts w:ascii="Times New Roman" w:hAnsi="Times New Roman"/>
          <w:bCs/>
          <w:sz w:val="22"/>
          <w:szCs w:val="22"/>
        </w:rPr>
      </w:pPr>
      <w:r w:rsidRPr="00F047E0">
        <w:rPr>
          <w:rFonts w:ascii="Times New Roman" w:hAnsi="Times New Roman"/>
          <w:bCs/>
          <w:sz w:val="22"/>
          <w:szCs w:val="22"/>
        </w:rPr>
        <w:t>Expected Outcome:</w:t>
      </w:r>
    </w:p>
    <w:p w14:paraId="5C1DBDFB" w14:textId="3845B7D8" w:rsidR="00DE2C45" w:rsidRPr="00F047E0" w:rsidRDefault="00F047E0" w:rsidP="00F047E0">
      <w:pPr>
        <w:rPr>
          <w:rFonts w:ascii="Times New Roman" w:hAnsi="Times New Roman"/>
          <w:bCs/>
          <w:sz w:val="22"/>
          <w:szCs w:val="22"/>
          <w:highlight w:val="yellow"/>
        </w:rPr>
      </w:pPr>
      <w:r w:rsidRPr="00F047E0">
        <w:rPr>
          <w:rFonts w:ascii="Times New Roman" w:hAnsi="Times New Roman"/>
          <w:bCs/>
          <w:sz w:val="22"/>
          <w:szCs w:val="22"/>
        </w:rPr>
        <w:t>A cohesive, multilingual marketing campaign that combines printed materials, events, partnerships, and community initiatives to enhance the destination’s visibility, appeal, and sustainability.</w:t>
      </w:r>
    </w:p>
    <w:p w14:paraId="4FC6828F" w14:textId="179B3BA2" w:rsidR="00AB6F1D" w:rsidRPr="002460EA" w:rsidRDefault="00AB6F1D" w:rsidP="00AB6F1D">
      <w:pPr>
        <w:spacing w:after="0"/>
        <w:rPr>
          <w:rFonts w:ascii="Times New Roman" w:hAnsi="Times New Roman"/>
          <w:sz w:val="22"/>
          <w:szCs w:val="22"/>
        </w:rPr>
      </w:pPr>
      <w:r w:rsidRPr="002460EA">
        <w:rPr>
          <w:rFonts w:ascii="Times New Roman" w:hAnsi="Times New Roman"/>
          <w:sz w:val="22"/>
          <w:szCs w:val="22"/>
        </w:rPr>
        <w:t xml:space="preserve">The consultant should work closely with the Contracting Authority representatives during the </w:t>
      </w:r>
      <w:r w:rsidR="00E94A6C">
        <w:rPr>
          <w:rFonts w:ascii="Times New Roman" w:hAnsi="Times New Roman"/>
          <w:sz w:val="22"/>
          <w:szCs w:val="22"/>
        </w:rPr>
        <w:t xml:space="preserve">conducting </w:t>
      </w:r>
      <w:r w:rsidRPr="002460EA">
        <w:rPr>
          <w:rFonts w:ascii="Times New Roman" w:hAnsi="Times New Roman"/>
          <w:sz w:val="22"/>
          <w:szCs w:val="22"/>
        </w:rPr>
        <w:t xml:space="preserve">of the work to ensure that the required outputs are properly developed. </w:t>
      </w:r>
    </w:p>
    <w:p w14:paraId="3D85E278" w14:textId="77777777" w:rsidR="00AB6F1D" w:rsidRPr="002460EA" w:rsidRDefault="00AB6F1D" w:rsidP="00AB6F1D">
      <w:pPr>
        <w:spacing w:after="0"/>
        <w:rPr>
          <w:rFonts w:ascii="Times New Roman" w:hAnsi="Times New Roman"/>
          <w:sz w:val="22"/>
          <w:szCs w:val="22"/>
        </w:rPr>
      </w:pPr>
      <w:r w:rsidRPr="002460EA">
        <w:rPr>
          <w:rFonts w:ascii="Times New Roman" w:hAnsi="Times New Roman"/>
          <w:sz w:val="22"/>
          <w:szCs w:val="22"/>
        </w:rPr>
        <w:t>The prepared outputs must be delivered in electronic format too.</w:t>
      </w:r>
    </w:p>
    <w:p w14:paraId="544DD79B" w14:textId="65750935" w:rsidR="00AB6F1D" w:rsidRDefault="00AB6F1D" w:rsidP="00AB6F1D">
      <w:pPr>
        <w:spacing w:after="0"/>
        <w:rPr>
          <w:rFonts w:ascii="Times New Roman" w:hAnsi="Times New Roman"/>
          <w:sz w:val="22"/>
          <w:szCs w:val="22"/>
        </w:rPr>
      </w:pPr>
      <w:r w:rsidRPr="002460EA">
        <w:rPr>
          <w:rFonts w:ascii="Times New Roman" w:hAnsi="Times New Roman"/>
          <w:sz w:val="22"/>
          <w:szCs w:val="22"/>
        </w:rPr>
        <w:t xml:space="preserve">The </w:t>
      </w:r>
      <w:r w:rsidR="00F10AC6">
        <w:rPr>
          <w:rFonts w:ascii="Times New Roman" w:hAnsi="Times New Roman"/>
          <w:sz w:val="22"/>
          <w:szCs w:val="22"/>
        </w:rPr>
        <w:t xml:space="preserve">marketing </w:t>
      </w:r>
      <w:r w:rsidR="00E94A6C">
        <w:rPr>
          <w:rFonts w:ascii="Times New Roman" w:hAnsi="Times New Roman"/>
          <w:sz w:val="22"/>
          <w:szCs w:val="22"/>
        </w:rPr>
        <w:t>materials,</w:t>
      </w:r>
      <w:r w:rsidRPr="002460EA">
        <w:rPr>
          <w:rFonts w:ascii="Times New Roman" w:hAnsi="Times New Roman"/>
          <w:sz w:val="22"/>
          <w:szCs w:val="22"/>
        </w:rPr>
        <w:t xml:space="preserve"> have to include the compulsory visibility elements defined by Interreg-IPA CBC Romania-Serbia Programme.</w:t>
      </w:r>
    </w:p>
    <w:p w14:paraId="6CB805B5" w14:textId="741EC00D" w:rsidR="00722622" w:rsidRPr="00722622" w:rsidRDefault="00722622" w:rsidP="00722622">
      <w:pPr>
        <w:spacing w:after="0"/>
        <w:rPr>
          <w:rFonts w:ascii="Times New Roman" w:hAnsi="Times New Roman"/>
          <w:sz w:val="22"/>
          <w:szCs w:val="22"/>
          <w:lang w:val="en-US"/>
        </w:rPr>
      </w:pPr>
      <w:r w:rsidRPr="00722622">
        <w:rPr>
          <w:rFonts w:ascii="Times New Roman" w:hAnsi="Times New Roman"/>
          <w:sz w:val="22"/>
          <w:szCs w:val="22"/>
          <w:lang w:val="en-US"/>
        </w:rPr>
        <w:t xml:space="preserve">Budget allocation for </w:t>
      </w:r>
      <w:r>
        <w:rPr>
          <w:rFonts w:ascii="Times New Roman" w:hAnsi="Times New Roman"/>
          <w:sz w:val="22"/>
          <w:szCs w:val="22"/>
          <w:lang w:val="en-US"/>
        </w:rPr>
        <w:t xml:space="preserve">item B) is: 9000 </w:t>
      </w:r>
      <w:proofErr w:type="spellStart"/>
      <w:r>
        <w:rPr>
          <w:rFonts w:ascii="Times New Roman" w:hAnsi="Times New Roman"/>
          <w:sz w:val="22"/>
          <w:szCs w:val="22"/>
          <w:lang w:val="en-US"/>
        </w:rPr>
        <w:t>Eur</w:t>
      </w:r>
      <w:proofErr w:type="spellEnd"/>
    </w:p>
    <w:p w14:paraId="52F01912" w14:textId="7DEF9F1D" w:rsidR="00722622" w:rsidRPr="00722622" w:rsidRDefault="00722622" w:rsidP="00AB6F1D">
      <w:pPr>
        <w:spacing w:after="0"/>
        <w:rPr>
          <w:rFonts w:ascii="Times New Roman" w:hAnsi="Times New Roman"/>
          <w:sz w:val="22"/>
          <w:szCs w:val="22"/>
          <w:lang w:val="hu-HU"/>
        </w:rPr>
      </w:pPr>
    </w:p>
    <w:p w14:paraId="4955301F" w14:textId="0C870157" w:rsidR="00AB6F1D" w:rsidRPr="00F10AC6" w:rsidRDefault="00AB6F1D" w:rsidP="00AB6F1D">
      <w:pPr>
        <w:pStyle w:val="Text2"/>
        <w:ind w:left="0"/>
        <w:rPr>
          <w:rFonts w:ascii="Times New Roman" w:hAnsi="Times New Roman"/>
          <w:i/>
          <w:sz w:val="22"/>
          <w:szCs w:val="22"/>
        </w:rPr>
      </w:pPr>
      <w:r w:rsidRPr="00F10AC6">
        <w:rPr>
          <w:rFonts w:ascii="Times New Roman" w:hAnsi="Times New Roman"/>
          <w:i/>
          <w:sz w:val="22"/>
          <w:szCs w:val="22"/>
        </w:rPr>
        <w:t xml:space="preserve">Time frame for completion of this task is </w:t>
      </w:r>
      <w:r w:rsidR="00E94A6C" w:rsidRPr="00F10AC6">
        <w:rPr>
          <w:rFonts w:ascii="Times New Roman" w:hAnsi="Times New Roman"/>
          <w:i/>
          <w:sz w:val="22"/>
          <w:szCs w:val="22"/>
        </w:rPr>
        <w:t>12</w:t>
      </w:r>
      <w:r w:rsidRPr="00F10AC6">
        <w:rPr>
          <w:rFonts w:ascii="Times New Roman" w:hAnsi="Times New Roman"/>
          <w:i/>
          <w:sz w:val="22"/>
          <w:szCs w:val="22"/>
        </w:rPr>
        <w:t xml:space="preserve"> months, </w:t>
      </w:r>
      <w:r w:rsidR="00E94A6C" w:rsidRPr="00F10AC6">
        <w:rPr>
          <w:rFonts w:ascii="Times New Roman" w:hAnsi="Times New Roman"/>
          <w:i/>
          <w:sz w:val="22"/>
          <w:szCs w:val="22"/>
        </w:rPr>
        <w:t>from January 2026 to</w:t>
      </w:r>
      <w:r w:rsidRPr="00F10AC6">
        <w:rPr>
          <w:rFonts w:ascii="Times New Roman" w:hAnsi="Times New Roman"/>
          <w:i/>
          <w:sz w:val="22"/>
          <w:szCs w:val="22"/>
          <w:lang w:val="en"/>
        </w:rPr>
        <w:t xml:space="preserve"> the end of</w:t>
      </w:r>
      <w:r w:rsidR="00E94A6C" w:rsidRPr="00F10AC6">
        <w:rPr>
          <w:rFonts w:ascii="Times New Roman" w:hAnsi="Times New Roman"/>
          <w:i/>
          <w:sz w:val="22"/>
          <w:szCs w:val="22"/>
          <w:lang w:val="en"/>
        </w:rPr>
        <w:t xml:space="preserve"> December</w:t>
      </w:r>
      <w:r w:rsidRPr="00F10AC6">
        <w:rPr>
          <w:rFonts w:ascii="Times New Roman" w:hAnsi="Times New Roman"/>
          <w:i/>
          <w:sz w:val="22"/>
          <w:szCs w:val="22"/>
          <w:lang w:val="en"/>
        </w:rPr>
        <w:t xml:space="preserve"> </w:t>
      </w:r>
      <w:r w:rsidRPr="00F10AC6">
        <w:rPr>
          <w:rFonts w:ascii="Times New Roman" w:hAnsi="Times New Roman"/>
          <w:i/>
          <w:sz w:val="22"/>
          <w:szCs w:val="22"/>
        </w:rPr>
        <w:t>202</w:t>
      </w:r>
      <w:r w:rsidR="00E94A6C" w:rsidRPr="00F10AC6">
        <w:rPr>
          <w:rFonts w:ascii="Times New Roman" w:hAnsi="Times New Roman"/>
          <w:i/>
          <w:sz w:val="22"/>
          <w:szCs w:val="22"/>
        </w:rPr>
        <w:t>6</w:t>
      </w:r>
      <w:r w:rsidRPr="00F10AC6">
        <w:rPr>
          <w:rFonts w:ascii="Times New Roman" w:hAnsi="Times New Roman"/>
          <w:i/>
          <w:sz w:val="22"/>
          <w:szCs w:val="22"/>
        </w:rPr>
        <w:t xml:space="preserve"> </w:t>
      </w:r>
      <w:r w:rsidRPr="00F10AC6">
        <w:rPr>
          <w:rFonts w:ascii="Times New Roman" w:hAnsi="Times New Roman"/>
          <w:i/>
          <w:sz w:val="22"/>
          <w:szCs w:val="22"/>
          <w:lang w:val="en"/>
        </w:rPr>
        <w:t>at the latest</w:t>
      </w:r>
      <w:r w:rsidRPr="00F10AC6">
        <w:rPr>
          <w:rFonts w:ascii="Times New Roman" w:hAnsi="Times New Roman"/>
          <w:i/>
          <w:sz w:val="22"/>
          <w:szCs w:val="22"/>
        </w:rPr>
        <w:t>.</w:t>
      </w:r>
    </w:p>
    <w:p w14:paraId="2BA804BB" w14:textId="77777777" w:rsidR="00AB6F1D" w:rsidRDefault="00AB6F1D" w:rsidP="00EF255B">
      <w:pPr>
        <w:rPr>
          <w:rFonts w:ascii="Times New Roman" w:hAnsi="Times New Roman"/>
          <w:b/>
          <w:sz w:val="22"/>
          <w:szCs w:val="22"/>
          <w:highlight w:val="yellow"/>
        </w:rPr>
      </w:pPr>
    </w:p>
    <w:p w14:paraId="22C30685" w14:textId="75DDEDCA" w:rsidR="00AB6F1D" w:rsidRPr="00AB6F1D" w:rsidRDefault="00AB6F1D" w:rsidP="00EF255B">
      <w:pPr>
        <w:rPr>
          <w:rFonts w:ascii="Times New Roman" w:hAnsi="Times New Roman"/>
          <w:b/>
          <w:sz w:val="22"/>
          <w:szCs w:val="22"/>
          <w:highlight w:val="yellow"/>
        </w:rPr>
      </w:pPr>
      <w:r w:rsidRPr="00F10AC6">
        <w:rPr>
          <w:rFonts w:ascii="Times New Roman" w:hAnsi="Times New Roman"/>
          <w:b/>
          <w:sz w:val="22"/>
          <w:szCs w:val="22"/>
        </w:rPr>
        <w:t>C) Presentation of the joint adventure tourism offer in the tourism fairs in Serbia, Novi Sad, and</w:t>
      </w:r>
      <w:r>
        <w:rPr>
          <w:rFonts w:ascii="Times New Roman" w:hAnsi="Times New Roman"/>
          <w:b/>
          <w:sz w:val="22"/>
          <w:szCs w:val="22"/>
        </w:rPr>
        <w:t xml:space="preserve"> </w:t>
      </w:r>
      <w:r w:rsidRPr="00AB6F1D">
        <w:rPr>
          <w:rFonts w:ascii="Times New Roman" w:hAnsi="Times New Roman"/>
          <w:b/>
          <w:sz w:val="22"/>
          <w:szCs w:val="22"/>
        </w:rPr>
        <w:t>Belgrade</w:t>
      </w:r>
    </w:p>
    <w:p w14:paraId="537124B6" w14:textId="23178F59" w:rsidR="00AB6F1D" w:rsidRDefault="00AB6F1D" w:rsidP="00EF255B">
      <w:pPr>
        <w:rPr>
          <w:rFonts w:ascii="Times New Roman" w:hAnsi="Times New Roman"/>
          <w:bCs/>
          <w:sz w:val="22"/>
          <w:szCs w:val="22"/>
        </w:rPr>
      </w:pPr>
      <w:r w:rsidRPr="00AB6F1D">
        <w:rPr>
          <w:rFonts w:ascii="Times New Roman" w:hAnsi="Times New Roman"/>
          <w:bCs/>
          <w:sz w:val="22"/>
          <w:szCs w:val="22"/>
        </w:rPr>
        <w:t>The third activity of marketing activity is the appearance at the tourist fairs organized in the region in the year 2026. These exhibitions are held every year in Belgrade and Novi Sad, and their thousands of visitors provide an excellent opportunity to present the region's adventure tourism at a separate stand and introduce the project and the developed tourism product</w:t>
      </w:r>
    </w:p>
    <w:p w14:paraId="1951F4B2" w14:textId="65801DE2" w:rsidR="00AB6F1D" w:rsidRDefault="00AB6F1D" w:rsidP="00EF255B">
      <w:pPr>
        <w:rPr>
          <w:rFonts w:ascii="Times New Roman" w:hAnsi="Times New Roman"/>
          <w:bCs/>
          <w:sz w:val="22"/>
          <w:szCs w:val="22"/>
        </w:rPr>
      </w:pPr>
      <w:r>
        <w:rPr>
          <w:rFonts w:ascii="Times New Roman" w:hAnsi="Times New Roman"/>
          <w:bCs/>
          <w:sz w:val="22"/>
          <w:szCs w:val="22"/>
        </w:rPr>
        <w:t xml:space="preserve">The task will be: </w:t>
      </w:r>
    </w:p>
    <w:p w14:paraId="559240DE" w14:textId="20D302E4" w:rsidR="00AB6F1D" w:rsidRDefault="00AB6F1D" w:rsidP="00EF255B">
      <w:pPr>
        <w:rPr>
          <w:rFonts w:ascii="Times New Roman" w:hAnsi="Times New Roman"/>
          <w:bCs/>
          <w:sz w:val="22"/>
          <w:szCs w:val="22"/>
        </w:rPr>
      </w:pPr>
      <w:r>
        <w:rPr>
          <w:rFonts w:ascii="Times New Roman" w:hAnsi="Times New Roman"/>
          <w:bCs/>
          <w:sz w:val="22"/>
          <w:szCs w:val="22"/>
        </w:rPr>
        <w:t xml:space="preserve">Organizing the presentation in Belgrade Tourism fair in February 2026, and the Novi Sad Tourism Fair in November 2026 with the following activities: </w:t>
      </w:r>
    </w:p>
    <w:p w14:paraId="67E8225D" w14:textId="77777777" w:rsidR="00F15340" w:rsidRDefault="00F15340" w:rsidP="00EF255B">
      <w:pPr>
        <w:rPr>
          <w:rFonts w:ascii="Times New Roman" w:hAnsi="Times New Roman"/>
          <w:bCs/>
          <w:sz w:val="22"/>
          <w:szCs w:val="22"/>
        </w:rPr>
      </w:pPr>
    </w:p>
    <w:p w14:paraId="58347265" w14:textId="6B7C5BD7" w:rsidR="00AB6F1D" w:rsidRPr="00AD6F03" w:rsidRDefault="00495269" w:rsidP="00FF0E6F">
      <w:pPr>
        <w:spacing w:after="0"/>
        <w:rPr>
          <w:rFonts w:ascii="Times New Roman" w:hAnsi="Times New Roman"/>
          <w:b/>
          <w:bCs/>
          <w:lang w:val="en-US"/>
        </w:rPr>
      </w:pPr>
      <w:r w:rsidRPr="00AD6F03">
        <w:rPr>
          <w:rFonts w:ascii="Times New Roman" w:hAnsi="Times New Roman"/>
          <w:b/>
          <w:bCs/>
          <w:lang w:val="en-US"/>
        </w:rPr>
        <w:t xml:space="preserve">1. </w:t>
      </w:r>
      <w:r w:rsidR="00A05258">
        <w:rPr>
          <w:rFonts w:ascii="Times New Roman" w:hAnsi="Times New Roman"/>
          <w:b/>
          <w:bCs/>
          <w:lang w:val="en-US"/>
        </w:rPr>
        <w:tab/>
      </w:r>
      <w:r w:rsidRPr="00AD6F03">
        <w:rPr>
          <w:rFonts w:ascii="Times New Roman" w:hAnsi="Times New Roman"/>
          <w:b/>
          <w:bCs/>
          <w:lang w:val="en-US"/>
        </w:rPr>
        <w:t>REGISTRATION AND LOGISTICS</w:t>
      </w:r>
    </w:p>
    <w:p w14:paraId="6F157A16" w14:textId="10D08BF0" w:rsidR="00AB6F1D" w:rsidRPr="00AB6F1D" w:rsidRDefault="00AB6F1D" w:rsidP="00FF0E6F">
      <w:pPr>
        <w:numPr>
          <w:ilvl w:val="0"/>
          <w:numId w:val="35"/>
        </w:numPr>
        <w:spacing w:after="0"/>
        <w:rPr>
          <w:rFonts w:ascii="Times New Roman" w:hAnsi="Times New Roman"/>
          <w:bCs/>
          <w:sz w:val="22"/>
          <w:szCs w:val="22"/>
          <w:lang w:val="en-US"/>
        </w:rPr>
      </w:pPr>
      <w:r w:rsidRPr="00AB6F1D">
        <w:rPr>
          <w:rFonts w:ascii="Times New Roman" w:hAnsi="Times New Roman"/>
          <w:bCs/>
          <w:sz w:val="22"/>
          <w:szCs w:val="22"/>
          <w:lang w:val="en-US"/>
        </w:rPr>
        <w:t>Register for the exhibition and reserve booth space</w:t>
      </w:r>
      <w:r w:rsidR="00BA0983">
        <w:rPr>
          <w:rFonts w:ascii="Times New Roman" w:hAnsi="Times New Roman"/>
          <w:bCs/>
          <w:sz w:val="22"/>
          <w:szCs w:val="22"/>
          <w:lang w:val="en-US"/>
        </w:rPr>
        <w:t xml:space="preserve"> min 3 m</w:t>
      </w:r>
      <w:r w:rsidR="00BA0983" w:rsidRPr="00BA0983">
        <w:rPr>
          <w:rFonts w:ascii="Times New Roman" w:hAnsi="Times New Roman"/>
          <w:bCs/>
          <w:sz w:val="22"/>
          <w:szCs w:val="22"/>
          <w:vertAlign w:val="superscript"/>
          <w:lang w:val="en-US"/>
        </w:rPr>
        <w:t>2</w:t>
      </w:r>
      <w:r w:rsidR="00BA0983">
        <w:rPr>
          <w:rFonts w:ascii="Times New Roman" w:hAnsi="Times New Roman"/>
          <w:bCs/>
          <w:sz w:val="22"/>
          <w:szCs w:val="22"/>
          <w:lang w:val="en-US"/>
        </w:rPr>
        <w:t xml:space="preserve"> in both exhibitions, </w:t>
      </w:r>
    </w:p>
    <w:p w14:paraId="25F97F53" w14:textId="77777777" w:rsidR="00AB6F1D" w:rsidRPr="00AB6F1D" w:rsidRDefault="00AB6F1D" w:rsidP="00FF0E6F">
      <w:pPr>
        <w:numPr>
          <w:ilvl w:val="0"/>
          <w:numId w:val="35"/>
        </w:numPr>
        <w:spacing w:after="0"/>
        <w:rPr>
          <w:rFonts w:ascii="Times New Roman" w:hAnsi="Times New Roman"/>
          <w:bCs/>
          <w:sz w:val="22"/>
          <w:szCs w:val="22"/>
          <w:lang w:val="en-US"/>
        </w:rPr>
      </w:pPr>
      <w:r w:rsidRPr="00AB6F1D">
        <w:rPr>
          <w:rFonts w:ascii="Times New Roman" w:hAnsi="Times New Roman"/>
          <w:bCs/>
          <w:sz w:val="22"/>
          <w:szCs w:val="22"/>
          <w:lang w:val="en-US"/>
        </w:rPr>
        <w:t>Review and comply with the organizer’s requirements and deadlines</w:t>
      </w:r>
    </w:p>
    <w:p w14:paraId="6F966B31" w14:textId="77777777" w:rsidR="00AB6F1D" w:rsidRPr="00AB6F1D" w:rsidRDefault="00AB6F1D" w:rsidP="00FF0E6F">
      <w:pPr>
        <w:numPr>
          <w:ilvl w:val="0"/>
          <w:numId w:val="35"/>
        </w:numPr>
        <w:spacing w:after="0"/>
        <w:rPr>
          <w:rFonts w:ascii="Times New Roman" w:hAnsi="Times New Roman"/>
          <w:bCs/>
          <w:sz w:val="22"/>
          <w:szCs w:val="22"/>
          <w:lang w:val="en-US"/>
        </w:rPr>
      </w:pPr>
      <w:r w:rsidRPr="00AB6F1D">
        <w:rPr>
          <w:rFonts w:ascii="Times New Roman" w:hAnsi="Times New Roman"/>
          <w:bCs/>
          <w:sz w:val="22"/>
          <w:szCs w:val="22"/>
          <w:lang w:val="en-US"/>
        </w:rPr>
        <w:t>Arrange travel and accommodation for team members</w:t>
      </w:r>
    </w:p>
    <w:p w14:paraId="789B210C" w14:textId="687A5786" w:rsidR="00AB6F1D" w:rsidRPr="00AB6F1D" w:rsidRDefault="00AB6F1D" w:rsidP="00FF0E6F">
      <w:pPr>
        <w:numPr>
          <w:ilvl w:val="0"/>
          <w:numId w:val="35"/>
        </w:numPr>
        <w:spacing w:after="0"/>
        <w:rPr>
          <w:rFonts w:ascii="Times New Roman" w:hAnsi="Times New Roman"/>
          <w:bCs/>
          <w:sz w:val="22"/>
          <w:szCs w:val="22"/>
          <w:lang w:val="en-US"/>
        </w:rPr>
      </w:pPr>
      <w:r w:rsidRPr="00AB6F1D">
        <w:rPr>
          <w:rFonts w:ascii="Times New Roman" w:hAnsi="Times New Roman"/>
          <w:bCs/>
          <w:sz w:val="22"/>
          <w:szCs w:val="22"/>
          <w:lang w:val="en-US"/>
        </w:rPr>
        <w:t>Organize transport for exhibition materials</w:t>
      </w:r>
    </w:p>
    <w:p w14:paraId="724FB913" w14:textId="0B59A190" w:rsidR="00AB6F1D" w:rsidRPr="00AD6F03" w:rsidRDefault="00495269" w:rsidP="00FF0E6F">
      <w:pPr>
        <w:spacing w:after="0"/>
        <w:rPr>
          <w:rFonts w:ascii="Times New Roman" w:hAnsi="Times New Roman"/>
          <w:b/>
          <w:bCs/>
          <w:lang w:val="en-US"/>
        </w:rPr>
      </w:pPr>
      <w:r w:rsidRPr="00AD6F03">
        <w:rPr>
          <w:rFonts w:ascii="Times New Roman" w:hAnsi="Times New Roman"/>
          <w:b/>
          <w:bCs/>
          <w:lang w:val="en-US"/>
        </w:rPr>
        <w:t>2</w:t>
      </w:r>
      <w:r w:rsidR="00F10AC6">
        <w:rPr>
          <w:rFonts w:ascii="Times New Roman" w:hAnsi="Times New Roman"/>
          <w:b/>
          <w:bCs/>
          <w:lang w:val="en-US"/>
        </w:rPr>
        <w:t>.</w:t>
      </w:r>
      <w:r w:rsidR="00A05258">
        <w:rPr>
          <w:rFonts w:ascii="Times New Roman" w:hAnsi="Times New Roman"/>
          <w:b/>
          <w:bCs/>
          <w:lang w:val="en-US"/>
        </w:rPr>
        <w:tab/>
      </w:r>
      <w:r w:rsidRPr="00AD6F03">
        <w:rPr>
          <w:rFonts w:ascii="Times New Roman" w:hAnsi="Times New Roman"/>
          <w:b/>
          <w:bCs/>
          <w:lang w:val="en-US"/>
        </w:rPr>
        <w:t>BOOTH DESIGN AND SETUP</w:t>
      </w:r>
    </w:p>
    <w:p w14:paraId="777C0782" w14:textId="0E2751E6" w:rsidR="00AB6F1D" w:rsidRPr="00AB6F1D" w:rsidRDefault="00AB6F1D" w:rsidP="00FF0E6F">
      <w:pPr>
        <w:numPr>
          <w:ilvl w:val="0"/>
          <w:numId w:val="36"/>
        </w:numPr>
        <w:spacing w:after="0"/>
        <w:rPr>
          <w:rFonts w:ascii="Times New Roman" w:hAnsi="Times New Roman"/>
          <w:bCs/>
          <w:sz w:val="22"/>
          <w:szCs w:val="22"/>
          <w:lang w:val="en-US"/>
        </w:rPr>
      </w:pPr>
      <w:r w:rsidRPr="00AB6F1D">
        <w:rPr>
          <w:rFonts w:ascii="Times New Roman" w:hAnsi="Times New Roman"/>
          <w:bCs/>
          <w:sz w:val="22"/>
          <w:szCs w:val="22"/>
          <w:lang w:val="en-US"/>
        </w:rPr>
        <w:t>Design an attractive and informative exhibition booth</w:t>
      </w:r>
      <w:r w:rsidR="00F15340">
        <w:rPr>
          <w:rFonts w:ascii="Times New Roman" w:hAnsi="Times New Roman"/>
          <w:bCs/>
          <w:sz w:val="22"/>
          <w:szCs w:val="22"/>
          <w:lang w:val="en-US"/>
        </w:rPr>
        <w:t xml:space="preserve"> with an exhibition desk and min. 3 chairs</w:t>
      </w:r>
    </w:p>
    <w:p w14:paraId="6C38FEEF" w14:textId="77777777" w:rsidR="00AB6F1D" w:rsidRPr="00AB6F1D" w:rsidRDefault="00AB6F1D" w:rsidP="00FF0E6F">
      <w:pPr>
        <w:numPr>
          <w:ilvl w:val="0"/>
          <w:numId w:val="36"/>
        </w:numPr>
        <w:spacing w:after="0"/>
        <w:rPr>
          <w:rFonts w:ascii="Times New Roman" w:hAnsi="Times New Roman"/>
          <w:bCs/>
          <w:sz w:val="22"/>
          <w:szCs w:val="22"/>
          <w:lang w:val="en-US"/>
        </w:rPr>
      </w:pPr>
      <w:r w:rsidRPr="00AB6F1D">
        <w:rPr>
          <w:rFonts w:ascii="Times New Roman" w:hAnsi="Times New Roman"/>
          <w:bCs/>
          <w:sz w:val="22"/>
          <w:szCs w:val="22"/>
          <w:lang w:val="en-US"/>
        </w:rPr>
        <w:t>Prepare banners, posters, and branded materials</w:t>
      </w:r>
    </w:p>
    <w:p w14:paraId="46ED521F" w14:textId="77777777" w:rsidR="00AB6F1D" w:rsidRPr="00AB6F1D" w:rsidRDefault="00AB6F1D" w:rsidP="00FF0E6F">
      <w:pPr>
        <w:numPr>
          <w:ilvl w:val="0"/>
          <w:numId w:val="36"/>
        </w:numPr>
        <w:spacing w:after="0"/>
        <w:rPr>
          <w:rFonts w:ascii="Times New Roman" w:hAnsi="Times New Roman"/>
          <w:bCs/>
          <w:sz w:val="22"/>
          <w:szCs w:val="22"/>
          <w:lang w:val="en-US"/>
        </w:rPr>
      </w:pPr>
      <w:r w:rsidRPr="00AB6F1D">
        <w:rPr>
          <w:rFonts w:ascii="Times New Roman" w:hAnsi="Times New Roman"/>
          <w:bCs/>
          <w:sz w:val="22"/>
          <w:szCs w:val="22"/>
          <w:lang w:val="en-US"/>
        </w:rPr>
        <w:t>Ensure booth setup complies with venue regulations (electricity, fire safety, etc.)</w:t>
      </w:r>
    </w:p>
    <w:p w14:paraId="1974413C" w14:textId="7379408B" w:rsidR="00AB6F1D" w:rsidRPr="00AD6F03" w:rsidRDefault="00495269" w:rsidP="00FF0E6F">
      <w:pPr>
        <w:spacing w:after="0"/>
        <w:rPr>
          <w:rFonts w:ascii="Times New Roman" w:hAnsi="Times New Roman"/>
          <w:b/>
          <w:bCs/>
          <w:lang w:val="en-US"/>
        </w:rPr>
      </w:pPr>
      <w:r w:rsidRPr="00AD6F03">
        <w:rPr>
          <w:rFonts w:ascii="Times New Roman" w:hAnsi="Times New Roman"/>
          <w:b/>
          <w:bCs/>
          <w:lang w:val="en-US"/>
        </w:rPr>
        <w:t xml:space="preserve">3. </w:t>
      </w:r>
      <w:r w:rsidR="00A05258">
        <w:rPr>
          <w:rFonts w:ascii="Times New Roman" w:hAnsi="Times New Roman"/>
          <w:b/>
          <w:bCs/>
          <w:lang w:val="en-US"/>
        </w:rPr>
        <w:tab/>
      </w:r>
      <w:r w:rsidRPr="00AD6F03">
        <w:rPr>
          <w:rFonts w:ascii="Times New Roman" w:hAnsi="Times New Roman"/>
          <w:b/>
          <w:bCs/>
          <w:lang w:val="en-US"/>
        </w:rPr>
        <w:t>MARKETING MATERIALS</w:t>
      </w:r>
    </w:p>
    <w:p w14:paraId="1BF769B3" w14:textId="0AFA5164" w:rsidR="00AB6F1D" w:rsidRPr="00AB6F1D" w:rsidRDefault="00AB6F1D" w:rsidP="00FF0E6F">
      <w:pPr>
        <w:numPr>
          <w:ilvl w:val="0"/>
          <w:numId w:val="37"/>
        </w:numPr>
        <w:spacing w:after="0"/>
        <w:rPr>
          <w:rFonts w:ascii="Times New Roman" w:hAnsi="Times New Roman"/>
          <w:bCs/>
          <w:sz w:val="22"/>
          <w:szCs w:val="22"/>
          <w:lang w:val="en-US"/>
        </w:rPr>
      </w:pPr>
      <w:r>
        <w:rPr>
          <w:rFonts w:ascii="Times New Roman" w:hAnsi="Times New Roman"/>
          <w:bCs/>
          <w:sz w:val="22"/>
          <w:szCs w:val="22"/>
          <w:lang w:val="en-US"/>
        </w:rPr>
        <w:t>Use the c</w:t>
      </w:r>
      <w:r w:rsidRPr="00AB6F1D">
        <w:rPr>
          <w:rFonts w:ascii="Times New Roman" w:hAnsi="Times New Roman"/>
          <w:bCs/>
          <w:sz w:val="22"/>
          <w:szCs w:val="22"/>
          <w:lang w:val="en-US"/>
        </w:rPr>
        <w:t>reate</w:t>
      </w:r>
      <w:r>
        <w:rPr>
          <w:rFonts w:ascii="Times New Roman" w:hAnsi="Times New Roman"/>
          <w:bCs/>
          <w:sz w:val="22"/>
          <w:szCs w:val="22"/>
          <w:lang w:val="en-US"/>
        </w:rPr>
        <w:t>d and printed</w:t>
      </w:r>
      <w:r w:rsidRPr="00AB6F1D">
        <w:rPr>
          <w:rFonts w:ascii="Times New Roman" w:hAnsi="Times New Roman"/>
          <w:bCs/>
          <w:sz w:val="22"/>
          <w:szCs w:val="22"/>
          <w:lang w:val="en-US"/>
        </w:rPr>
        <w:t xml:space="preserve"> brochures, flyers, and </w:t>
      </w:r>
      <w:r>
        <w:rPr>
          <w:rFonts w:ascii="Times New Roman" w:hAnsi="Times New Roman"/>
          <w:bCs/>
          <w:sz w:val="22"/>
          <w:szCs w:val="22"/>
          <w:lang w:val="en-US"/>
        </w:rPr>
        <w:t>other pr material</w:t>
      </w:r>
    </w:p>
    <w:p w14:paraId="7D9EB5C4" w14:textId="77777777" w:rsidR="00AB6F1D" w:rsidRPr="00AB6F1D" w:rsidRDefault="00AB6F1D" w:rsidP="00FF0E6F">
      <w:pPr>
        <w:numPr>
          <w:ilvl w:val="0"/>
          <w:numId w:val="37"/>
        </w:numPr>
        <w:spacing w:after="0"/>
        <w:rPr>
          <w:rFonts w:ascii="Times New Roman" w:hAnsi="Times New Roman"/>
          <w:bCs/>
          <w:sz w:val="22"/>
          <w:szCs w:val="22"/>
          <w:lang w:val="en-US"/>
        </w:rPr>
      </w:pPr>
      <w:r w:rsidRPr="00AB6F1D">
        <w:rPr>
          <w:rFonts w:ascii="Times New Roman" w:hAnsi="Times New Roman"/>
          <w:bCs/>
          <w:sz w:val="22"/>
          <w:szCs w:val="22"/>
          <w:lang w:val="en-US"/>
        </w:rPr>
        <w:t>Prepare press kits or media packages</w:t>
      </w:r>
    </w:p>
    <w:p w14:paraId="61002F05" w14:textId="77777777" w:rsidR="00AB6F1D" w:rsidRDefault="00AB6F1D" w:rsidP="00FF0E6F">
      <w:pPr>
        <w:numPr>
          <w:ilvl w:val="0"/>
          <w:numId w:val="37"/>
        </w:numPr>
        <w:spacing w:after="0"/>
        <w:rPr>
          <w:rFonts w:ascii="Times New Roman" w:hAnsi="Times New Roman"/>
          <w:bCs/>
          <w:sz w:val="22"/>
          <w:szCs w:val="22"/>
          <w:lang w:val="en-US"/>
        </w:rPr>
      </w:pPr>
      <w:r w:rsidRPr="00AB6F1D">
        <w:rPr>
          <w:rFonts w:ascii="Times New Roman" w:hAnsi="Times New Roman"/>
          <w:bCs/>
          <w:sz w:val="22"/>
          <w:szCs w:val="22"/>
          <w:lang w:val="en-US"/>
        </w:rPr>
        <w:t>Design giveaways or promotional items (if applicable)</w:t>
      </w:r>
    </w:p>
    <w:p w14:paraId="6B7028C4" w14:textId="5DBB3F53" w:rsidR="00AB6F1D" w:rsidRPr="00F10AC6" w:rsidRDefault="00495269" w:rsidP="00A05258">
      <w:pPr>
        <w:pStyle w:val="Alcm"/>
        <w:jc w:val="left"/>
        <w:rPr>
          <w:rFonts w:ascii="Times New Roman" w:hAnsi="Times New Roman"/>
          <w:b/>
          <w:bCs/>
        </w:rPr>
      </w:pPr>
      <w:r w:rsidRPr="00F10AC6">
        <w:rPr>
          <w:rFonts w:ascii="Times New Roman" w:hAnsi="Times New Roman"/>
          <w:b/>
          <w:bCs/>
        </w:rPr>
        <w:t xml:space="preserve">4. </w:t>
      </w:r>
      <w:r w:rsidR="00A05258" w:rsidRPr="00F10AC6">
        <w:rPr>
          <w:rFonts w:ascii="Times New Roman" w:hAnsi="Times New Roman"/>
          <w:b/>
          <w:bCs/>
        </w:rPr>
        <w:tab/>
      </w:r>
      <w:r w:rsidRPr="00F10AC6">
        <w:rPr>
          <w:rFonts w:ascii="Times New Roman" w:hAnsi="Times New Roman"/>
          <w:b/>
          <w:bCs/>
        </w:rPr>
        <w:t>DIGITAL AND PRE-EVENT MARKETING</w:t>
      </w:r>
    </w:p>
    <w:p w14:paraId="43E795E4" w14:textId="77777777" w:rsidR="00AB6F1D" w:rsidRPr="00AB6F1D" w:rsidRDefault="00AB6F1D" w:rsidP="00FF0E6F">
      <w:pPr>
        <w:numPr>
          <w:ilvl w:val="0"/>
          <w:numId w:val="38"/>
        </w:numPr>
        <w:spacing w:after="0"/>
        <w:rPr>
          <w:rFonts w:ascii="Times New Roman" w:hAnsi="Times New Roman"/>
          <w:bCs/>
          <w:sz w:val="22"/>
          <w:szCs w:val="22"/>
          <w:lang w:val="en-US"/>
        </w:rPr>
      </w:pPr>
      <w:r w:rsidRPr="00AB6F1D">
        <w:rPr>
          <w:rFonts w:ascii="Times New Roman" w:hAnsi="Times New Roman"/>
          <w:bCs/>
          <w:sz w:val="22"/>
          <w:szCs w:val="22"/>
          <w:lang w:val="en-US"/>
        </w:rPr>
        <w:t>Schedule meetings with potential partners or clients</w:t>
      </w:r>
    </w:p>
    <w:p w14:paraId="526C5120" w14:textId="15036AC0" w:rsidR="003720A6" w:rsidRPr="003720A6" w:rsidRDefault="00AB6F1D" w:rsidP="003720A6">
      <w:pPr>
        <w:numPr>
          <w:ilvl w:val="0"/>
          <w:numId w:val="38"/>
        </w:numPr>
        <w:spacing w:after="0"/>
        <w:rPr>
          <w:rFonts w:ascii="Times New Roman" w:hAnsi="Times New Roman"/>
          <w:bCs/>
          <w:sz w:val="22"/>
          <w:szCs w:val="22"/>
          <w:lang w:val="en-US"/>
        </w:rPr>
      </w:pPr>
      <w:r w:rsidRPr="00AB6F1D">
        <w:rPr>
          <w:rFonts w:ascii="Times New Roman" w:hAnsi="Times New Roman"/>
          <w:bCs/>
          <w:sz w:val="22"/>
          <w:szCs w:val="22"/>
          <w:lang w:val="en-US"/>
        </w:rPr>
        <w:lastRenderedPageBreak/>
        <w:t>Send email invitations or newsletters to your network</w:t>
      </w:r>
    </w:p>
    <w:p w14:paraId="13568EDE" w14:textId="391361EE" w:rsidR="00FF0E6F" w:rsidRPr="00F10AC6" w:rsidRDefault="00662ED2" w:rsidP="00F10AC6">
      <w:pPr>
        <w:pStyle w:val="Cmsor1"/>
      </w:pPr>
      <w:r w:rsidRPr="00F10AC6">
        <w:t xml:space="preserve">Team preparation </w:t>
      </w:r>
    </w:p>
    <w:p w14:paraId="75089C16" w14:textId="2C8596F1" w:rsidR="00AB6F1D" w:rsidRPr="003720A6" w:rsidRDefault="00AB6F1D" w:rsidP="00F10AC6">
      <w:pPr>
        <w:pStyle w:val="Alcm"/>
        <w:numPr>
          <w:ilvl w:val="0"/>
          <w:numId w:val="43"/>
        </w:numPr>
        <w:spacing w:after="0"/>
        <w:jc w:val="left"/>
        <w:rPr>
          <w:rFonts w:ascii="Times New Roman" w:hAnsi="Times New Roman"/>
          <w:bCs/>
          <w:sz w:val="22"/>
          <w:szCs w:val="22"/>
          <w:lang w:val="en-US"/>
        </w:rPr>
      </w:pPr>
      <w:r w:rsidRPr="003720A6">
        <w:rPr>
          <w:rFonts w:ascii="Times New Roman" w:hAnsi="Times New Roman"/>
          <w:bCs/>
          <w:sz w:val="22"/>
          <w:szCs w:val="22"/>
          <w:lang w:val="en-US"/>
        </w:rPr>
        <w:t>Select and brief booth staff (sales reps, marketers, guides, etc.)</w:t>
      </w:r>
      <w:r w:rsidR="00BA0983">
        <w:rPr>
          <w:rFonts w:ascii="Times New Roman" w:hAnsi="Times New Roman"/>
          <w:bCs/>
          <w:sz w:val="22"/>
          <w:szCs w:val="22"/>
          <w:lang w:val="en-US"/>
        </w:rPr>
        <w:t xml:space="preserve"> min</w:t>
      </w:r>
      <w:r w:rsidR="00F15340">
        <w:rPr>
          <w:rFonts w:ascii="Times New Roman" w:hAnsi="Times New Roman"/>
          <w:bCs/>
          <w:sz w:val="22"/>
          <w:szCs w:val="22"/>
          <w:lang w:val="en-US"/>
        </w:rPr>
        <w:t>.</w:t>
      </w:r>
      <w:r w:rsidR="00BA0983">
        <w:rPr>
          <w:rFonts w:ascii="Times New Roman" w:hAnsi="Times New Roman"/>
          <w:bCs/>
          <w:sz w:val="22"/>
          <w:szCs w:val="22"/>
          <w:lang w:val="en-US"/>
        </w:rPr>
        <w:t xml:space="preserve"> 2 person</w:t>
      </w:r>
      <w:r w:rsidR="00F15340">
        <w:rPr>
          <w:rFonts w:ascii="Times New Roman" w:hAnsi="Times New Roman"/>
          <w:bCs/>
          <w:sz w:val="22"/>
          <w:szCs w:val="22"/>
          <w:lang w:val="en-US"/>
        </w:rPr>
        <w:t>/exhibition</w:t>
      </w:r>
    </w:p>
    <w:p w14:paraId="6658E04A" w14:textId="77777777" w:rsidR="00AB6F1D" w:rsidRPr="003720A6" w:rsidRDefault="00AB6F1D" w:rsidP="00F10AC6">
      <w:pPr>
        <w:pStyle w:val="Alcm"/>
        <w:numPr>
          <w:ilvl w:val="0"/>
          <w:numId w:val="43"/>
        </w:numPr>
        <w:spacing w:after="0"/>
        <w:jc w:val="left"/>
        <w:rPr>
          <w:rFonts w:ascii="Times New Roman" w:hAnsi="Times New Roman"/>
          <w:bCs/>
          <w:sz w:val="22"/>
          <w:szCs w:val="22"/>
          <w:lang w:val="en-US"/>
        </w:rPr>
      </w:pPr>
      <w:r w:rsidRPr="003720A6">
        <w:rPr>
          <w:rFonts w:ascii="Times New Roman" w:hAnsi="Times New Roman"/>
          <w:bCs/>
          <w:sz w:val="22"/>
          <w:szCs w:val="22"/>
          <w:lang w:val="en-US"/>
        </w:rPr>
        <w:t>Prepare product/service presentations and demos</w:t>
      </w:r>
    </w:p>
    <w:p w14:paraId="24EF340C" w14:textId="50BA3F48" w:rsidR="00AB6F1D" w:rsidRPr="00A05258" w:rsidRDefault="00AB6F1D" w:rsidP="00F10AC6">
      <w:pPr>
        <w:pStyle w:val="Cmsor1"/>
      </w:pPr>
      <w:r w:rsidRPr="00A05258">
        <w:t>On-site Execution</w:t>
      </w:r>
    </w:p>
    <w:p w14:paraId="07AC6E8E" w14:textId="77777777" w:rsidR="00AB6F1D" w:rsidRPr="00AB6F1D" w:rsidRDefault="00AB6F1D" w:rsidP="00FF0E6F">
      <w:pPr>
        <w:numPr>
          <w:ilvl w:val="0"/>
          <w:numId w:val="40"/>
        </w:numPr>
        <w:spacing w:after="0"/>
        <w:rPr>
          <w:rFonts w:ascii="Times New Roman" w:hAnsi="Times New Roman"/>
          <w:bCs/>
          <w:sz w:val="22"/>
          <w:szCs w:val="22"/>
          <w:lang w:val="en-US"/>
        </w:rPr>
      </w:pPr>
      <w:r w:rsidRPr="00AB6F1D">
        <w:rPr>
          <w:rFonts w:ascii="Times New Roman" w:hAnsi="Times New Roman"/>
          <w:bCs/>
          <w:sz w:val="22"/>
          <w:szCs w:val="22"/>
          <w:lang w:val="en-US"/>
        </w:rPr>
        <w:t>Set up booth on time</w:t>
      </w:r>
    </w:p>
    <w:p w14:paraId="7D19E7EB" w14:textId="77777777" w:rsidR="00AB6F1D" w:rsidRPr="00AB6F1D" w:rsidRDefault="00AB6F1D" w:rsidP="00FF0E6F">
      <w:pPr>
        <w:numPr>
          <w:ilvl w:val="0"/>
          <w:numId w:val="40"/>
        </w:numPr>
        <w:spacing w:after="0"/>
        <w:rPr>
          <w:rFonts w:ascii="Times New Roman" w:hAnsi="Times New Roman"/>
          <w:bCs/>
          <w:sz w:val="22"/>
          <w:szCs w:val="22"/>
          <w:lang w:val="en-US"/>
        </w:rPr>
      </w:pPr>
      <w:r w:rsidRPr="00AB6F1D">
        <w:rPr>
          <w:rFonts w:ascii="Times New Roman" w:hAnsi="Times New Roman"/>
          <w:bCs/>
          <w:sz w:val="22"/>
          <w:szCs w:val="22"/>
          <w:lang w:val="en-US"/>
        </w:rPr>
        <w:t>Ensure availability of all marketing materials and products</w:t>
      </w:r>
    </w:p>
    <w:p w14:paraId="65E31443" w14:textId="77777777" w:rsidR="00AB6F1D" w:rsidRPr="00AB6F1D" w:rsidRDefault="00AB6F1D" w:rsidP="00FF0E6F">
      <w:pPr>
        <w:numPr>
          <w:ilvl w:val="0"/>
          <w:numId w:val="40"/>
        </w:numPr>
        <w:spacing w:after="0"/>
        <w:rPr>
          <w:rFonts w:ascii="Times New Roman" w:hAnsi="Times New Roman"/>
          <w:bCs/>
          <w:sz w:val="22"/>
          <w:szCs w:val="22"/>
          <w:lang w:val="en-US"/>
        </w:rPr>
      </w:pPr>
      <w:r w:rsidRPr="00AB6F1D">
        <w:rPr>
          <w:rFonts w:ascii="Times New Roman" w:hAnsi="Times New Roman"/>
          <w:bCs/>
          <w:sz w:val="22"/>
          <w:szCs w:val="22"/>
          <w:lang w:val="en-US"/>
        </w:rPr>
        <w:t>Engage actively with visitors and collect contact data</w:t>
      </w:r>
    </w:p>
    <w:p w14:paraId="538D2BC6" w14:textId="77777777" w:rsidR="00AB6F1D" w:rsidRPr="00AB6F1D" w:rsidRDefault="00AB6F1D" w:rsidP="00FF0E6F">
      <w:pPr>
        <w:numPr>
          <w:ilvl w:val="0"/>
          <w:numId w:val="40"/>
        </w:numPr>
        <w:spacing w:after="0"/>
        <w:rPr>
          <w:rFonts w:ascii="Times New Roman" w:hAnsi="Times New Roman"/>
          <w:bCs/>
          <w:sz w:val="22"/>
          <w:szCs w:val="22"/>
          <w:lang w:val="en-US"/>
        </w:rPr>
      </w:pPr>
      <w:r w:rsidRPr="00AB6F1D">
        <w:rPr>
          <w:rFonts w:ascii="Times New Roman" w:hAnsi="Times New Roman"/>
          <w:bCs/>
          <w:sz w:val="22"/>
          <w:szCs w:val="22"/>
          <w:lang w:val="en-US"/>
        </w:rPr>
        <w:t>Take photos and videos for post-event use</w:t>
      </w:r>
    </w:p>
    <w:p w14:paraId="69D5382C" w14:textId="589A7DD2" w:rsidR="00AB6F1D" w:rsidRPr="00AB6F1D" w:rsidRDefault="00AB6F1D" w:rsidP="00F10AC6">
      <w:pPr>
        <w:pStyle w:val="Cmsor1"/>
      </w:pPr>
      <w:r w:rsidRPr="00AB6F1D">
        <w:t>Follow-Up and Evaluation</w:t>
      </w:r>
    </w:p>
    <w:p w14:paraId="33D8E9BE" w14:textId="77777777" w:rsidR="00AB6F1D" w:rsidRPr="00AB6F1D" w:rsidRDefault="00AB6F1D" w:rsidP="00FF0E6F">
      <w:pPr>
        <w:numPr>
          <w:ilvl w:val="0"/>
          <w:numId w:val="41"/>
        </w:numPr>
        <w:spacing w:after="0"/>
        <w:rPr>
          <w:rFonts w:ascii="Times New Roman" w:hAnsi="Times New Roman"/>
          <w:bCs/>
          <w:sz w:val="22"/>
          <w:szCs w:val="22"/>
          <w:lang w:val="en-US"/>
        </w:rPr>
      </w:pPr>
      <w:r w:rsidRPr="00AB6F1D">
        <w:rPr>
          <w:rFonts w:ascii="Times New Roman" w:hAnsi="Times New Roman"/>
          <w:bCs/>
          <w:sz w:val="22"/>
          <w:szCs w:val="22"/>
          <w:lang w:val="en-US"/>
        </w:rPr>
        <w:t>Follow up with leads and contacts within one week after the fair</w:t>
      </w:r>
    </w:p>
    <w:p w14:paraId="70FC7B19" w14:textId="77777777" w:rsidR="00AB6F1D" w:rsidRDefault="00AB6F1D" w:rsidP="00FF0E6F">
      <w:pPr>
        <w:numPr>
          <w:ilvl w:val="0"/>
          <w:numId w:val="41"/>
        </w:numPr>
        <w:spacing w:after="0"/>
        <w:rPr>
          <w:rFonts w:ascii="Times New Roman" w:hAnsi="Times New Roman"/>
          <w:bCs/>
          <w:sz w:val="22"/>
          <w:szCs w:val="22"/>
          <w:lang w:val="en-US"/>
        </w:rPr>
      </w:pPr>
      <w:r w:rsidRPr="00AB6F1D">
        <w:rPr>
          <w:rFonts w:ascii="Times New Roman" w:hAnsi="Times New Roman"/>
          <w:bCs/>
          <w:sz w:val="22"/>
          <w:szCs w:val="22"/>
          <w:lang w:val="en-US"/>
        </w:rPr>
        <w:t>Prepare a report and plan improvements for future events</w:t>
      </w:r>
    </w:p>
    <w:p w14:paraId="03E95DF5" w14:textId="77777777" w:rsidR="00AD6F03" w:rsidRDefault="00AD6F03" w:rsidP="00F10AC6">
      <w:pPr>
        <w:spacing w:after="0"/>
        <w:rPr>
          <w:rFonts w:ascii="Times New Roman" w:hAnsi="Times New Roman"/>
          <w:bCs/>
          <w:sz w:val="22"/>
          <w:szCs w:val="22"/>
          <w:lang w:val="en-US"/>
        </w:rPr>
      </w:pPr>
    </w:p>
    <w:p w14:paraId="52257EDF" w14:textId="77777777" w:rsidR="00F10AC6" w:rsidRPr="002460EA" w:rsidRDefault="00F10AC6" w:rsidP="00F10AC6">
      <w:pPr>
        <w:spacing w:after="0"/>
        <w:rPr>
          <w:rFonts w:ascii="Times New Roman" w:hAnsi="Times New Roman"/>
          <w:sz w:val="22"/>
          <w:szCs w:val="22"/>
        </w:rPr>
      </w:pPr>
      <w:r w:rsidRPr="002460EA">
        <w:rPr>
          <w:rFonts w:ascii="Times New Roman" w:hAnsi="Times New Roman"/>
          <w:sz w:val="22"/>
          <w:szCs w:val="22"/>
        </w:rPr>
        <w:t xml:space="preserve">The consultant should work closely with the Contracting Authority representatives during the </w:t>
      </w:r>
      <w:r>
        <w:rPr>
          <w:rFonts w:ascii="Times New Roman" w:hAnsi="Times New Roman"/>
          <w:sz w:val="22"/>
          <w:szCs w:val="22"/>
        </w:rPr>
        <w:t xml:space="preserve">conducting </w:t>
      </w:r>
      <w:r w:rsidRPr="002460EA">
        <w:rPr>
          <w:rFonts w:ascii="Times New Roman" w:hAnsi="Times New Roman"/>
          <w:sz w:val="22"/>
          <w:szCs w:val="22"/>
        </w:rPr>
        <w:t xml:space="preserve">of the work to ensure that the required outputs are properly developed. </w:t>
      </w:r>
    </w:p>
    <w:p w14:paraId="03811D5D" w14:textId="77777777" w:rsidR="00F10AC6" w:rsidRPr="002460EA" w:rsidRDefault="00F10AC6" w:rsidP="00F10AC6">
      <w:pPr>
        <w:spacing w:after="0"/>
        <w:rPr>
          <w:rFonts w:ascii="Times New Roman" w:hAnsi="Times New Roman"/>
          <w:sz w:val="22"/>
          <w:szCs w:val="22"/>
        </w:rPr>
      </w:pPr>
      <w:r w:rsidRPr="002460EA">
        <w:rPr>
          <w:rFonts w:ascii="Times New Roman" w:hAnsi="Times New Roman"/>
          <w:sz w:val="22"/>
          <w:szCs w:val="22"/>
        </w:rPr>
        <w:t>The prepared outputs must be delivered in electronic format too.</w:t>
      </w:r>
    </w:p>
    <w:p w14:paraId="0B501EED" w14:textId="77777777" w:rsidR="00F10AC6" w:rsidRDefault="00F10AC6" w:rsidP="00F10AC6">
      <w:pPr>
        <w:spacing w:after="0"/>
        <w:rPr>
          <w:rFonts w:ascii="Times New Roman" w:hAnsi="Times New Roman"/>
          <w:sz w:val="22"/>
          <w:szCs w:val="22"/>
        </w:rPr>
      </w:pPr>
      <w:r w:rsidRPr="002460EA">
        <w:rPr>
          <w:rFonts w:ascii="Times New Roman" w:hAnsi="Times New Roman"/>
          <w:sz w:val="22"/>
          <w:szCs w:val="22"/>
        </w:rPr>
        <w:t xml:space="preserve">The </w:t>
      </w:r>
      <w:r>
        <w:rPr>
          <w:rFonts w:ascii="Times New Roman" w:hAnsi="Times New Roman"/>
          <w:sz w:val="22"/>
          <w:szCs w:val="22"/>
        </w:rPr>
        <w:t>marketing materials,</w:t>
      </w:r>
      <w:r w:rsidRPr="002460EA">
        <w:rPr>
          <w:rFonts w:ascii="Times New Roman" w:hAnsi="Times New Roman"/>
          <w:sz w:val="22"/>
          <w:szCs w:val="22"/>
        </w:rPr>
        <w:t xml:space="preserve"> have to include the compulsory visibility elements defined by Interreg-IPA CBC Romania-Serbia Programme.</w:t>
      </w:r>
    </w:p>
    <w:p w14:paraId="4BA140CD" w14:textId="72865725" w:rsidR="00722622" w:rsidRPr="00722622" w:rsidRDefault="00722622" w:rsidP="00722622">
      <w:pPr>
        <w:spacing w:after="0"/>
        <w:rPr>
          <w:rFonts w:ascii="Times New Roman" w:hAnsi="Times New Roman"/>
          <w:sz w:val="22"/>
          <w:szCs w:val="22"/>
          <w:lang w:val="en-US"/>
        </w:rPr>
      </w:pPr>
      <w:r w:rsidRPr="00722622">
        <w:rPr>
          <w:rFonts w:ascii="Times New Roman" w:hAnsi="Times New Roman"/>
          <w:sz w:val="22"/>
          <w:szCs w:val="22"/>
          <w:lang w:val="en-US"/>
        </w:rPr>
        <w:t xml:space="preserve">Budget allocation for </w:t>
      </w:r>
      <w:r>
        <w:rPr>
          <w:rFonts w:ascii="Times New Roman" w:hAnsi="Times New Roman"/>
          <w:sz w:val="22"/>
          <w:szCs w:val="22"/>
          <w:lang w:val="en-US"/>
        </w:rPr>
        <w:t xml:space="preserve">item C) is: 15000 </w:t>
      </w:r>
      <w:proofErr w:type="spellStart"/>
      <w:r>
        <w:rPr>
          <w:rFonts w:ascii="Times New Roman" w:hAnsi="Times New Roman"/>
          <w:sz w:val="22"/>
          <w:szCs w:val="22"/>
          <w:lang w:val="en-US"/>
        </w:rPr>
        <w:t>Eur</w:t>
      </w:r>
      <w:proofErr w:type="spellEnd"/>
    </w:p>
    <w:p w14:paraId="786812AC" w14:textId="77777777" w:rsidR="00722622" w:rsidRPr="002460EA" w:rsidRDefault="00722622" w:rsidP="00F10AC6">
      <w:pPr>
        <w:spacing w:after="0"/>
        <w:rPr>
          <w:rFonts w:ascii="Times New Roman" w:hAnsi="Times New Roman"/>
          <w:sz w:val="22"/>
          <w:szCs w:val="22"/>
        </w:rPr>
      </w:pPr>
    </w:p>
    <w:p w14:paraId="1BBF2F09" w14:textId="452539C4" w:rsidR="00F10AC6" w:rsidRPr="00F10AC6" w:rsidRDefault="00F10AC6" w:rsidP="00F10AC6">
      <w:pPr>
        <w:pStyle w:val="Text2"/>
        <w:ind w:left="0"/>
        <w:rPr>
          <w:rFonts w:ascii="Times New Roman" w:hAnsi="Times New Roman"/>
          <w:i/>
          <w:sz w:val="22"/>
          <w:szCs w:val="22"/>
        </w:rPr>
      </w:pPr>
      <w:r w:rsidRPr="00F10AC6">
        <w:rPr>
          <w:rFonts w:ascii="Times New Roman" w:hAnsi="Times New Roman"/>
          <w:i/>
          <w:sz w:val="22"/>
          <w:szCs w:val="22"/>
        </w:rPr>
        <w:t>Time frame for completion of this task is 1</w:t>
      </w:r>
      <w:r>
        <w:rPr>
          <w:rFonts w:ascii="Times New Roman" w:hAnsi="Times New Roman"/>
          <w:i/>
          <w:sz w:val="22"/>
          <w:szCs w:val="22"/>
        </w:rPr>
        <w:t>0</w:t>
      </w:r>
      <w:r w:rsidRPr="00F10AC6">
        <w:rPr>
          <w:rFonts w:ascii="Times New Roman" w:hAnsi="Times New Roman"/>
          <w:i/>
          <w:sz w:val="22"/>
          <w:szCs w:val="22"/>
        </w:rPr>
        <w:t xml:space="preserve"> months, from </w:t>
      </w:r>
      <w:r>
        <w:rPr>
          <w:rFonts w:ascii="Times New Roman" w:hAnsi="Times New Roman"/>
          <w:i/>
          <w:sz w:val="22"/>
          <w:szCs w:val="22"/>
        </w:rPr>
        <w:t>February</w:t>
      </w:r>
      <w:r w:rsidRPr="00F10AC6">
        <w:rPr>
          <w:rFonts w:ascii="Times New Roman" w:hAnsi="Times New Roman"/>
          <w:i/>
          <w:sz w:val="22"/>
          <w:szCs w:val="22"/>
        </w:rPr>
        <w:t xml:space="preserve"> 2026 to</w:t>
      </w:r>
      <w:r w:rsidRPr="00F10AC6">
        <w:rPr>
          <w:rFonts w:ascii="Times New Roman" w:hAnsi="Times New Roman"/>
          <w:i/>
          <w:sz w:val="22"/>
          <w:szCs w:val="22"/>
          <w:lang w:val="en"/>
        </w:rPr>
        <w:t xml:space="preserve"> the end of </w:t>
      </w:r>
      <w:r>
        <w:rPr>
          <w:rFonts w:ascii="Times New Roman" w:hAnsi="Times New Roman"/>
          <w:i/>
          <w:sz w:val="22"/>
          <w:szCs w:val="22"/>
          <w:lang w:val="en"/>
        </w:rPr>
        <w:t>November</w:t>
      </w:r>
      <w:r w:rsidRPr="00F10AC6">
        <w:rPr>
          <w:rFonts w:ascii="Times New Roman" w:hAnsi="Times New Roman"/>
          <w:i/>
          <w:sz w:val="22"/>
          <w:szCs w:val="22"/>
          <w:lang w:val="en"/>
        </w:rPr>
        <w:t xml:space="preserve"> </w:t>
      </w:r>
      <w:r w:rsidRPr="00F10AC6">
        <w:rPr>
          <w:rFonts w:ascii="Times New Roman" w:hAnsi="Times New Roman"/>
          <w:i/>
          <w:sz w:val="22"/>
          <w:szCs w:val="22"/>
        </w:rPr>
        <w:t xml:space="preserve">2026 </w:t>
      </w:r>
      <w:r w:rsidRPr="00F10AC6">
        <w:rPr>
          <w:rFonts w:ascii="Times New Roman" w:hAnsi="Times New Roman"/>
          <w:i/>
          <w:sz w:val="22"/>
          <w:szCs w:val="22"/>
          <w:lang w:val="en"/>
        </w:rPr>
        <w:t>at the latest</w:t>
      </w:r>
      <w:r w:rsidRPr="00F10AC6">
        <w:rPr>
          <w:rFonts w:ascii="Times New Roman" w:hAnsi="Times New Roman"/>
          <w:i/>
          <w:sz w:val="22"/>
          <w:szCs w:val="22"/>
        </w:rPr>
        <w:t>.</w:t>
      </w:r>
    </w:p>
    <w:p w14:paraId="0B68E4FD" w14:textId="77777777" w:rsidR="00F10AC6" w:rsidRPr="00AB6F1D" w:rsidRDefault="00F10AC6" w:rsidP="00F10AC6">
      <w:pPr>
        <w:spacing w:after="0"/>
        <w:rPr>
          <w:rFonts w:ascii="Times New Roman" w:hAnsi="Times New Roman"/>
          <w:bCs/>
          <w:sz w:val="22"/>
          <w:szCs w:val="22"/>
          <w:lang w:val="en-US"/>
        </w:rPr>
      </w:pPr>
    </w:p>
    <w:p w14:paraId="2F798DF4" w14:textId="3E2FF595" w:rsidR="00AB6F1D" w:rsidRDefault="00FF0E6F" w:rsidP="00EF255B">
      <w:pPr>
        <w:rPr>
          <w:rFonts w:ascii="Times New Roman" w:hAnsi="Times New Roman"/>
          <w:b/>
          <w:sz w:val="22"/>
          <w:szCs w:val="22"/>
        </w:rPr>
      </w:pPr>
      <w:r w:rsidRPr="00FF0E6F">
        <w:rPr>
          <w:rFonts w:ascii="Times New Roman" w:hAnsi="Times New Roman"/>
          <w:b/>
          <w:sz w:val="22"/>
          <w:szCs w:val="22"/>
        </w:rPr>
        <w:t xml:space="preserve">D) Translation </w:t>
      </w:r>
    </w:p>
    <w:p w14:paraId="52EDD30C" w14:textId="77777777" w:rsidR="00FB6B84" w:rsidRDefault="00BD041E" w:rsidP="00FB6B84">
      <w:pPr>
        <w:spacing w:after="0"/>
        <w:rPr>
          <w:rFonts w:ascii="Times New Roman" w:hAnsi="Times New Roman"/>
          <w:b/>
          <w:sz w:val="22"/>
          <w:szCs w:val="22"/>
        </w:rPr>
      </w:pPr>
      <w:r w:rsidRPr="00BD041E">
        <w:rPr>
          <w:rFonts w:ascii="Times New Roman" w:hAnsi="Times New Roman"/>
          <w:b/>
          <w:sz w:val="22"/>
          <w:szCs w:val="22"/>
        </w:rPr>
        <w:t xml:space="preserve">Oral </w:t>
      </w:r>
      <w:r>
        <w:rPr>
          <w:rFonts w:ascii="Times New Roman" w:hAnsi="Times New Roman"/>
          <w:b/>
          <w:sz w:val="22"/>
          <w:szCs w:val="22"/>
        </w:rPr>
        <w:t>Translation</w:t>
      </w:r>
      <w:r w:rsidRPr="00BD041E">
        <w:rPr>
          <w:rFonts w:ascii="Times New Roman" w:hAnsi="Times New Roman"/>
          <w:b/>
          <w:sz w:val="22"/>
          <w:szCs w:val="22"/>
        </w:rPr>
        <w:t xml:space="preserve"> Services:</w:t>
      </w:r>
    </w:p>
    <w:p w14:paraId="34C47F88" w14:textId="76090410" w:rsidR="00BD041E" w:rsidRPr="00FB6B84" w:rsidRDefault="00BD041E" w:rsidP="00FB6B84">
      <w:pPr>
        <w:spacing w:after="0"/>
        <w:rPr>
          <w:rFonts w:ascii="Times New Roman" w:hAnsi="Times New Roman"/>
          <w:b/>
          <w:sz w:val="22"/>
          <w:szCs w:val="22"/>
        </w:rPr>
      </w:pPr>
      <w:r w:rsidRPr="00BD041E">
        <w:rPr>
          <w:rFonts w:ascii="Times New Roman" w:hAnsi="Times New Roman"/>
          <w:bCs/>
          <w:sz w:val="22"/>
          <w:szCs w:val="22"/>
        </w:rPr>
        <w:t>Translation at project meetings:</w:t>
      </w:r>
    </w:p>
    <w:p w14:paraId="715D47D7" w14:textId="15E8BF31" w:rsidR="00BD041E" w:rsidRPr="00BD041E" w:rsidRDefault="00BD041E" w:rsidP="00FB6B84">
      <w:pPr>
        <w:spacing w:after="0"/>
        <w:rPr>
          <w:rFonts w:ascii="Times New Roman" w:hAnsi="Times New Roman"/>
          <w:bCs/>
          <w:sz w:val="22"/>
          <w:szCs w:val="22"/>
        </w:rPr>
      </w:pPr>
      <w:r w:rsidRPr="00BD041E">
        <w:rPr>
          <w:rFonts w:ascii="Times New Roman" w:hAnsi="Times New Roman"/>
          <w:bCs/>
          <w:sz w:val="22"/>
          <w:szCs w:val="22"/>
        </w:rPr>
        <w:t>Serbian ↔ English</w:t>
      </w:r>
    </w:p>
    <w:p w14:paraId="067B621C" w14:textId="4025EDE5" w:rsidR="00BD041E" w:rsidRPr="00BD041E" w:rsidRDefault="00BD041E" w:rsidP="00FB6B84">
      <w:pPr>
        <w:spacing w:after="0"/>
        <w:rPr>
          <w:rFonts w:ascii="Times New Roman" w:hAnsi="Times New Roman"/>
          <w:bCs/>
          <w:sz w:val="22"/>
          <w:szCs w:val="22"/>
        </w:rPr>
      </w:pPr>
      <w:r w:rsidRPr="00BD041E">
        <w:rPr>
          <w:rFonts w:ascii="Times New Roman" w:hAnsi="Times New Roman"/>
          <w:bCs/>
          <w:sz w:val="22"/>
          <w:szCs w:val="22"/>
        </w:rPr>
        <w:t>Romanian ↔ English, and their combinations</w:t>
      </w:r>
    </w:p>
    <w:p w14:paraId="466F7E13" w14:textId="2625EA0F" w:rsidR="00BD041E" w:rsidRPr="00BD041E" w:rsidRDefault="00BD041E" w:rsidP="00FB6B84">
      <w:pPr>
        <w:spacing w:after="0"/>
        <w:rPr>
          <w:rFonts w:ascii="Times New Roman" w:hAnsi="Times New Roman"/>
          <w:bCs/>
          <w:sz w:val="22"/>
          <w:szCs w:val="22"/>
        </w:rPr>
      </w:pPr>
      <w:r w:rsidRPr="00BD041E">
        <w:rPr>
          <w:rFonts w:ascii="Times New Roman" w:hAnsi="Times New Roman"/>
          <w:bCs/>
          <w:sz w:val="22"/>
          <w:szCs w:val="22"/>
        </w:rPr>
        <w:t xml:space="preserve">Translation at tourism events, </w:t>
      </w:r>
      <w:r w:rsidR="00FB6B84">
        <w:rPr>
          <w:rFonts w:ascii="Times New Roman" w:hAnsi="Times New Roman"/>
          <w:bCs/>
          <w:sz w:val="22"/>
          <w:szCs w:val="22"/>
        </w:rPr>
        <w:t xml:space="preserve">test </w:t>
      </w:r>
      <w:r w:rsidRPr="00BD041E">
        <w:rPr>
          <w:rFonts w:ascii="Times New Roman" w:hAnsi="Times New Roman"/>
          <w:bCs/>
          <w:sz w:val="22"/>
          <w:szCs w:val="22"/>
        </w:rPr>
        <w:t>trips, and fairs:</w:t>
      </w:r>
    </w:p>
    <w:p w14:paraId="63B0A481" w14:textId="1EE0A3FC" w:rsidR="00BD041E" w:rsidRPr="00BD041E" w:rsidRDefault="00BD041E" w:rsidP="00FB6B84">
      <w:pPr>
        <w:spacing w:after="0"/>
        <w:rPr>
          <w:rFonts w:ascii="Times New Roman" w:hAnsi="Times New Roman"/>
          <w:bCs/>
          <w:sz w:val="22"/>
          <w:szCs w:val="22"/>
        </w:rPr>
      </w:pPr>
      <w:r w:rsidRPr="00BD041E">
        <w:rPr>
          <w:rFonts w:ascii="Times New Roman" w:hAnsi="Times New Roman"/>
          <w:bCs/>
          <w:sz w:val="22"/>
          <w:szCs w:val="22"/>
        </w:rPr>
        <w:t>Interpreting professional presentations</w:t>
      </w:r>
    </w:p>
    <w:p w14:paraId="6CC38CA6" w14:textId="5B6738AA" w:rsidR="00BD041E" w:rsidRPr="00BD041E" w:rsidRDefault="00FB6B84" w:rsidP="00FB6B84">
      <w:pPr>
        <w:spacing w:after="0"/>
        <w:rPr>
          <w:rFonts w:ascii="Times New Roman" w:hAnsi="Times New Roman"/>
          <w:bCs/>
          <w:sz w:val="22"/>
          <w:szCs w:val="22"/>
        </w:rPr>
      </w:pPr>
      <w:r>
        <w:rPr>
          <w:rFonts w:ascii="Times New Roman" w:hAnsi="Times New Roman"/>
          <w:bCs/>
          <w:sz w:val="22"/>
          <w:szCs w:val="22"/>
        </w:rPr>
        <w:t>Translation a</w:t>
      </w:r>
      <w:r w:rsidR="00BD041E" w:rsidRPr="00BD041E">
        <w:rPr>
          <w:rFonts w:ascii="Times New Roman" w:hAnsi="Times New Roman"/>
          <w:bCs/>
          <w:sz w:val="22"/>
          <w:szCs w:val="22"/>
        </w:rPr>
        <w:t>t workshops and training sessions:</w:t>
      </w:r>
    </w:p>
    <w:p w14:paraId="24F79C37" w14:textId="6CE7F657" w:rsidR="00BD041E" w:rsidRPr="00BD041E" w:rsidRDefault="00BD041E" w:rsidP="00FB6B84">
      <w:pPr>
        <w:spacing w:after="0"/>
        <w:rPr>
          <w:rFonts w:ascii="Times New Roman" w:hAnsi="Times New Roman"/>
          <w:bCs/>
          <w:sz w:val="22"/>
          <w:szCs w:val="22"/>
        </w:rPr>
      </w:pPr>
      <w:r w:rsidRPr="00BD041E">
        <w:rPr>
          <w:rFonts w:ascii="Times New Roman" w:hAnsi="Times New Roman"/>
          <w:bCs/>
          <w:sz w:val="22"/>
          <w:szCs w:val="22"/>
        </w:rPr>
        <w:t>Language support for interactive events</w:t>
      </w:r>
    </w:p>
    <w:p w14:paraId="30C3C4CC" w14:textId="77777777" w:rsidR="00FB6B84" w:rsidRDefault="00FB6B84" w:rsidP="00FB6B84">
      <w:pPr>
        <w:spacing w:after="0"/>
        <w:rPr>
          <w:rFonts w:ascii="Times New Roman" w:hAnsi="Times New Roman"/>
          <w:b/>
          <w:sz w:val="22"/>
          <w:szCs w:val="22"/>
        </w:rPr>
      </w:pPr>
    </w:p>
    <w:p w14:paraId="43564CAE" w14:textId="2E0FD74F" w:rsidR="00BD041E" w:rsidRPr="00BD041E" w:rsidRDefault="00BD041E" w:rsidP="00FB6B84">
      <w:pPr>
        <w:spacing w:after="0"/>
        <w:rPr>
          <w:rFonts w:ascii="Times New Roman" w:hAnsi="Times New Roman"/>
          <w:b/>
          <w:sz w:val="22"/>
          <w:szCs w:val="22"/>
        </w:rPr>
      </w:pPr>
      <w:r w:rsidRPr="00BD041E">
        <w:rPr>
          <w:rFonts w:ascii="Times New Roman" w:hAnsi="Times New Roman"/>
          <w:b/>
          <w:sz w:val="22"/>
          <w:szCs w:val="22"/>
        </w:rPr>
        <w:t>Written Services:</w:t>
      </w:r>
    </w:p>
    <w:p w14:paraId="090AA037" w14:textId="4BCF5601" w:rsidR="00BD041E" w:rsidRPr="00BD041E" w:rsidRDefault="00BD041E" w:rsidP="00FB6B84">
      <w:pPr>
        <w:spacing w:after="0"/>
        <w:rPr>
          <w:rFonts w:ascii="Times New Roman" w:hAnsi="Times New Roman"/>
          <w:bCs/>
          <w:sz w:val="22"/>
          <w:szCs w:val="22"/>
        </w:rPr>
      </w:pPr>
      <w:r w:rsidRPr="00BD041E">
        <w:rPr>
          <w:rFonts w:ascii="Times New Roman" w:hAnsi="Times New Roman"/>
          <w:bCs/>
          <w:sz w:val="22"/>
          <w:szCs w:val="22"/>
        </w:rPr>
        <w:t>All materials produced during the project in Serbian or Romanian that are not available in English translation.</w:t>
      </w:r>
    </w:p>
    <w:p w14:paraId="77B11F51" w14:textId="19F8F8DB" w:rsidR="00BD041E" w:rsidRPr="00BD041E" w:rsidRDefault="00BD041E" w:rsidP="00FB6B84">
      <w:pPr>
        <w:spacing w:after="0"/>
        <w:rPr>
          <w:rFonts w:ascii="Times New Roman" w:hAnsi="Times New Roman"/>
          <w:bCs/>
          <w:sz w:val="22"/>
          <w:szCs w:val="22"/>
        </w:rPr>
      </w:pPr>
      <w:r w:rsidRPr="00BD041E">
        <w:rPr>
          <w:rFonts w:ascii="Times New Roman" w:hAnsi="Times New Roman"/>
          <w:bCs/>
          <w:sz w:val="22"/>
          <w:szCs w:val="22"/>
        </w:rPr>
        <w:t>Proofreading and language checking:</w:t>
      </w:r>
    </w:p>
    <w:p w14:paraId="6E181CA5" w14:textId="77777777" w:rsidR="00FB6B84" w:rsidRDefault="00FB6B84" w:rsidP="00FB6B84">
      <w:pPr>
        <w:spacing w:after="0"/>
        <w:rPr>
          <w:rFonts w:ascii="Times New Roman" w:hAnsi="Times New Roman"/>
          <w:sz w:val="22"/>
          <w:szCs w:val="22"/>
        </w:rPr>
      </w:pPr>
    </w:p>
    <w:p w14:paraId="5F827FB4" w14:textId="4DCDE006" w:rsidR="00FB6B84" w:rsidRPr="002460EA" w:rsidRDefault="00FB6B84" w:rsidP="00FB6B84">
      <w:pPr>
        <w:spacing w:after="0"/>
        <w:rPr>
          <w:rFonts w:ascii="Times New Roman" w:hAnsi="Times New Roman"/>
          <w:sz w:val="22"/>
          <w:szCs w:val="22"/>
        </w:rPr>
      </w:pPr>
      <w:r w:rsidRPr="002460EA">
        <w:rPr>
          <w:rFonts w:ascii="Times New Roman" w:hAnsi="Times New Roman"/>
          <w:sz w:val="22"/>
          <w:szCs w:val="22"/>
        </w:rPr>
        <w:t xml:space="preserve">The consultant should work closely with the Contracting Authority representatives during the </w:t>
      </w:r>
      <w:r>
        <w:rPr>
          <w:rFonts w:ascii="Times New Roman" w:hAnsi="Times New Roman"/>
          <w:sz w:val="22"/>
          <w:szCs w:val="22"/>
        </w:rPr>
        <w:t xml:space="preserve">conducting </w:t>
      </w:r>
      <w:r w:rsidRPr="002460EA">
        <w:rPr>
          <w:rFonts w:ascii="Times New Roman" w:hAnsi="Times New Roman"/>
          <w:sz w:val="22"/>
          <w:szCs w:val="22"/>
        </w:rPr>
        <w:t xml:space="preserve">of the work to ensure that the required outputs are properly developed. </w:t>
      </w:r>
    </w:p>
    <w:p w14:paraId="2C69FF26" w14:textId="77777777" w:rsidR="00FB6B84" w:rsidRPr="002460EA" w:rsidRDefault="00FB6B84" w:rsidP="00FB6B84">
      <w:pPr>
        <w:spacing w:after="0"/>
        <w:rPr>
          <w:rFonts w:ascii="Times New Roman" w:hAnsi="Times New Roman"/>
          <w:sz w:val="22"/>
          <w:szCs w:val="22"/>
        </w:rPr>
      </w:pPr>
      <w:r w:rsidRPr="002460EA">
        <w:rPr>
          <w:rFonts w:ascii="Times New Roman" w:hAnsi="Times New Roman"/>
          <w:sz w:val="22"/>
          <w:szCs w:val="22"/>
        </w:rPr>
        <w:t>The prepared outputs must be delivered in electronic format too.</w:t>
      </w:r>
    </w:p>
    <w:p w14:paraId="796E17B6" w14:textId="77777777" w:rsidR="00FB6B84" w:rsidRPr="002460EA" w:rsidRDefault="00FB6B84" w:rsidP="00FB6B84">
      <w:pPr>
        <w:spacing w:after="0"/>
        <w:rPr>
          <w:rFonts w:ascii="Times New Roman" w:hAnsi="Times New Roman"/>
          <w:sz w:val="22"/>
          <w:szCs w:val="22"/>
        </w:rPr>
      </w:pPr>
      <w:r w:rsidRPr="002460EA">
        <w:rPr>
          <w:rFonts w:ascii="Times New Roman" w:hAnsi="Times New Roman"/>
          <w:sz w:val="22"/>
          <w:szCs w:val="22"/>
        </w:rPr>
        <w:t xml:space="preserve">The </w:t>
      </w:r>
      <w:r>
        <w:rPr>
          <w:rFonts w:ascii="Times New Roman" w:hAnsi="Times New Roman"/>
          <w:sz w:val="22"/>
          <w:szCs w:val="22"/>
        </w:rPr>
        <w:t>marketing materials,</w:t>
      </w:r>
      <w:r w:rsidRPr="002460EA">
        <w:rPr>
          <w:rFonts w:ascii="Times New Roman" w:hAnsi="Times New Roman"/>
          <w:sz w:val="22"/>
          <w:szCs w:val="22"/>
        </w:rPr>
        <w:t xml:space="preserve"> have to include the compulsory visibility elements defined by Interreg-IPA CBC Romania-Serbia Programme.</w:t>
      </w:r>
    </w:p>
    <w:p w14:paraId="523F9F68" w14:textId="13CF0CF4" w:rsidR="00722622" w:rsidRPr="00722622" w:rsidRDefault="00722622" w:rsidP="00722622">
      <w:pPr>
        <w:spacing w:after="0"/>
        <w:rPr>
          <w:rFonts w:ascii="Times New Roman" w:hAnsi="Times New Roman"/>
          <w:sz w:val="22"/>
          <w:szCs w:val="22"/>
          <w:lang w:val="en-US"/>
        </w:rPr>
      </w:pPr>
      <w:r w:rsidRPr="00722622">
        <w:rPr>
          <w:rFonts w:ascii="Times New Roman" w:hAnsi="Times New Roman"/>
          <w:sz w:val="22"/>
          <w:szCs w:val="22"/>
          <w:lang w:val="en-US"/>
        </w:rPr>
        <w:t xml:space="preserve">Budget allocation for </w:t>
      </w:r>
      <w:r>
        <w:rPr>
          <w:rFonts w:ascii="Times New Roman" w:hAnsi="Times New Roman"/>
          <w:sz w:val="22"/>
          <w:szCs w:val="22"/>
          <w:lang w:val="en-US"/>
        </w:rPr>
        <w:t xml:space="preserve">item D) is: </w:t>
      </w:r>
      <w:r w:rsidR="003A27E4">
        <w:rPr>
          <w:rFonts w:ascii="Times New Roman" w:hAnsi="Times New Roman"/>
          <w:sz w:val="22"/>
          <w:szCs w:val="22"/>
          <w:lang w:val="en-US"/>
        </w:rPr>
        <w:t>3</w:t>
      </w:r>
      <w:r>
        <w:rPr>
          <w:rFonts w:ascii="Times New Roman" w:hAnsi="Times New Roman"/>
          <w:sz w:val="22"/>
          <w:szCs w:val="22"/>
          <w:lang w:val="en-US"/>
        </w:rPr>
        <w:t xml:space="preserve">000 </w:t>
      </w:r>
      <w:proofErr w:type="spellStart"/>
      <w:r>
        <w:rPr>
          <w:rFonts w:ascii="Times New Roman" w:hAnsi="Times New Roman"/>
          <w:sz w:val="22"/>
          <w:szCs w:val="22"/>
          <w:lang w:val="en-US"/>
        </w:rPr>
        <w:t>Eur</w:t>
      </w:r>
      <w:proofErr w:type="spellEnd"/>
    </w:p>
    <w:p w14:paraId="0F90A931" w14:textId="302BA873" w:rsidR="00FB6B84" w:rsidRPr="00F10AC6" w:rsidRDefault="00FB6B84" w:rsidP="00FB6B84">
      <w:pPr>
        <w:pStyle w:val="Text2"/>
        <w:ind w:left="0"/>
        <w:rPr>
          <w:rFonts w:ascii="Times New Roman" w:hAnsi="Times New Roman"/>
          <w:i/>
          <w:sz w:val="22"/>
          <w:szCs w:val="22"/>
        </w:rPr>
      </w:pPr>
      <w:r w:rsidRPr="00F10AC6">
        <w:rPr>
          <w:rFonts w:ascii="Times New Roman" w:hAnsi="Times New Roman"/>
          <w:i/>
          <w:sz w:val="22"/>
          <w:szCs w:val="22"/>
        </w:rPr>
        <w:t xml:space="preserve">Time frame for completion of this task is </w:t>
      </w:r>
      <w:r>
        <w:rPr>
          <w:rFonts w:ascii="Times New Roman" w:hAnsi="Times New Roman"/>
          <w:i/>
          <w:sz w:val="22"/>
          <w:szCs w:val="22"/>
        </w:rPr>
        <w:t>17</w:t>
      </w:r>
      <w:r w:rsidRPr="00F10AC6">
        <w:rPr>
          <w:rFonts w:ascii="Times New Roman" w:hAnsi="Times New Roman"/>
          <w:i/>
          <w:sz w:val="22"/>
          <w:szCs w:val="22"/>
        </w:rPr>
        <w:t xml:space="preserve"> months, from </w:t>
      </w:r>
      <w:r>
        <w:rPr>
          <w:rFonts w:ascii="Times New Roman" w:hAnsi="Times New Roman"/>
          <w:i/>
          <w:sz w:val="22"/>
          <w:szCs w:val="22"/>
        </w:rPr>
        <w:t xml:space="preserve">August </w:t>
      </w:r>
      <w:r w:rsidRPr="00F10AC6">
        <w:rPr>
          <w:rFonts w:ascii="Times New Roman" w:hAnsi="Times New Roman"/>
          <w:i/>
          <w:sz w:val="22"/>
          <w:szCs w:val="22"/>
        </w:rPr>
        <w:t>202</w:t>
      </w:r>
      <w:r>
        <w:rPr>
          <w:rFonts w:ascii="Times New Roman" w:hAnsi="Times New Roman"/>
          <w:i/>
          <w:sz w:val="22"/>
          <w:szCs w:val="22"/>
        </w:rPr>
        <w:t>5</w:t>
      </w:r>
      <w:r w:rsidRPr="00F10AC6">
        <w:rPr>
          <w:rFonts w:ascii="Times New Roman" w:hAnsi="Times New Roman"/>
          <w:i/>
          <w:sz w:val="22"/>
          <w:szCs w:val="22"/>
        </w:rPr>
        <w:t xml:space="preserve"> to</w:t>
      </w:r>
      <w:r w:rsidRPr="00F10AC6">
        <w:rPr>
          <w:rFonts w:ascii="Times New Roman" w:hAnsi="Times New Roman"/>
          <w:i/>
          <w:sz w:val="22"/>
          <w:szCs w:val="22"/>
          <w:lang w:val="en"/>
        </w:rPr>
        <w:t xml:space="preserve"> the end of</w:t>
      </w:r>
      <w:r>
        <w:rPr>
          <w:rFonts w:ascii="Times New Roman" w:hAnsi="Times New Roman"/>
          <w:i/>
          <w:sz w:val="22"/>
          <w:szCs w:val="22"/>
          <w:lang w:val="en"/>
        </w:rPr>
        <w:t xml:space="preserve"> December</w:t>
      </w:r>
      <w:r w:rsidRPr="00F10AC6">
        <w:rPr>
          <w:rFonts w:ascii="Times New Roman" w:hAnsi="Times New Roman"/>
          <w:i/>
          <w:sz w:val="22"/>
          <w:szCs w:val="22"/>
          <w:lang w:val="en"/>
        </w:rPr>
        <w:t xml:space="preserve"> </w:t>
      </w:r>
      <w:r w:rsidRPr="00F10AC6">
        <w:rPr>
          <w:rFonts w:ascii="Times New Roman" w:hAnsi="Times New Roman"/>
          <w:i/>
          <w:sz w:val="22"/>
          <w:szCs w:val="22"/>
        </w:rPr>
        <w:t xml:space="preserve">2026 </w:t>
      </w:r>
      <w:r w:rsidRPr="00F10AC6">
        <w:rPr>
          <w:rFonts w:ascii="Times New Roman" w:hAnsi="Times New Roman"/>
          <w:i/>
          <w:sz w:val="22"/>
          <w:szCs w:val="22"/>
          <w:lang w:val="en"/>
        </w:rPr>
        <w:t>at the latest</w:t>
      </w:r>
      <w:r w:rsidRPr="00F10AC6">
        <w:rPr>
          <w:rFonts w:ascii="Times New Roman" w:hAnsi="Times New Roman"/>
          <w:i/>
          <w:sz w:val="22"/>
          <w:szCs w:val="22"/>
        </w:rPr>
        <w:t>.</w:t>
      </w:r>
    </w:p>
    <w:p w14:paraId="00B5809E" w14:textId="77777777" w:rsidR="00BD041E" w:rsidRPr="00BD041E" w:rsidRDefault="00BD041E" w:rsidP="00BD041E">
      <w:pPr>
        <w:rPr>
          <w:rFonts w:ascii="Times New Roman" w:hAnsi="Times New Roman"/>
          <w:b/>
          <w:sz w:val="22"/>
          <w:szCs w:val="22"/>
        </w:rPr>
      </w:pPr>
    </w:p>
    <w:p w14:paraId="5A9FF94E" w14:textId="249193CB" w:rsidR="00D81857" w:rsidRPr="0063749B" w:rsidRDefault="00D81857" w:rsidP="001029B0">
      <w:pPr>
        <w:pStyle w:val="Cmsor2"/>
        <w:numPr>
          <w:ilvl w:val="1"/>
          <w:numId w:val="3"/>
        </w:numPr>
      </w:pPr>
      <w:bookmarkStart w:id="18" w:name="_Ref530906824"/>
      <w:bookmarkStart w:id="19" w:name="_Toc67320751"/>
      <w:r w:rsidRPr="0063749B">
        <w:t>Project management</w:t>
      </w:r>
      <w:bookmarkEnd w:id="18"/>
      <w:bookmarkEnd w:id="19"/>
    </w:p>
    <w:p w14:paraId="462BFA9B" w14:textId="77777777" w:rsidR="00D81857" w:rsidRPr="0063749B" w:rsidRDefault="00D81857" w:rsidP="00FF0E6F">
      <w:pPr>
        <w:pStyle w:val="Cmsor3"/>
        <w:keepNext w:val="0"/>
        <w:tabs>
          <w:tab w:val="num" w:pos="862"/>
        </w:tabs>
      </w:pPr>
      <w:r w:rsidRPr="0063749B">
        <w:t>Responsible body</w:t>
      </w:r>
    </w:p>
    <w:p w14:paraId="47AA3EBC" w14:textId="4A3B4075" w:rsidR="00EF255B" w:rsidRPr="0063749B" w:rsidRDefault="00EF255B" w:rsidP="00EF255B">
      <w:pPr>
        <w:rPr>
          <w:rFonts w:ascii="Times New Roman" w:hAnsi="Times New Roman"/>
          <w:sz w:val="22"/>
          <w:szCs w:val="22"/>
        </w:rPr>
      </w:pPr>
      <w:r w:rsidRPr="007A059D">
        <w:rPr>
          <w:rFonts w:ascii="Times New Roman" w:hAnsi="Times New Roman"/>
          <w:sz w:val="22"/>
          <w:szCs w:val="22"/>
        </w:rPr>
        <w:t xml:space="preserve">The Consultant is responsible for all the activities regarding this contract. From the other side, </w:t>
      </w:r>
      <w:proofErr w:type="spellStart"/>
      <w:r w:rsidR="00FB6B84" w:rsidRPr="00FB6B84">
        <w:rPr>
          <w:rFonts w:ascii="Times New Roman" w:hAnsi="Times New Roman"/>
          <w:sz w:val="22"/>
          <w:szCs w:val="22"/>
        </w:rPr>
        <w:t>Udruženje</w:t>
      </w:r>
      <w:proofErr w:type="spellEnd"/>
      <w:r w:rsidR="00FB6B84" w:rsidRPr="00FB6B84">
        <w:rPr>
          <w:rFonts w:ascii="Times New Roman" w:hAnsi="Times New Roman"/>
          <w:sz w:val="22"/>
          <w:szCs w:val="22"/>
        </w:rPr>
        <w:t xml:space="preserve"> </w:t>
      </w:r>
      <w:proofErr w:type="spellStart"/>
      <w:r w:rsidR="00FB6B84" w:rsidRPr="00FB6B84">
        <w:rPr>
          <w:rFonts w:ascii="Times New Roman" w:hAnsi="Times New Roman"/>
          <w:sz w:val="22"/>
          <w:szCs w:val="22"/>
        </w:rPr>
        <w:t>za</w:t>
      </w:r>
      <w:proofErr w:type="spellEnd"/>
      <w:r w:rsidR="00FB6B84" w:rsidRPr="00FB6B84">
        <w:rPr>
          <w:rFonts w:ascii="Times New Roman" w:hAnsi="Times New Roman"/>
          <w:sz w:val="22"/>
          <w:szCs w:val="22"/>
        </w:rPr>
        <w:t xml:space="preserve"> </w:t>
      </w:r>
      <w:proofErr w:type="spellStart"/>
      <w:r w:rsidR="00FB6B84" w:rsidRPr="00FB6B84">
        <w:rPr>
          <w:rFonts w:ascii="Times New Roman" w:hAnsi="Times New Roman"/>
          <w:sz w:val="22"/>
          <w:szCs w:val="22"/>
        </w:rPr>
        <w:t>razvoj</w:t>
      </w:r>
      <w:proofErr w:type="spellEnd"/>
      <w:r w:rsidR="00FB6B84" w:rsidRPr="00FB6B84">
        <w:rPr>
          <w:rFonts w:ascii="Times New Roman" w:hAnsi="Times New Roman"/>
          <w:sz w:val="22"/>
          <w:szCs w:val="22"/>
        </w:rPr>
        <w:t xml:space="preserve"> </w:t>
      </w:r>
      <w:proofErr w:type="spellStart"/>
      <w:r w:rsidR="00FB6B84" w:rsidRPr="00FB6B84">
        <w:rPr>
          <w:rFonts w:ascii="Times New Roman" w:hAnsi="Times New Roman"/>
          <w:sz w:val="22"/>
          <w:szCs w:val="22"/>
        </w:rPr>
        <w:t>turizma</w:t>
      </w:r>
      <w:proofErr w:type="spellEnd"/>
      <w:r w:rsidR="00FB6B84" w:rsidRPr="00FB6B84">
        <w:rPr>
          <w:rFonts w:ascii="Times New Roman" w:hAnsi="Times New Roman"/>
          <w:sz w:val="22"/>
          <w:szCs w:val="22"/>
        </w:rPr>
        <w:t xml:space="preserve"> Tisa </w:t>
      </w:r>
      <w:proofErr w:type="spellStart"/>
      <w:r w:rsidR="00FB6B84" w:rsidRPr="00FB6B84">
        <w:rPr>
          <w:rFonts w:ascii="Times New Roman" w:hAnsi="Times New Roman"/>
          <w:sz w:val="22"/>
          <w:szCs w:val="22"/>
        </w:rPr>
        <w:t>Palić</w:t>
      </w:r>
      <w:proofErr w:type="spellEnd"/>
      <w:r w:rsidR="00FB6B84" w:rsidRPr="00FB6B84">
        <w:rPr>
          <w:rFonts w:ascii="Times New Roman" w:hAnsi="Times New Roman"/>
          <w:sz w:val="22"/>
          <w:szCs w:val="22"/>
        </w:rPr>
        <w:t xml:space="preserve"> </w:t>
      </w:r>
      <w:proofErr w:type="spellStart"/>
      <w:proofErr w:type="gramStart"/>
      <w:r w:rsidR="00FB6B84" w:rsidRPr="00FB6B84">
        <w:rPr>
          <w:rFonts w:ascii="Times New Roman" w:hAnsi="Times New Roman"/>
          <w:sz w:val="22"/>
          <w:szCs w:val="22"/>
        </w:rPr>
        <w:t>Klaster</w:t>
      </w:r>
      <w:proofErr w:type="spellEnd"/>
      <w:r w:rsidR="00FB6B84" w:rsidRPr="00FB6B84">
        <w:rPr>
          <w:rFonts w:ascii="Times New Roman" w:hAnsi="Times New Roman"/>
          <w:sz w:val="22"/>
          <w:szCs w:val="22"/>
        </w:rPr>
        <w:t xml:space="preserve"> </w:t>
      </w:r>
      <w:r w:rsidR="00FB6B84">
        <w:rPr>
          <w:rFonts w:ascii="Times New Roman" w:hAnsi="Times New Roman"/>
          <w:sz w:val="22"/>
          <w:szCs w:val="22"/>
        </w:rPr>
        <w:t xml:space="preserve"> </w:t>
      </w:r>
      <w:r w:rsidRPr="007A059D">
        <w:rPr>
          <w:rFonts w:ascii="Times New Roman" w:hAnsi="Times New Roman"/>
          <w:sz w:val="22"/>
          <w:szCs w:val="22"/>
        </w:rPr>
        <w:t>as</w:t>
      </w:r>
      <w:proofErr w:type="gramEnd"/>
      <w:r w:rsidRPr="007A059D">
        <w:rPr>
          <w:rFonts w:ascii="Times New Roman" w:hAnsi="Times New Roman"/>
          <w:sz w:val="22"/>
          <w:szCs w:val="22"/>
        </w:rPr>
        <w:t xml:space="preserve"> a Contracting Authority will be responsible for the management.</w:t>
      </w:r>
    </w:p>
    <w:p w14:paraId="668FE4E0" w14:textId="77777777" w:rsidR="00D81857" w:rsidRPr="0063749B" w:rsidRDefault="00D81857" w:rsidP="00FF0E6F">
      <w:pPr>
        <w:pStyle w:val="Cmsor3"/>
        <w:keepNext w:val="0"/>
        <w:tabs>
          <w:tab w:val="num" w:pos="862"/>
        </w:tabs>
      </w:pPr>
      <w:r w:rsidRPr="0063749B">
        <w:t>Management structure</w:t>
      </w:r>
    </w:p>
    <w:p w14:paraId="281C702A" w14:textId="6E6C651D" w:rsidR="00EF255B" w:rsidRPr="0063749B" w:rsidRDefault="00EF255B" w:rsidP="00EF255B">
      <w:pPr>
        <w:rPr>
          <w:rFonts w:ascii="Times New Roman" w:hAnsi="Times New Roman"/>
          <w:sz w:val="22"/>
          <w:szCs w:val="22"/>
        </w:rPr>
      </w:pPr>
      <w:r w:rsidRPr="007A059D">
        <w:rPr>
          <w:rFonts w:ascii="Times New Roman" w:hAnsi="Times New Roman"/>
          <w:sz w:val="22"/>
          <w:szCs w:val="22"/>
        </w:rPr>
        <w:lastRenderedPageBreak/>
        <w:t xml:space="preserve">The responsible person for the overall implementation of the tasks related to this contract, in the Contracting Authority is </w:t>
      </w:r>
      <w:r w:rsidR="00FB6B84">
        <w:rPr>
          <w:rFonts w:ascii="Times New Roman" w:hAnsi="Times New Roman"/>
          <w:sz w:val="22"/>
          <w:szCs w:val="22"/>
        </w:rPr>
        <w:t>Atila Voros</w:t>
      </w:r>
      <w:r w:rsidRPr="007A059D">
        <w:rPr>
          <w:rFonts w:ascii="Times New Roman" w:hAnsi="Times New Roman"/>
          <w:sz w:val="22"/>
          <w:szCs w:val="22"/>
        </w:rPr>
        <w:t>, the project manager.</w:t>
      </w:r>
    </w:p>
    <w:p w14:paraId="3DB76BEE" w14:textId="77777777" w:rsidR="00D81857" w:rsidRPr="0063749B" w:rsidRDefault="00D81857" w:rsidP="00FF0E6F">
      <w:pPr>
        <w:pStyle w:val="Cmsor3"/>
        <w:keepNext w:val="0"/>
        <w:tabs>
          <w:tab w:val="num" w:pos="862"/>
        </w:tabs>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68BF99D5" w:rsidR="00D81857" w:rsidRPr="0063749B" w:rsidRDefault="005C533C" w:rsidP="008D141B">
      <w:pPr>
        <w:rPr>
          <w:rFonts w:ascii="Times New Roman" w:hAnsi="Times New Roman"/>
          <w:sz w:val="22"/>
          <w:szCs w:val="22"/>
        </w:rPr>
      </w:pPr>
      <w:r w:rsidRPr="005C533C">
        <w:rPr>
          <w:rFonts w:ascii="Times New Roman" w:hAnsi="Times New Roman"/>
          <w:sz w:val="22"/>
          <w:szCs w:val="22"/>
        </w:rPr>
        <w:t>Not appropriate</w:t>
      </w:r>
      <w:r w:rsidR="00E206E4" w:rsidRPr="00684B71">
        <w:rPr>
          <w:rFonts w:ascii="Times New Roman" w:hAnsi="Times New Roman"/>
          <w:sz w:val="22"/>
          <w:szCs w:val="22"/>
        </w:rPr>
        <w:t>.</w:t>
      </w:r>
    </w:p>
    <w:p w14:paraId="5FE2BA37" w14:textId="77777777" w:rsidR="00D81857" w:rsidRPr="0063749B" w:rsidRDefault="00D81857" w:rsidP="00F10AC6">
      <w:pPr>
        <w:pStyle w:val="Cmsor1"/>
      </w:pPr>
      <w:bookmarkStart w:id="20" w:name="_Toc67320752"/>
      <w:r w:rsidRPr="0063749B">
        <w:t>LOGISTICS AND TIMING</w:t>
      </w:r>
      <w:bookmarkEnd w:id="20"/>
    </w:p>
    <w:p w14:paraId="180ECACA" w14:textId="77777777" w:rsidR="00D81857" w:rsidRPr="0063749B" w:rsidRDefault="00D81857" w:rsidP="001029B0">
      <w:pPr>
        <w:pStyle w:val="Cmsor2"/>
        <w:numPr>
          <w:ilvl w:val="1"/>
          <w:numId w:val="3"/>
        </w:numPr>
      </w:pPr>
      <w:bookmarkStart w:id="21" w:name="_Toc67320753"/>
      <w:r w:rsidRPr="0063749B">
        <w:t>Location</w:t>
      </w:r>
      <w:bookmarkEnd w:id="21"/>
    </w:p>
    <w:p w14:paraId="3393D338" w14:textId="1E5FB971" w:rsidR="00EF255B" w:rsidRPr="0063749B" w:rsidRDefault="00CD5501" w:rsidP="00EF255B">
      <w:pPr>
        <w:rPr>
          <w:rFonts w:ascii="Times New Roman" w:hAnsi="Times New Roman"/>
          <w:sz w:val="22"/>
          <w:szCs w:val="22"/>
        </w:rPr>
      </w:pPr>
      <w:bookmarkStart w:id="22" w:name="_Toc67320754"/>
      <w:r>
        <w:rPr>
          <w:rFonts w:ascii="Times New Roman" w:hAnsi="Times New Roman"/>
          <w:sz w:val="22"/>
          <w:szCs w:val="22"/>
        </w:rPr>
        <w:t>Senta</w:t>
      </w:r>
      <w:r w:rsidR="00EF255B" w:rsidRPr="007A059D">
        <w:rPr>
          <w:rFonts w:ascii="Times New Roman" w:hAnsi="Times New Roman"/>
          <w:sz w:val="22"/>
          <w:szCs w:val="22"/>
        </w:rPr>
        <w:t>, North Banat district, Serbia.</w:t>
      </w:r>
    </w:p>
    <w:p w14:paraId="636BECA6" w14:textId="77777777" w:rsidR="00D81857" w:rsidRPr="0063749B" w:rsidRDefault="00875B1B" w:rsidP="001029B0">
      <w:pPr>
        <w:pStyle w:val="Cmsor2"/>
        <w:numPr>
          <w:ilvl w:val="1"/>
          <w:numId w:val="3"/>
        </w:numPr>
      </w:pPr>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67E517A1" w14:textId="5AB29954" w:rsidR="00EF255B" w:rsidRPr="0063749B" w:rsidRDefault="00EF255B" w:rsidP="00EF255B">
      <w:pPr>
        <w:rPr>
          <w:rFonts w:ascii="Times New Roman" w:hAnsi="Times New Roman"/>
          <w:sz w:val="22"/>
          <w:szCs w:val="22"/>
        </w:rPr>
      </w:pPr>
      <w:bookmarkStart w:id="23" w:name="_Toc67320755"/>
      <w:r w:rsidRPr="007A059D">
        <w:rPr>
          <w:rFonts w:ascii="Times New Roman" w:hAnsi="Times New Roman"/>
          <w:sz w:val="22"/>
          <w:szCs w:val="22"/>
        </w:rPr>
        <w:t>The intended start date is</w:t>
      </w:r>
      <w:r w:rsidR="00FB6B84">
        <w:rPr>
          <w:rFonts w:ascii="Times New Roman" w:hAnsi="Times New Roman"/>
          <w:sz w:val="22"/>
          <w:szCs w:val="22"/>
        </w:rPr>
        <w:t xml:space="preserve"> </w:t>
      </w:r>
      <w:bookmarkStart w:id="24" w:name="_GoBack"/>
      <w:bookmarkEnd w:id="24"/>
      <w:r w:rsidR="00CD5501">
        <w:rPr>
          <w:rFonts w:ascii="Times New Roman" w:hAnsi="Times New Roman"/>
          <w:sz w:val="22"/>
          <w:szCs w:val="22"/>
        </w:rPr>
        <w:t>01</w:t>
      </w:r>
      <w:r w:rsidRPr="007A059D">
        <w:rPr>
          <w:rFonts w:ascii="Times New Roman" w:hAnsi="Times New Roman"/>
          <w:sz w:val="22"/>
          <w:szCs w:val="22"/>
        </w:rPr>
        <w:t>.0</w:t>
      </w:r>
      <w:r w:rsidR="00CD5501">
        <w:rPr>
          <w:rFonts w:ascii="Times New Roman" w:hAnsi="Times New Roman"/>
          <w:sz w:val="22"/>
          <w:szCs w:val="22"/>
        </w:rPr>
        <w:t>8</w:t>
      </w:r>
      <w:r w:rsidRPr="007A059D">
        <w:rPr>
          <w:rFonts w:ascii="Times New Roman" w:hAnsi="Times New Roman"/>
          <w:sz w:val="22"/>
          <w:szCs w:val="22"/>
        </w:rPr>
        <w:t xml:space="preserve">.2025 and the period of implementation of the contract will </w:t>
      </w:r>
      <w:r w:rsidRPr="004E5A48">
        <w:rPr>
          <w:rFonts w:ascii="Times New Roman" w:hAnsi="Times New Roman"/>
          <w:sz w:val="22"/>
          <w:szCs w:val="22"/>
        </w:rPr>
        <w:t xml:space="preserve">be </w:t>
      </w:r>
      <w:r w:rsidR="00CD5501">
        <w:rPr>
          <w:rFonts w:ascii="Times New Roman" w:hAnsi="Times New Roman"/>
          <w:sz w:val="22"/>
          <w:szCs w:val="22"/>
        </w:rPr>
        <w:t>1</w:t>
      </w:r>
      <w:r w:rsidR="00FB6B84">
        <w:rPr>
          <w:rFonts w:ascii="Times New Roman" w:hAnsi="Times New Roman"/>
          <w:sz w:val="22"/>
          <w:szCs w:val="22"/>
        </w:rPr>
        <w:t>7</w:t>
      </w:r>
      <w:r w:rsidR="00CD5501">
        <w:rPr>
          <w:rFonts w:ascii="Times New Roman" w:hAnsi="Times New Roman"/>
          <w:sz w:val="22"/>
          <w:szCs w:val="22"/>
        </w:rPr>
        <w:t xml:space="preserve"> </w:t>
      </w:r>
      <w:r w:rsidRPr="007A059D">
        <w:rPr>
          <w:rFonts w:ascii="Times New Roman" w:hAnsi="Times New Roman"/>
          <w:sz w:val="22"/>
          <w:szCs w:val="22"/>
        </w:rPr>
        <w:t>months from this date. Please see Articles 19.1 and 19.2 of the Special Conditions for the actual start date and period of implementation.</w:t>
      </w:r>
    </w:p>
    <w:p w14:paraId="16246341" w14:textId="77777777" w:rsidR="00D81857" w:rsidRPr="0063749B" w:rsidRDefault="00D81857" w:rsidP="00F10AC6">
      <w:pPr>
        <w:pStyle w:val="Cmsor1"/>
      </w:pPr>
      <w:r w:rsidRPr="0063749B">
        <w:t>REQUIREMENTS</w:t>
      </w:r>
      <w:bookmarkEnd w:id="23"/>
    </w:p>
    <w:p w14:paraId="0D0081B8" w14:textId="77777777" w:rsidR="00D81857" w:rsidRDefault="00875B1B" w:rsidP="001029B0">
      <w:pPr>
        <w:pStyle w:val="Cmsor2"/>
        <w:numPr>
          <w:ilvl w:val="1"/>
          <w:numId w:val="3"/>
        </w:numPr>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FF0E6F">
      <w:pPr>
        <w:pStyle w:val="Cmsor3"/>
        <w:keepNext w:val="0"/>
        <w:tabs>
          <w:tab w:val="num" w:pos="862"/>
        </w:tabs>
      </w:pPr>
      <w:r w:rsidRPr="0063749B">
        <w:t>Key experts</w:t>
      </w:r>
    </w:p>
    <w:p w14:paraId="1B1B9752" w14:textId="6F41CC60" w:rsidR="001C4DD2" w:rsidRPr="005513C8" w:rsidRDefault="00CF56DC" w:rsidP="00CF56DC">
      <w:pPr>
        <w:keepNext/>
        <w:rPr>
          <w:rFonts w:ascii="Times New Roman" w:hAnsi="Times New Roman"/>
          <w:sz w:val="22"/>
          <w:szCs w:val="22"/>
        </w:rPr>
      </w:pPr>
      <w:r w:rsidRPr="005513C8">
        <w:rPr>
          <w:rFonts w:ascii="Times New Roman" w:hAnsi="Times New Roman"/>
          <w:sz w:val="22"/>
          <w:szCs w:val="22"/>
        </w:rPr>
        <w:t xml:space="preserve">Key experts are defined and they must </w:t>
      </w:r>
      <w:r w:rsidR="00857B84" w:rsidRPr="005513C8">
        <w:rPr>
          <w:rFonts w:ascii="Times New Roman" w:hAnsi="Times New Roman"/>
          <w:sz w:val="22"/>
          <w:szCs w:val="22"/>
        </w:rPr>
        <w:t xml:space="preserve">submit CVs and </w:t>
      </w:r>
      <w:r w:rsidRPr="005513C8">
        <w:rPr>
          <w:rFonts w:ascii="Times New Roman" w:hAnsi="Times New Roman"/>
          <w:sz w:val="22"/>
          <w:szCs w:val="22"/>
        </w:rPr>
        <w:t>sign</w:t>
      </w:r>
      <w:r w:rsidR="00857B84" w:rsidRPr="005513C8">
        <w:rPr>
          <w:rFonts w:ascii="Times New Roman" w:hAnsi="Times New Roman"/>
          <w:sz w:val="22"/>
          <w:szCs w:val="22"/>
        </w:rPr>
        <w:t>ed</w:t>
      </w:r>
      <w:r w:rsidRPr="005513C8">
        <w:rPr>
          <w:rFonts w:ascii="Times New Roman" w:hAnsi="Times New Roman"/>
          <w:sz w:val="22"/>
          <w:szCs w:val="22"/>
        </w:rPr>
        <w:t xml:space="preserve"> </w:t>
      </w:r>
      <w:r w:rsidR="00E21553" w:rsidRPr="005513C8">
        <w:rPr>
          <w:rFonts w:ascii="Times New Roman" w:hAnsi="Times New Roman"/>
          <w:sz w:val="22"/>
          <w:szCs w:val="22"/>
        </w:rPr>
        <w:t>s</w:t>
      </w:r>
      <w:r w:rsidRPr="005513C8">
        <w:rPr>
          <w:rFonts w:ascii="Times New Roman" w:hAnsi="Times New Roman"/>
          <w:sz w:val="22"/>
          <w:szCs w:val="22"/>
        </w:rPr>
        <w:t xml:space="preserve">tatements of </w:t>
      </w:r>
      <w:r w:rsidR="00E21553" w:rsidRPr="005513C8">
        <w:rPr>
          <w:rFonts w:ascii="Times New Roman" w:hAnsi="Times New Roman"/>
          <w:sz w:val="22"/>
          <w:szCs w:val="22"/>
        </w:rPr>
        <w:t>e</w:t>
      </w:r>
      <w:r w:rsidRPr="005513C8">
        <w:rPr>
          <w:rFonts w:ascii="Times New Roman" w:hAnsi="Times New Roman"/>
          <w:sz w:val="22"/>
          <w:szCs w:val="22"/>
        </w:rPr>
        <w:t xml:space="preserve">xclusivity and </w:t>
      </w:r>
      <w:r w:rsidR="00E21553" w:rsidRPr="005513C8">
        <w:rPr>
          <w:rFonts w:ascii="Times New Roman" w:hAnsi="Times New Roman"/>
          <w:sz w:val="22"/>
          <w:szCs w:val="22"/>
        </w:rPr>
        <w:t>a</w:t>
      </w:r>
      <w:r w:rsidRPr="005513C8">
        <w:rPr>
          <w:rFonts w:ascii="Times New Roman" w:hAnsi="Times New Roman"/>
          <w:sz w:val="22"/>
          <w:szCs w:val="22"/>
        </w:rPr>
        <w:t>vailability.</w:t>
      </w:r>
    </w:p>
    <w:p w14:paraId="0C88D400" w14:textId="133D36C1" w:rsidR="00D81857" w:rsidRPr="0063749B" w:rsidRDefault="00D81857" w:rsidP="00727260">
      <w:pPr>
        <w:keepNext/>
        <w:rPr>
          <w:rFonts w:ascii="Times New Roman" w:hAnsi="Times New Roman"/>
          <w:sz w:val="22"/>
          <w:szCs w:val="22"/>
        </w:rPr>
      </w:pPr>
      <w:r w:rsidRPr="005513C8">
        <w:rPr>
          <w:rFonts w:ascii="Times New Roman" w:hAnsi="Times New Roman"/>
          <w:sz w:val="22"/>
          <w:szCs w:val="22"/>
        </w:rPr>
        <w:t>All experts who have a crucial role in implementing the contract are referred to as key experts.</w:t>
      </w:r>
      <w:r w:rsidR="00935F4D" w:rsidRPr="005513C8">
        <w:rPr>
          <w:rFonts w:ascii="Times New Roman" w:hAnsi="Times New Roman"/>
          <w:sz w:val="22"/>
          <w:szCs w:val="22"/>
        </w:rPr>
        <w:t xml:space="preserve"> </w:t>
      </w:r>
      <w:r w:rsidRPr="005513C8">
        <w:rPr>
          <w:rFonts w:ascii="Times New Roman" w:hAnsi="Times New Roman"/>
          <w:sz w:val="22"/>
          <w:szCs w:val="22"/>
        </w:rPr>
        <w:t>The profiles of the key experts for this contract are as follows</w:t>
      </w:r>
      <w:r w:rsidR="00857B84" w:rsidRPr="005513C8">
        <w:rPr>
          <w:rFonts w:ascii="Times New Roman" w:hAnsi="Times New Roman"/>
          <w:sz w:val="22"/>
          <w:szCs w:val="22"/>
        </w:rPr>
        <w:t>:</w:t>
      </w:r>
    </w:p>
    <w:p w14:paraId="687C60E1" w14:textId="35321CFE" w:rsidR="00D81857" w:rsidRPr="00C455B7" w:rsidRDefault="00D81857" w:rsidP="008D141B">
      <w:pPr>
        <w:tabs>
          <w:tab w:val="left" w:pos="1134"/>
        </w:tabs>
        <w:rPr>
          <w:rFonts w:ascii="Times New Roman" w:hAnsi="Times New Roman"/>
          <w:b/>
          <w:sz w:val="22"/>
          <w:szCs w:val="22"/>
        </w:rPr>
      </w:pPr>
      <w:r w:rsidRPr="00C455B7">
        <w:rPr>
          <w:rFonts w:ascii="Times New Roman" w:hAnsi="Times New Roman"/>
          <w:b/>
          <w:sz w:val="22"/>
          <w:szCs w:val="22"/>
        </w:rPr>
        <w:t>Key expert 1</w:t>
      </w:r>
    </w:p>
    <w:p w14:paraId="526DD262" w14:textId="77777777" w:rsidR="00166C71" w:rsidRPr="00976E09" w:rsidRDefault="00166C71" w:rsidP="00166C71">
      <w:pPr>
        <w:tabs>
          <w:tab w:val="left" w:pos="1134"/>
        </w:tabs>
        <w:rPr>
          <w:rFonts w:ascii="Times New Roman" w:hAnsi="Times New Roman"/>
          <w:sz w:val="22"/>
          <w:szCs w:val="22"/>
          <w:u w:val="single"/>
        </w:rPr>
      </w:pPr>
      <w:r w:rsidRPr="00976E09">
        <w:rPr>
          <w:rFonts w:ascii="Times New Roman" w:hAnsi="Times New Roman"/>
          <w:sz w:val="22"/>
          <w:szCs w:val="22"/>
          <w:u w:val="single"/>
        </w:rPr>
        <w:t>Qualifications and skills</w:t>
      </w:r>
    </w:p>
    <w:p w14:paraId="5A2CE114" w14:textId="77777777" w:rsidR="00166C71" w:rsidRPr="00976E09" w:rsidRDefault="00166C71" w:rsidP="00166C71">
      <w:pPr>
        <w:numPr>
          <w:ilvl w:val="0"/>
          <w:numId w:val="31"/>
        </w:numPr>
        <w:rPr>
          <w:rFonts w:ascii="Times New Roman" w:hAnsi="Times New Roman"/>
          <w:sz w:val="22"/>
          <w:szCs w:val="22"/>
        </w:rPr>
      </w:pPr>
      <w:r w:rsidRPr="00976E09">
        <w:rPr>
          <w:rFonts w:ascii="Times New Roman" w:hAnsi="Times New Roman"/>
          <w:sz w:val="22"/>
          <w:szCs w:val="22"/>
        </w:rPr>
        <w:t>Higher or University degree;</w:t>
      </w:r>
    </w:p>
    <w:p w14:paraId="06C39030" w14:textId="77777777" w:rsidR="00166C71" w:rsidRPr="00976E09" w:rsidRDefault="00166C71" w:rsidP="00166C71">
      <w:pPr>
        <w:numPr>
          <w:ilvl w:val="0"/>
          <w:numId w:val="31"/>
        </w:numPr>
        <w:rPr>
          <w:rFonts w:ascii="Times New Roman" w:hAnsi="Times New Roman"/>
          <w:sz w:val="22"/>
          <w:szCs w:val="22"/>
        </w:rPr>
      </w:pPr>
      <w:r w:rsidRPr="00976E09">
        <w:rPr>
          <w:rFonts w:ascii="Times New Roman" w:hAnsi="Times New Roman"/>
          <w:sz w:val="22"/>
          <w:szCs w:val="22"/>
        </w:rPr>
        <w:t>IT-skills: MS Office or similar, Internet;</w:t>
      </w:r>
    </w:p>
    <w:p w14:paraId="177F45B3" w14:textId="77777777" w:rsidR="00166C71" w:rsidRPr="00976E09" w:rsidRDefault="00166C71" w:rsidP="00166C71">
      <w:pPr>
        <w:numPr>
          <w:ilvl w:val="0"/>
          <w:numId w:val="31"/>
        </w:numPr>
        <w:rPr>
          <w:rFonts w:ascii="Times New Roman" w:hAnsi="Times New Roman"/>
          <w:sz w:val="22"/>
          <w:szCs w:val="22"/>
        </w:rPr>
      </w:pPr>
      <w:r w:rsidRPr="00976E09">
        <w:rPr>
          <w:rFonts w:ascii="Times New Roman" w:hAnsi="Times New Roman"/>
          <w:sz w:val="22"/>
          <w:szCs w:val="22"/>
        </w:rPr>
        <w:t>English language at least intermediate level;</w:t>
      </w:r>
    </w:p>
    <w:p w14:paraId="08A1A9B7" w14:textId="77777777" w:rsidR="00166C71" w:rsidRPr="00976E09" w:rsidRDefault="00166C71" w:rsidP="00166C71">
      <w:pPr>
        <w:rPr>
          <w:rFonts w:ascii="Times New Roman" w:hAnsi="Times New Roman"/>
          <w:sz w:val="22"/>
          <w:szCs w:val="22"/>
          <w:u w:val="single"/>
        </w:rPr>
      </w:pPr>
      <w:r w:rsidRPr="00976E09">
        <w:rPr>
          <w:rFonts w:ascii="Times New Roman" w:hAnsi="Times New Roman"/>
          <w:sz w:val="22"/>
          <w:szCs w:val="22"/>
          <w:u w:val="single"/>
        </w:rPr>
        <w:t>General professional experience</w:t>
      </w:r>
    </w:p>
    <w:p w14:paraId="3CF8821C" w14:textId="77777777" w:rsidR="00166C71" w:rsidRPr="00976E09" w:rsidRDefault="00166C71" w:rsidP="00166C71">
      <w:pPr>
        <w:numPr>
          <w:ilvl w:val="0"/>
          <w:numId w:val="32"/>
        </w:numPr>
        <w:rPr>
          <w:rFonts w:ascii="Times New Roman" w:hAnsi="Times New Roman"/>
          <w:sz w:val="22"/>
          <w:szCs w:val="22"/>
        </w:rPr>
      </w:pPr>
      <w:r w:rsidRPr="00976E09">
        <w:rPr>
          <w:rFonts w:ascii="Times New Roman" w:hAnsi="Times New Roman"/>
          <w:sz w:val="22"/>
          <w:szCs w:val="22"/>
        </w:rPr>
        <w:t>At least 5 years of general professional experience;</w:t>
      </w:r>
    </w:p>
    <w:p w14:paraId="24A44198" w14:textId="77777777" w:rsidR="00166C71" w:rsidRPr="00976E09" w:rsidRDefault="00166C71" w:rsidP="00166C71">
      <w:pPr>
        <w:numPr>
          <w:ilvl w:val="0"/>
          <w:numId w:val="32"/>
        </w:numPr>
        <w:rPr>
          <w:rFonts w:ascii="Times New Roman" w:hAnsi="Times New Roman"/>
          <w:sz w:val="22"/>
          <w:szCs w:val="22"/>
        </w:rPr>
      </w:pPr>
      <w:r w:rsidRPr="00976E09">
        <w:rPr>
          <w:rFonts w:ascii="Times New Roman" w:hAnsi="Times New Roman"/>
          <w:sz w:val="22"/>
          <w:szCs w:val="22"/>
        </w:rPr>
        <w:t>Experience in developing strategy</w:t>
      </w:r>
    </w:p>
    <w:p w14:paraId="4C751A64" w14:textId="77777777" w:rsidR="00166C71" w:rsidRPr="00976E09" w:rsidRDefault="00166C71" w:rsidP="00166C71">
      <w:pPr>
        <w:rPr>
          <w:rFonts w:ascii="Times New Roman" w:hAnsi="Times New Roman"/>
          <w:sz w:val="22"/>
          <w:szCs w:val="22"/>
          <w:u w:val="single"/>
        </w:rPr>
      </w:pPr>
      <w:r w:rsidRPr="00976E09">
        <w:rPr>
          <w:rFonts w:ascii="Times New Roman" w:hAnsi="Times New Roman"/>
          <w:sz w:val="22"/>
          <w:szCs w:val="22"/>
          <w:u w:val="single"/>
        </w:rPr>
        <w:t>Specific professional experience</w:t>
      </w:r>
    </w:p>
    <w:p w14:paraId="08E7B1ED" w14:textId="196F5F65" w:rsidR="00C76AD4" w:rsidRDefault="00166C71" w:rsidP="00166C71">
      <w:pPr>
        <w:pStyle w:val="Listaszerbekezds"/>
        <w:numPr>
          <w:ilvl w:val="0"/>
          <w:numId w:val="44"/>
        </w:numPr>
        <w:rPr>
          <w:rFonts w:ascii="Times New Roman" w:hAnsi="Times New Roman"/>
        </w:rPr>
      </w:pPr>
      <w:r w:rsidRPr="00976E09">
        <w:rPr>
          <w:rFonts w:ascii="Times New Roman" w:hAnsi="Times New Roman"/>
        </w:rPr>
        <w:t>Experience with developing strategy in at least 2 strategies. Participation in a marketing strategy will be considered an advantage;</w:t>
      </w:r>
    </w:p>
    <w:p w14:paraId="60AB708B" w14:textId="77777777" w:rsidR="00166C71" w:rsidRPr="00166C71" w:rsidRDefault="00166C71" w:rsidP="00166C71">
      <w:pPr>
        <w:ind w:left="360"/>
        <w:rPr>
          <w:rFonts w:ascii="Times New Roman" w:hAnsi="Times New Roman"/>
        </w:rPr>
      </w:pPr>
    </w:p>
    <w:p w14:paraId="1ED91F73" w14:textId="5912C36E" w:rsidR="005513C8" w:rsidRPr="005513C8" w:rsidRDefault="008B2A2C" w:rsidP="008A0C9A">
      <w:pPr>
        <w:rPr>
          <w:rFonts w:ascii="Times New Roman" w:hAnsi="Times New Roman"/>
          <w:sz w:val="22"/>
          <w:szCs w:val="22"/>
        </w:rPr>
      </w:pPr>
      <w:r w:rsidRPr="00F67AA9">
        <w:rPr>
          <w:rFonts w:ascii="Times New Roman" w:hAnsi="Times New Roman"/>
          <w:sz w:val="22"/>
          <w:szCs w:val="22"/>
        </w:rPr>
        <w:t>All experts must be independent and free from conflicts of interest in the responsibilities they take on.</w:t>
      </w:r>
    </w:p>
    <w:p w14:paraId="4AAF2377" w14:textId="77777777" w:rsidR="00D81857" w:rsidRPr="0063749B" w:rsidRDefault="00B96483" w:rsidP="00FF0E6F">
      <w:pPr>
        <w:pStyle w:val="Cmsor3"/>
        <w:keepNext w:val="0"/>
        <w:tabs>
          <w:tab w:val="num" w:pos="862"/>
        </w:tabs>
      </w:pPr>
      <w:r w:rsidRPr="0063749B">
        <w:t>Other experts, s</w:t>
      </w:r>
      <w:r w:rsidR="00D81857" w:rsidRPr="0063749B">
        <w:t>upport staff &amp; backstopping</w:t>
      </w:r>
    </w:p>
    <w:p w14:paraId="3BF063F9" w14:textId="0CE871E8" w:rsidR="001D07DD" w:rsidRPr="005513C8" w:rsidRDefault="00B96483" w:rsidP="008D141B">
      <w:pPr>
        <w:rPr>
          <w:rFonts w:ascii="Times New Roman" w:hAnsi="Times New Roman"/>
          <w:sz w:val="22"/>
          <w:szCs w:val="22"/>
        </w:rPr>
      </w:pPr>
      <w:r w:rsidRPr="005513C8">
        <w:rPr>
          <w:rFonts w:ascii="Times New Roman" w:hAnsi="Times New Roman"/>
          <w:sz w:val="22"/>
          <w:szCs w:val="22"/>
        </w:rPr>
        <w:lastRenderedPageBreak/>
        <w:t>CVs for experts other than the key experts should not be submitted in the tender</w:t>
      </w:r>
      <w:r w:rsidR="00F07AAD" w:rsidRPr="005513C8">
        <w:rPr>
          <w:rFonts w:ascii="Times New Roman" w:hAnsi="Times New Roman"/>
          <w:sz w:val="22"/>
          <w:szCs w:val="22"/>
        </w:rPr>
        <w:t xml:space="preserve"> but the tenderer will have to demonstrate in the</w:t>
      </w:r>
      <w:r w:rsidR="006471D6" w:rsidRPr="005513C8">
        <w:rPr>
          <w:rFonts w:ascii="Times New Roman" w:hAnsi="Times New Roman"/>
          <w:sz w:val="22"/>
          <w:szCs w:val="22"/>
        </w:rPr>
        <w:t>ir</w:t>
      </w:r>
      <w:r w:rsidR="00F07AAD" w:rsidRPr="005513C8">
        <w:rPr>
          <w:rFonts w:ascii="Times New Roman" w:hAnsi="Times New Roman"/>
          <w:sz w:val="22"/>
          <w:szCs w:val="22"/>
        </w:rPr>
        <w:t xml:space="preserve"> offer that they have access to experts with the required profiles</w:t>
      </w:r>
      <w:r w:rsidRPr="005513C8">
        <w:rPr>
          <w:rFonts w:ascii="Times New Roman" w:hAnsi="Times New Roman"/>
          <w:sz w:val="22"/>
          <w:szCs w:val="22"/>
        </w:rPr>
        <w:t xml:space="preserve">. The </w:t>
      </w:r>
      <w:r w:rsidR="00E21553" w:rsidRPr="005513C8">
        <w:rPr>
          <w:rFonts w:ascii="Times New Roman" w:hAnsi="Times New Roman"/>
          <w:sz w:val="22"/>
          <w:szCs w:val="22"/>
        </w:rPr>
        <w:t>c</w:t>
      </w:r>
      <w:r w:rsidR="00320C07" w:rsidRPr="005513C8">
        <w:rPr>
          <w:rFonts w:ascii="Times New Roman" w:hAnsi="Times New Roman"/>
          <w:sz w:val="22"/>
          <w:szCs w:val="22"/>
        </w:rPr>
        <w:t>ontractor</w:t>
      </w:r>
      <w:r w:rsidRPr="005513C8">
        <w:rPr>
          <w:rFonts w:ascii="Times New Roman" w:hAnsi="Times New Roman"/>
          <w:sz w:val="22"/>
          <w:szCs w:val="22"/>
        </w:rPr>
        <w:t xml:space="preserve"> shall select and hire other experts as required according to the needs. The selection procedures used by the </w:t>
      </w:r>
      <w:r w:rsidR="00E21553" w:rsidRPr="005513C8">
        <w:rPr>
          <w:rFonts w:ascii="Times New Roman" w:hAnsi="Times New Roman"/>
          <w:sz w:val="22"/>
          <w:szCs w:val="22"/>
        </w:rPr>
        <w:t>c</w:t>
      </w:r>
      <w:r w:rsidR="00320C07" w:rsidRPr="005513C8">
        <w:rPr>
          <w:rFonts w:ascii="Times New Roman" w:hAnsi="Times New Roman"/>
          <w:sz w:val="22"/>
          <w:szCs w:val="22"/>
        </w:rPr>
        <w:t>ontractor</w:t>
      </w:r>
      <w:r w:rsidRPr="005513C8">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5513C8">
        <w:rPr>
          <w:rFonts w:ascii="Times New Roman" w:hAnsi="Times New Roman"/>
          <w:sz w:val="22"/>
          <w:szCs w:val="22"/>
        </w:rPr>
        <w:t xml:space="preserve"> and work experience.</w:t>
      </w:r>
    </w:p>
    <w:p w14:paraId="103815D6" w14:textId="788E166C" w:rsidR="00851DA8" w:rsidRDefault="00F24DAB" w:rsidP="001D07DD">
      <w:pPr>
        <w:rPr>
          <w:rFonts w:ascii="Times New Roman" w:hAnsi="Times New Roman"/>
          <w:sz w:val="22"/>
          <w:szCs w:val="22"/>
        </w:rPr>
      </w:pPr>
      <w:r w:rsidRPr="005513C8">
        <w:rPr>
          <w:rFonts w:ascii="Times New Roman" w:hAnsi="Times New Roman"/>
          <w:sz w:val="22"/>
          <w:szCs w:val="22"/>
        </w:rPr>
        <w:t>The c</w:t>
      </w:r>
      <w:r w:rsidR="00453705" w:rsidRPr="005513C8">
        <w:rPr>
          <w:rFonts w:ascii="Times New Roman" w:hAnsi="Times New Roman"/>
          <w:sz w:val="22"/>
          <w:szCs w:val="22"/>
        </w:rPr>
        <w:t>ost</w:t>
      </w:r>
      <w:r w:rsidRPr="005513C8">
        <w:rPr>
          <w:rFonts w:ascii="Times New Roman" w:hAnsi="Times New Roman"/>
          <w:sz w:val="22"/>
          <w:szCs w:val="22"/>
        </w:rPr>
        <w:t>s</w:t>
      </w:r>
      <w:r w:rsidR="00453705" w:rsidRPr="005513C8">
        <w:rPr>
          <w:rFonts w:ascii="Times New Roman" w:hAnsi="Times New Roman"/>
          <w:sz w:val="22"/>
          <w:szCs w:val="22"/>
        </w:rPr>
        <w:t xml:space="preserve"> for backstopping and support staff, as needed, </w:t>
      </w:r>
      <w:r w:rsidR="00AE124B" w:rsidRPr="005513C8">
        <w:rPr>
          <w:rFonts w:ascii="Times New Roman" w:hAnsi="Times New Roman"/>
          <w:sz w:val="22"/>
          <w:szCs w:val="22"/>
        </w:rPr>
        <w:t xml:space="preserve">are </w:t>
      </w:r>
      <w:r w:rsidR="008D141B" w:rsidRPr="005513C8">
        <w:rPr>
          <w:rFonts w:ascii="Times New Roman" w:hAnsi="Times New Roman"/>
          <w:sz w:val="22"/>
          <w:szCs w:val="22"/>
        </w:rPr>
        <w:t>considered to</w:t>
      </w:r>
      <w:r w:rsidR="00453705" w:rsidRPr="005513C8">
        <w:rPr>
          <w:rFonts w:ascii="Times New Roman" w:hAnsi="Times New Roman"/>
          <w:sz w:val="22"/>
          <w:szCs w:val="22"/>
        </w:rPr>
        <w:t xml:space="preserve"> be included in the </w:t>
      </w:r>
      <w:r w:rsidR="005A41BF" w:rsidRPr="005513C8">
        <w:rPr>
          <w:rFonts w:ascii="Times New Roman" w:hAnsi="Times New Roman"/>
          <w:sz w:val="22"/>
          <w:szCs w:val="22"/>
        </w:rPr>
        <w:t xml:space="preserve">tenderer's </w:t>
      </w:r>
      <w:r w:rsidR="00453705" w:rsidRPr="005513C8">
        <w:rPr>
          <w:rFonts w:ascii="Times New Roman" w:hAnsi="Times New Roman"/>
          <w:sz w:val="22"/>
          <w:szCs w:val="22"/>
        </w:rPr>
        <w:t>financial offer.</w:t>
      </w:r>
    </w:p>
    <w:p w14:paraId="52AA6611" w14:textId="77777777" w:rsidR="00D81857" w:rsidRPr="0063749B" w:rsidRDefault="00D81857" w:rsidP="001029B0">
      <w:pPr>
        <w:pStyle w:val="Cmsor2"/>
        <w:numPr>
          <w:ilvl w:val="1"/>
          <w:numId w:val="3"/>
        </w:numPr>
      </w:pPr>
      <w:bookmarkStart w:id="26" w:name="_Toc67320757"/>
      <w:r w:rsidRPr="0063749B">
        <w:t>Office accommodation</w:t>
      </w:r>
      <w:bookmarkEnd w:id="26"/>
    </w:p>
    <w:p w14:paraId="6E1A8446" w14:textId="274884BF" w:rsidR="00D81857" w:rsidRPr="0063749B" w:rsidRDefault="00EF255B" w:rsidP="008D141B">
      <w:pPr>
        <w:rPr>
          <w:rFonts w:ascii="Times New Roman" w:hAnsi="Times New Roman"/>
          <w:sz w:val="22"/>
          <w:szCs w:val="22"/>
        </w:rPr>
      </w:pPr>
      <w:r w:rsidRPr="00501D0E">
        <w:rPr>
          <w:rFonts w:ascii="Times New Roman" w:hAnsi="Times New Roman"/>
          <w:sz w:val="22"/>
          <w:szCs w:val="22"/>
        </w:rPr>
        <w:t>Not appropriate</w:t>
      </w:r>
      <w:r>
        <w:rPr>
          <w:rFonts w:ascii="Times New Roman" w:hAnsi="Times New Roman"/>
          <w:sz w:val="22"/>
          <w:szCs w:val="22"/>
        </w:rPr>
        <w:t>.</w:t>
      </w:r>
    </w:p>
    <w:p w14:paraId="0A515311" w14:textId="77777777" w:rsidR="00D81857" w:rsidRPr="0063749B" w:rsidRDefault="00D81857" w:rsidP="001029B0">
      <w:pPr>
        <w:pStyle w:val="Cmsor2"/>
        <w:numPr>
          <w:ilvl w:val="1"/>
          <w:numId w:val="3"/>
        </w:numPr>
      </w:pPr>
      <w:bookmarkStart w:id="27" w:name="_Toc67320758"/>
      <w:r w:rsidRPr="0063749B">
        <w:t xml:space="preserve">Facilities to be provided by the </w:t>
      </w:r>
      <w:r w:rsidR="00E21553">
        <w:t>c</w:t>
      </w:r>
      <w:r w:rsidR="00320C07">
        <w:t>ontractor</w:t>
      </w:r>
      <w:bookmarkEnd w:id="27"/>
    </w:p>
    <w:p w14:paraId="6CEC5A5C" w14:textId="5A26E2F9"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w:t>
      </w:r>
      <w:r w:rsidRPr="005C533C">
        <w:rPr>
          <w:rFonts w:ascii="Times New Roman" w:hAnsi="Times New Roman"/>
          <w:sz w:val="22"/>
          <w:szCs w:val="22"/>
        </w:rPr>
        <w:t>fashion.</w:t>
      </w:r>
    </w:p>
    <w:p w14:paraId="42537B8D" w14:textId="731CAD2A" w:rsidR="00D81857" w:rsidRPr="0063749B" w:rsidRDefault="00D81857" w:rsidP="001029B0">
      <w:pPr>
        <w:pStyle w:val="Cmsor2"/>
        <w:numPr>
          <w:ilvl w:val="1"/>
          <w:numId w:val="3"/>
        </w:numPr>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F10AC6">
      <w:pPr>
        <w:pStyle w:val="Cmsor1"/>
      </w:pPr>
      <w:bookmarkStart w:id="29" w:name="_Toc67320760"/>
      <w:r w:rsidRPr="0063749B">
        <w:t>REPORTS</w:t>
      </w:r>
      <w:bookmarkEnd w:id="29"/>
    </w:p>
    <w:p w14:paraId="1884294E" w14:textId="77777777" w:rsidR="00D81857" w:rsidRPr="0063749B" w:rsidRDefault="00D81857" w:rsidP="001029B0">
      <w:pPr>
        <w:pStyle w:val="Cmsor2"/>
        <w:numPr>
          <w:ilvl w:val="1"/>
          <w:numId w:val="3"/>
        </w:numPr>
      </w:pPr>
      <w:bookmarkStart w:id="30" w:name="_Ref20555417"/>
      <w:bookmarkStart w:id="31" w:name="_Ref20656720"/>
      <w:bookmarkStart w:id="32" w:name="_Toc67320761"/>
      <w:r w:rsidRPr="0063749B">
        <w:t>Reporting requirements</w:t>
      </w:r>
      <w:bookmarkEnd w:id="30"/>
      <w:bookmarkEnd w:id="31"/>
      <w:bookmarkEnd w:id="32"/>
    </w:p>
    <w:p w14:paraId="21316570" w14:textId="25BFBBD5"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E206E4">
        <w:rPr>
          <w:rFonts w:ascii="Times New Roman" w:hAnsi="Times New Roman"/>
          <w:sz w:val="22"/>
          <w:szCs w:val="22"/>
        </w:rPr>
        <w:t>English</w:t>
      </w:r>
      <w:r w:rsidR="00EF255B">
        <w:rPr>
          <w:rFonts w:ascii="Times New Roman" w:hAnsi="Times New Roman"/>
          <w:sz w:val="22"/>
          <w:szCs w:val="22"/>
        </w:rPr>
        <w:t xml:space="preserve"> in one original</w:t>
      </w:r>
      <w:r w:rsidRPr="0063749B">
        <w:rPr>
          <w:rFonts w:ascii="Times New Roman" w:hAnsi="Times New Roman"/>
          <w:sz w:val="22"/>
          <w:szCs w:val="22"/>
        </w:rPr>
        <w:t>:</w:t>
      </w:r>
    </w:p>
    <w:p w14:paraId="2F52D234" w14:textId="62BD05B7" w:rsidR="00EF255B" w:rsidRPr="00137495" w:rsidRDefault="00EF255B" w:rsidP="00EF255B">
      <w:pPr>
        <w:pStyle w:val="Felsorols"/>
        <w:numPr>
          <w:ilvl w:val="0"/>
          <w:numId w:val="30"/>
        </w:numPr>
        <w:rPr>
          <w:sz w:val="22"/>
          <w:szCs w:val="22"/>
          <w:lang w:eastAsia="en-GB"/>
        </w:rPr>
      </w:pPr>
      <w:bookmarkStart w:id="33" w:name="_Toc67320762"/>
      <w:r w:rsidRPr="00137495">
        <w:rPr>
          <w:sz w:val="22"/>
          <w:szCs w:val="22"/>
          <w:lang w:eastAsia="en-GB"/>
        </w:rPr>
        <w:t>The contractor will</w:t>
      </w:r>
      <w:r w:rsidR="0015160B" w:rsidRPr="00137495">
        <w:rPr>
          <w:sz w:val="22"/>
          <w:szCs w:val="22"/>
          <w:lang w:eastAsia="en-GB"/>
        </w:rPr>
        <w:t xml:space="preserve"> prepare 1 brief interim report</w:t>
      </w:r>
      <w:r w:rsidRPr="00137495">
        <w:rPr>
          <w:sz w:val="22"/>
          <w:szCs w:val="22"/>
          <w:lang w:eastAsia="en-GB"/>
        </w:rPr>
        <w:t xml:space="preserve"> after the closure of each specific activities (according to 29.1 Article of the Special Conditions of the Contract), and the final report on the implementation of the tasks, at the end of this contract. The approval of interim report and the final report by the Contracting Authority will be the basis for issuing respective interim and final payments as indicated in the Special Conditions. </w:t>
      </w:r>
    </w:p>
    <w:p w14:paraId="1756DD33" w14:textId="77777777" w:rsidR="00EF255B" w:rsidRDefault="00EF255B" w:rsidP="00EF255B">
      <w:pPr>
        <w:pStyle w:val="Felsorols"/>
        <w:numPr>
          <w:ilvl w:val="0"/>
          <w:numId w:val="0"/>
        </w:numPr>
        <w:rPr>
          <w:sz w:val="22"/>
          <w:szCs w:val="22"/>
          <w:lang w:eastAsia="en-GB"/>
        </w:rPr>
      </w:pPr>
      <w:r w:rsidRPr="00137495">
        <w:rPr>
          <w:sz w:val="22"/>
          <w:szCs w:val="22"/>
          <w:lang w:eastAsia="en-GB"/>
        </w:rPr>
        <w:t>The required formats of the reports will be communicated to the Contractor by the Contracting Authority after the signature of the contract.</w:t>
      </w:r>
    </w:p>
    <w:p w14:paraId="351F2FD7" w14:textId="77777777" w:rsidR="00D81857" w:rsidRPr="0063749B" w:rsidRDefault="00D81857" w:rsidP="001029B0">
      <w:pPr>
        <w:pStyle w:val="Cmsor2"/>
        <w:numPr>
          <w:ilvl w:val="1"/>
          <w:numId w:val="3"/>
        </w:numPr>
      </w:pPr>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F10AC6">
      <w:pPr>
        <w:pStyle w:val="Cmsor1"/>
      </w:pPr>
      <w:bookmarkStart w:id="34" w:name="_Toc67320763"/>
      <w:r w:rsidRPr="0063749B">
        <w:t>MONITORING AND EVALUATION</w:t>
      </w:r>
      <w:bookmarkEnd w:id="34"/>
    </w:p>
    <w:p w14:paraId="7DC6ECEF" w14:textId="77777777" w:rsidR="00D81857" w:rsidRPr="0063749B" w:rsidRDefault="00D81857" w:rsidP="001029B0">
      <w:pPr>
        <w:pStyle w:val="Cmsor2"/>
        <w:numPr>
          <w:ilvl w:val="1"/>
          <w:numId w:val="3"/>
        </w:numPr>
      </w:pPr>
      <w:bookmarkStart w:id="35" w:name="_Toc67320764"/>
      <w:r w:rsidRPr="0063749B">
        <w:t>Definition of indicators</w:t>
      </w:r>
      <w:bookmarkEnd w:id="35"/>
    </w:p>
    <w:p w14:paraId="2D99F1DE" w14:textId="77777777" w:rsidR="00EF255B" w:rsidRPr="0063749B" w:rsidRDefault="00EF255B" w:rsidP="00EF255B">
      <w:pPr>
        <w:rPr>
          <w:rFonts w:ascii="Times New Roman" w:hAnsi="Times New Roman"/>
          <w:sz w:val="22"/>
          <w:szCs w:val="22"/>
        </w:rPr>
      </w:pPr>
      <w:bookmarkStart w:id="36" w:name="_Toc67320765"/>
      <w:r w:rsidRPr="00137495">
        <w:rPr>
          <w:rFonts w:ascii="Times New Roman" w:hAnsi="Times New Roman"/>
          <w:sz w:val="22"/>
          <w:szCs w:val="22"/>
        </w:rPr>
        <w:t>The indicator of the successful implementation of the contract is “Services provided in timely, quality and quantity manor, as required in these Terms of Reference” and defined within activities determined in point 4.2. Specific work.</w:t>
      </w:r>
    </w:p>
    <w:p w14:paraId="6BA2BE37" w14:textId="77777777" w:rsidR="00D81857" w:rsidRPr="0063749B" w:rsidRDefault="00D81857" w:rsidP="001029B0">
      <w:pPr>
        <w:pStyle w:val="Cmsor2"/>
        <w:numPr>
          <w:ilvl w:val="1"/>
          <w:numId w:val="3"/>
        </w:numPr>
      </w:pPr>
      <w:r w:rsidRPr="0063749B">
        <w:t>Special requirements</w:t>
      </w:r>
      <w:bookmarkEnd w:id="36"/>
    </w:p>
    <w:p w14:paraId="5D6845E8" w14:textId="279FFB6E" w:rsidR="00D24461" w:rsidRPr="0063749B" w:rsidRDefault="00E206E4" w:rsidP="008D141B">
      <w:pPr>
        <w:rPr>
          <w:rFonts w:ascii="Times New Roman" w:hAnsi="Times New Roman"/>
          <w:sz w:val="22"/>
          <w:szCs w:val="22"/>
        </w:rPr>
      </w:pPr>
      <w:r w:rsidRPr="00684B71">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EDE1D" w14:textId="77777777" w:rsidR="00961476" w:rsidRDefault="00961476">
      <w:r>
        <w:separator/>
      </w:r>
    </w:p>
  </w:endnote>
  <w:endnote w:type="continuationSeparator" w:id="0">
    <w:p w14:paraId="529B358C" w14:textId="77777777" w:rsidR="00961476" w:rsidRDefault="0096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61B4" w14:textId="621FC403" w:rsidR="0006795C" w:rsidRPr="008A65FE" w:rsidRDefault="005044FE" w:rsidP="00996BDD">
    <w:pPr>
      <w:pStyle w:val="llb"/>
      <w:tabs>
        <w:tab w:val="right" w:pos="9078"/>
      </w:tabs>
      <w:spacing w:before="120"/>
      <w:rPr>
        <w:rStyle w:val="Oldalszm"/>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Oldalszm"/>
        <w:rFonts w:ascii="Times New Roman" w:hAnsi="Times New Roman"/>
        <w:sz w:val="18"/>
        <w:szCs w:val="18"/>
      </w:rPr>
      <w:fldChar w:fldCharType="begin"/>
    </w:r>
    <w:r w:rsidR="0006795C" w:rsidRPr="00D611BE">
      <w:rPr>
        <w:rStyle w:val="Oldalszm"/>
        <w:rFonts w:ascii="Times New Roman" w:hAnsi="Times New Roman"/>
        <w:sz w:val="18"/>
        <w:szCs w:val="18"/>
      </w:rPr>
      <w:instrText xml:space="preserve"> PAGE </w:instrText>
    </w:r>
    <w:r w:rsidR="0006795C" w:rsidRPr="00D611BE">
      <w:rPr>
        <w:rStyle w:val="Oldalszm"/>
        <w:rFonts w:ascii="Times New Roman" w:hAnsi="Times New Roman"/>
        <w:sz w:val="18"/>
        <w:szCs w:val="18"/>
      </w:rPr>
      <w:fldChar w:fldCharType="separate"/>
    </w:r>
    <w:r w:rsidR="00A97D29">
      <w:rPr>
        <w:rStyle w:val="Oldalszm"/>
        <w:rFonts w:ascii="Times New Roman" w:hAnsi="Times New Roman"/>
        <w:noProof/>
        <w:sz w:val="18"/>
        <w:szCs w:val="18"/>
      </w:rPr>
      <w:t>9</w:t>
    </w:r>
    <w:r w:rsidR="0006795C" w:rsidRPr="00D611BE">
      <w:rPr>
        <w:rStyle w:val="Oldalszm"/>
        <w:rFonts w:ascii="Times New Roman" w:hAnsi="Times New Roman"/>
        <w:sz w:val="18"/>
        <w:szCs w:val="18"/>
      </w:rPr>
      <w:fldChar w:fldCharType="end"/>
    </w:r>
    <w:r w:rsidR="0006795C" w:rsidRPr="00D611BE">
      <w:rPr>
        <w:rStyle w:val="Oldalszm"/>
        <w:rFonts w:ascii="Times New Roman" w:hAnsi="Times New Roman"/>
        <w:sz w:val="18"/>
        <w:szCs w:val="18"/>
      </w:rPr>
      <w:t xml:space="preserve"> of</w:t>
    </w:r>
    <w:r w:rsidR="009D2CAF">
      <w:rPr>
        <w:rStyle w:val="Oldalszm"/>
        <w:rFonts w:ascii="Times New Roman" w:hAnsi="Times New Roman"/>
        <w:sz w:val="18"/>
        <w:szCs w:val="18"/>
      </w:rPr>
      <w:t xml:space="preserve"> </w:t>
    </w:r>
    <w:r w:rsidR="0006795C" w:rsidRPr="00D611BE">
      <w:rPr>
        <w:rStyle w:val="Oldalszm"/>
        <w:rFonts w:ascii="Times New Roman" w:hAnsi="Times New Roman"/>
        <w:sz w:val="18"/>
        <w:szCs w:val="18"/>
      </w:rPr>
      <w:t xml:space="preserve"> </w:t>
    </w:r>
    <w:r w:rsidR="0006795C" w:rsidRPr="00D611BE">
      <w:rPr>
        <w:rStyle w:val="Oldalszm"/>
        <w:rFonts w:ascii="Times New Roman" w:hAnsi="Times New Roman"/>
        <w:sz w:val="18"/>
        <w:szCs w:val="18"/>
      </w:rPr>
      <w:fldChar w:fldCharType="begin"/>
    </w:r>
    <w:r w:rsidR="0006795C" w:rsidRPr="00D611BE">
      <w:rPr>
        <w:rStyle w:val="Oldalszm"/>
        <w:rFonts w:ascii="Times New Roman" w:hAnsi="Times New Roman"/>
        <w:sz w:val="18"/>
        <w:szCs w:val="18"/>
      </w:rPr>
      <w:instrText xml:space="preserve"> NUMPAGES </w:instrText>
    </w:r>
    <w:r w:rsidR="0006795C" w:rsidRPr="00D611BE">
      <w:rPr>
        <w:rStyle w:val="Oldalszm"/>
        <w:rFonts w:ascii="Times New Roman" w:hAnsi="Times New Roman"/>
        <w:sz w:val="18"/>
        <w:szCs w:val="18"/>
      </w:rPr>
      <w:fldChar w:fldCharType="separate"/>
    </w:r>
    <w:r w:rsidR="00A97D29">
      <w:rPr>
        <w:rStyle w:val="Oldalszm"/>
        <w:rFonts w:ascii="Times New Roman" w:hAnsi="Times New Roman"/>
        <w:noProof/>
        <w:sz w:val="18"/>
        <w:szCs w:val="18"/>
      </w:rPr>
      <w:t>10</w:t>
    </w:r>
    <w:r w:rsidR="0006795C" w:rsidRPr="00D611BE">
      <w:rPr>
        <w:rStyle w:val="Oldalszm"/>
        <w:rFonts w:ascii="Times New Roman" w:hAnsi="Times New Roman"/>
        <w:sz w:val="18"/>
        <w:szCs w:val="18"/>
      </w:rPr>
      <w:fldChar w:fldCharType="end"/>
    </w:r>
  </w:p>
  <w:p w14:paraId="1BB8FABA" w14:textId="77777777" w:rsidR="0006795C" w:rsidRPr="00210C5D" w:rsidRDefault="0006795C" w:rsidP="00601667">
    <w:pPr>
      <w:pStyle w:val="llb"/>
      <w:tabs>
        <w:tab w:val="right" w:pos="9078"/>
      </w:tabs>
      <w:rPr>
        <w:b/>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sidR="009D2CAF">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D8F6" w14:textId="55EE19D8" w:rsidR="0006795C" w:rsidRPr="00FB4BCC" w:rsidRDefault="005044FE" w:rsidP="007F5547">
    <w:pPr>
      <w:pStyle w:val="llb"/>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A97D29">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A97D29">
      <w:rPr>
        <w:rFonts w:ascii="Times New Roman" w:hAnsi="Times New Roman"/>
        <w:noProof/>
        <w:sz w:val="18"/>
        <w:szCs w:val="18"/>
      </w:rPr>
      <w:t>10</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llb"/>
      <w:tabs>
        <w:tab w:val="right" w:pos="9000"/>
      </w:tabs>
      <w:rPr>
        <w:sz w:val="18"/>
        <w:szCs w:val="18"/>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sidR="00564168">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C5903" w14:textId="77777777" w:rsidR="00961476" w:rsidRDefault="00961476">
      <w:r>
        <w:separator/>
      </w:r>
    </w:p>
  </w:footnote>
  <w:footnote w:type="continuationSeparator" w:id="0">
    <w:p w14:paraId="3CC93218" w14:textId="77777777" w:rsidR="00961476" w:rsidRDefault="009614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07626114"/>
    <w:multiLevelType w:val="multilevel"/>
    <w:tmpl w:val="19BED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84A40"/>
    <w:multiLevelType w:val="hybridMultilevel"/>
    <w:tmpl w:val="748A2C4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E8F3303"/>
    <w:multiLevelType w:val="hybridMultilevel"/>
    <w:tmpl w:val="6854B69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4E66735"/>
    <w:multiLevelType w:val="multilevel"/>
    <w:tmpl w:val="3E26B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9C6825"/>
    <w:multiLevelType w:val="multilevel"/>
    <w:tmpl w:val="6D62D8F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82482C"/>
    <w:multiLevelType w:val="hybridMultilevel"/>
    <w:tmpl w:val="2DAC6B0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19C143CE"/>
    <w:multiLevelType w:val="hybridMultilevel"/>
    <w:tmpl w:val="0D7A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CFA491A"/>
    <w:multiLevelType w:val="multilevel"/>
    <w:tmpl w:val="64B26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764882"/>
    <w:multiLevelType w:val="multilevel"/>
    <w:tmpl w:val="AB263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B70C30"/>
    <w:multiLevelType w:val="hybridMultilevel"/>
    <w:tmpl w:val="86144352"/>
    <w:lvl w:ilvl="0" w:tplc="F996A5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9"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20" w15:restartNumberingAfterBreak="0">
    <w:nsid w:val="3D1C1123"/>
    <w:multiLevelType w:val="multilevel"/>
    <w:tmpl w:val="2D44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15:restartNumberingAfterBreak="0">
    <w:nsid w:val="58767D83"/>
    <w:multiLevelType w:val="multilevel"/>
    <w:tmpl w:val="D9BC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5F6E5870"/>
    <w:multiLevelType w:val="multilevel"/>
    <w:tmpl w:val="F1B07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18B5E1A"/>
    <w:multiLevelType w:val="hybridMultilevel"/>
    <w:tmpl w:val="B3A09D0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29" w15:restartNumberingAfterBreak="0">
    <w:nsid w:val="62FC2756"/>
    <w:multiLevelType w:val="hybridMultilevel"/>
    <w:tmpl w:val="9B601D0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796251B"/>
    <w:multiLevelType w:val="hybridMultilevel"/>
    <w:tmpl w:val="B51EC0E4"/>
    <w:lvl w:ilvl="0" w:tplc="F9025CB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A7B4BF1"/>
    <w:multiLevelType w:val="multilevel"/>
    <w:tmpl w:val="6204B11A"/>
    <w:lvl w:ilvl="0">
      <w:start w:val="1"/>
      <w:numFmt w:val="decimal"/>
      <w:pStyle w:val="Cmsor1"/>
      <w:lvlText w:val="%1."/>
      <w:lvlJc w:val="left"/>
      <w:pPr>
        <w:tabs>
          <w:tab w:val="num" w:pos="622"/>
        </w:tabs>
        <w:ind w:left="622" w:hanging="480"/>
      </w:pPr>
    </w:lvl>
    <w:lvl w:ilvl="1">
      <w:start w:val="1"/>
      <w:numFmt w:val="decimal"/>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862"/>
        </w:tabs>
        <w:ind w:left="862"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33"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8A9350C"/>
    <w:multiLevelType w:val="multilevel"/>
    <w:tmpl w:val="BAE22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A90AE7"/>
    <w:multiLevelType w:val="multilevel"/>
    <w:tmpl w:val="30F8F18A"/>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A409D4"/>
    <w:multiLevelType w:val="hybridMultilevel"/>
    <w:tmpl w:val="5A3E8810"/>
    <w:lvl w:ilvl="0" w:tplc="040E0015">
      <w:start w:val="1"/>
      <w:numFmt w:val="upperLetter"/>
      <w:lvlText w:val="%1."/>
      <w:lvlJc w:val="left"/>
      <w:pPr>
        <w:ind w:left="900" w:hanging="360"/>
      </w:pPr>
    </w:lvl>
    <w:lvl w:ilvl="1" w:tplc="241A0019" w:tentative="1">
      <w:start w:val="1"/>
      <w:numFmt w:val="lowerLetter"/>
      <w:lvlText w:val="%2."/>
      <w:lvlJc w:val="left"/>
      <w:pPr>
        <w:ind w:left="1620" w:hanging="360"/>
      </w:pPr>
    </w:lvl>
    <w:lvl w:ilvl="2" w:tplc="241A001B" w:tentative="1">
      <w:start w:val="1"/>
      <w:numFmt w:val="lowerRoman"/>
      <w:lvlText w:val="%3."/>
      <w:lvlJc w:val="right"/>
      <w:pPr>
        <w:ind w:left="2340" w:hanging="180"/>
      </w:pPr>
    </w:lvl>
    <w:lvl w:ilvl="3" w:tplc="241A000F" w:tentative="1">
      <w:start w:val="1"/>
      <w:numFmt w:val="decimal"/>
      <w:lvlText w:val="%4."/>
      <w:lvlJc w:val="left"/>
      <w:pPr>
        <w:ind w:left="3060" w:hanging="360"/>
      </w:pPr>
    </w:lvl>
    <w:lvl w:ilvl="4" w:tplc="241A0019" w:tentative="1">
      <w:start w:val="1"/>
      <w:numFmt w:val="lowerLetter"/>
      <w:lvlText w:val="%5."/>
      <w:lvlJc w:val="left"/>
      <w:pPr>
        <w:ind w:left="3780" w:hanging="360"/>
      </w:pPr>
    </w:lvl>
    <w:lvl w:ilvl="5" w:tplc="241A001B" w:tentative="1">
      <w:start w:val="1"/>
      <w:numFmt w:val="lowerRoman"/>
      <w:lvlText w:val="%6."/>
      <w:lvlJc w:val="right"/>
      <w:pPr>
        <w:ind w:left="4500" w:hanging="180"/>
      </w:pPr>
    </w:lvl>
    <w:lvl w:ilvl="6" w:tplc="241A000F" w:tentative="1">
      <w:start w:val="1"/>
      <w:numFmt w:val="decimal"/>
      <w:lvlText w:val="%7."/>
      <w:lvlJc w:val="left"/>
      <w:pPr>
        <w:ind w:left="5220" w:hanging="360"/>
      </w:pPr>
    </w:lvl>
    <w:lvl w:ilvl="7" w:tplc="241A0019" w:tentative="1">
      <w:start w:val="1"/>
      <w:numFmt w:val="lowerLetter"/>
      <w:lvlText w:val="%8."/>
      <w:lvlJc w:val="left"/>
      <w:pPr>
        <w:ind w:left="5940" w:hanging="360"/>
      </w:pPr>
    </w:lvl>
    <w:lvl w:ilvl="8" w:tplc="241A001B" w:tentative="1">
      <w:start w:val="1"/>
      <w:numFmt w:val="lowerRoman"/>
      <w:lvlText w:val="%9."/>
      <w:lvlJc w:val="right"/>
      <w:pPr>
        <w:ind w:left="6660" w:hanging="180"/>
      </w:pPr>
    </w:lvl>
  </w:abstractNum>
  <w:num w:numId="1">
    <w:abstractNumId w:val="1"/>
  </w:num>
  <w:num w:numId="2">
    <w:abstractNumId w:val="0"/>
  </w:num>
  <w:num w:numId="3">
    <w:abstractNumId w:val="31"/>
  </w:num>
  <w:num w:numId="4">
    <w:abstractNumId w:val="19"/>
    <w:lvlOverride w:ilvl="0">
      <w:startOverride w:val="1"/>
    </w:lvlOverride>
  </w:num>
  <w:num w:numId="5">
    <w:abstractNumId w:val="19"/>
    <w:lvlOverride w:ilvl="0">
      <w:startOverride w:val="1"/>
    </w:lvlOverride>
  </w:num>
  <w:num w:numId="6">
    <w:abstractNumId w:val="19"/>
    <w:lvlOverride w:ilvl="0">
      <w:startOverride w:val="1"/>
    </w:lvlOverride>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19"/>
  </w:num>
  <w:num w:numId="11">
    <w:abstractNumId w:val="14"/>
  </w:num>
  <w:num w:numId="12">
    <w:abstractNumId w:val="18"/>
  </w:num>
  <w:num w:numId="13">
    <w:abstractNumId w:val="28"/>
  </w:num>
  <w:num w:numId="14">
    <w:abstractNumId w:val="32"/>
  </w:num>
  <w:num w:numId="15">
    <w:abstractNumId w:val="16"/>
  </w:num>
  <w:num w:numId="16">
    <w:abstractNumId w:val="26"/>
  </w:num>
  <w:num w:numId="17">
    <w:abstractNumId w:val="24"/>
  </w:num>
  <w:num w:numId="18">
    <w:abstractNumId w:val="21"/>
  </w:num>
  <w:num w:numId="19">
    <w:abstractNumId w:val="22"/>
  </w:num>
  <w:num w:numId="20">
    <w:abstractNumId w:val="11"/>
  </w:num>
  <w:num w:numId="21">
    <w:abstractNumId w:val="17"/>
  </w:num>
  <w:num w:numId="22">
    <w:abstractNumId w:val="9"/>
  </w:num>
  <w:num w:numId="23">
    <w:abstractNumId w:val="15"/>
  </w:num>
  <w:num w:numId="24">
    <w:abstractNumId w:val="33"/>
  </w:num>
  <w:num w:numId="25">
    <w:abstractNumId w:val="25"/>
  </w:num>
  <w:num w:numId="26">
    <w:abstractNumId w:val="2"/>
  </w:num>
  <w:num w:numId="27">
    <w:abstractNumId w:val="19"/>
  </w:num>
  <w:num w:numId="28">
    <w:abstractNumId w:val="36"/>
  </w:num>
  <w:num w:numId="29">
    <w:abstractNumId w:val="30"/>
  </w:num>
  <w:num w:numId="30">
    <w:abstractNumId w:val="29"/>
  </w:num>
  <w:num w:numId="31">
    <w:abstractNumId w:val="7"/>
  </w:num>
  <w:num w:numId="32">
    <w:abstractNumId w:val="4"/>
  </w:num>
  <w:num w:numId="33">
    <w:abstractNumId w:val="3"/>
  </w:num>
  <w:num w:numId="34">
    <w:abstractNumId w:val="5"/>
  </w:num>
  <w:num w:numId="35">
    <w:abstractNumId w:val="34"/>
  </w:num>
  <w:num w:numId="36">
    <w:abstractNumId w:val="20"/>
  </w:num>
  <w:num w:numId="37">
    <w:abstractNumId w:val="23"/>
  </w:num>
  <w:num w:numId="38">
    <w:abstractNumId w:val="35"/>
  </w:num>
  <w:num w:numId="39">
    <w:abstractNumId w:val="6"/>
  </w:num>
  <w:num w:numId="40">
    <w:abstractNumId w:val="10"/>
  </w:num>
  <w:num w:numId="41">
    <w:abstractNumId w:val="12"/>
  </w:num>
  <w:num w:numId="42">
    <w:abstractNumId w:val="13"/>
  </w:num>
  <w:num w:numId="43">
    <w:abstractNumId w:val="8"/>
  </w:num>
  <w:num w:numId="44">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3F3B"/>
    <w:rsid w:val="0006795C"/>
    <w:rsid w:val="000717C4"/>
    <w:rsid w:val="00072591"/>
    <w:rsid w:val="00086D9B"/>
    <w:rsid w:val="0009008B"/>
    <w:rsid w:val="000914D7"/>
    <w:rsid w:val="00093D70"/>
    <w:rsid w:val="00095738"/>
    <w:rsid w:val="000A1135"/>
    <w:rsid w:val="000A6396"/>
    <w:rsid w:val="000B239A"/>
    <w:rsid w:val="000B6100"/>
    <w:rsid w:val="000C5995"/>
    <w:rsid w:val="000C6289"/>
    <w:rsid w:val="000D573C"/>
    <w:rsid w:val="000F10BF"/>
    <w:rsid w:val="000F16A9"/>
    <w:rsid w:val="00100201"/>
    <w:rsid w:val="00101066"/>
    <w:rsid w:val="0010219F"/>
    <w:rsid w:val="001029B0"/>
    <w:rsid w:val="0011312C"/>
    <w:rsid w:val="00115301"/>
    <w:rsid w:val="00126E6A"/>
    <w:rsid w:val="0013060C"/>
    <w:rsid w:val="00132C55"/>
    <w:rsid w:val="00134B0C"/>
    <w:rsid w:val="00137495"/>
    <w:rsid w:val="00144AAA"/>
    <w:rsid w:val="001467EC"/>
    <w:rsid w:val="0015160B"/>
    <w:rsid w:val="00153197"/>
    <w:rsid w:val="00155998"/>
    <w:rsid w:val="0016149B"/>
    <w:rsid w:val="00161CF7"/>
    <w:rsid w:val="00166C71"/>
    <w:rsid w:val="001742E8"/>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460EA"/>
    <w:rsid w:val="002564EE"/>
    <w:rsid w:val="00257D65"/>
    <w:rsid w:val="00267A1C"/>
    <w:rsid w:val="0028046F"/>
    <w:rsid w:val="00282DCE"/>
    <w:rsid w:val="002C0329"/>
    <w:rsid w:val="002D5D21"/>
    <w:rsid w:val="002D648A"/>
    <w:rsid w:val="002D7174"/>
    <w:rsid w:val="002E468E"/>
    <w:rsid w:val="002F1AF6"/>
    <w:rsid w:val="002F7AE5"/>
    <w:rsid w:val="00310A00"/>
    <w:rsid w:val="00312C82"/>
    <w:rsid w:val="0031613E"/>
    <w:rsid w:val="00320C07"/>
    <w:rsid w:val="00323913"/>
    <w:rsid w:val="00327149"/>
    <w:rsid w:val="003421DB"/>
    <w:rsid w:val="00347FBF"/>
    <w:rsid w:val="00350D87"/>
    <w:rsid w:val="00356091"/>
    <w:rsid w:val="00363709"/>
    <w:rsid w:val="00364DE6"/>
    <w:rsid w:val="003720A6"/>
    <w:rsid w:val="003A1C3F"/>
    <w:rsid w:val="003A2551"/>
    <w:rsid w:val="003A27E4"/>
    <w:rsid w:val="003B7EB4"/>
    <w:rsid w:val="003C24E8"/>
    <w:rsid w:val="003C52A5"/>
    <w:rsid w:val="003D1B73"/>
    <w:rsid w:val="003E2196"/>
    <w:rsid w:val="003E26F7"/>
    <w:rsid w:val="003E7B0D"/>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60F1D"/>
    <w:rsid w:val="00484F3A"/>
    <w:rsid w:val="00490ACE"/>
    <w:rsid w:val="0049404A"/>
    <w:rsid w:val="00495269"/>
    <w:rsid w:val="004978F8"/>
    <w:rsid w:val="004A11D3"/>
    <w:rsid w:val="004A2422"/>
    <w:rsid w:val="004B2A38"/>
    <w:rsid w:val="004B4B8E"/>
    <w:rsid w:val="004B6ACF"/>
    <w:rsid w:val="004E2289"/>
    <w:rsid w:val="004E5639"/>
    <w:rsid w:val="004E5A48"/>
    <w:rsid w:val="004E767F"/>
    <w:rsid w:val="004F338B"/>
    <w:rsid w:val="004F3E5F"/>
    <w:rsid w:val="004F5130"/>
    <w:rsid w:val="005044FE"/>
    <w:rsid w:val="00510D93"/>
    <w:rsid w:val="0052017E"/>
    <w:rsid w:val="00523073"/>
    <w:rsid w:val="005260E6"/>
    <w:rsid w:val="00530D15"/>
    <w:rsid w:val="00536D6E"/>
    <w:rsid w:val="0055050F"/>
    <w:rsid w:val="005513C8"/>
    <w:rsid w:val="0055311E"/>
    <w:rsid w:val="00556CFB"/>
    <w:rsid w:val="00564168"/>
    <w:rsid w:val="00570CF3"/>
    <w:rsid w:val="00575A50"/>
    <w:rsid w:val="0058271A"/>
    <w:rsid w:val="005837BC"/>
    <w:rsid w:val="005935F3"/>
    <w:rsid w:val="00596882"/>
    <w:rsid w:val="00597EEA"/>
    <w:rsid w:val="005A36D9"/>
    <w:rsid w:val="005A41BF"/>
    <w:rsid w:val="005B55B9"/>
    <w:rsid w:val="005C533C"/>
    <w:rsid w:val="005C6CC2"/>
    <w:rsid w:val="005D5086"/>
    <w:rsid w:val="005D5717"/>
    <w:rsid w:val="005D5805"/>
    <w:rsid w:val="005E3F3D"/>
    <w:rsid w:val="005E5BE5"/>
    <w:rsid w:val="005F05F8"/>
    <w:rsid w:val="005F537F"/>
    <w:rsid w:val="00601667"/>
    <w:rsid w:val="0061269A"/>
    <w:rsid w:val="006210A8"/>
    <w:rsid w:val="00624787"/>
    <w:rsid w:val="00626398"/>
    <w:rsid w:val="00631124"/>
    <w:rsid w:val="0063749B"/>
    <w:rsid w:val="00641ACB"/>
    <w:rsid w:val="00645479"/>
    <w:rsid w:val="006460D9"/>
    <w:rsid w:val="006470EB"/>
    <w:rsid w:val="006471D6"/>
    <w:rsid w:val="00650DD4"/>
    <w:rsid w:val="006552D0"/>
    <w:rsid w:val="00662ED2"/>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E7AA2"/>
    <w:rsid w:val="006F38F6"/>
    <w:rsid w:val="006F4B90"/>
    <w:rsid w:val="006F607A"/>
    <w:rsid w:val="007019D8"/>
    <w:rsid w:val="0070275A"/>
    <w:rsid w:val="00722622"/>
    <w:rsid w:val="00727260"/>
    <w:rsid w:val="007327E9"/>
    <w:rsid w:val="007356A3"/>
    <w:rsid w:val="00742068"/>
    <w:rsid w:val="00743094"/>
    <w:rsid w:val="00780D1B"/>
    <w:rsid w:val="00781734"/>
    <w:rsid w:val="0078273C"/>
    <w:rsid w:val="00783891"/>
    <w:rsid w:val="0079433E"/>
    <w:rsid w:val="007A059D"/>
    <w:rsid w:val="007A3E26"/>
    <w:rsid w:val="007A6A64"/>
    <w:rsid w:val="007A6EDD"/>
    <w:rsid w:val="007C05EF"/>
    <w:rsid w:val="007C3B8C"/>
    <w:rsid w:val="007E157C"/>
    <w:rsid w:val="007E21BD"/>
    <w:rsid w:val="007F0504"/>
    <w:rsid w:val="007F5547"/>
    <w:rsid w:val="007F738F"/>
    <w:rsid w:val="00802406"/>
    <w:rsid w:val="00816B6E"/>
    <w:rsid w:val="008509A9"/>
    <w:rsid w:val="00851DA8"/>
    <w:rsid w:val="008538A6"/>
    <w:rsid w:val="008553BA"/>
    <w:rsid w:val="00856D51"/>
    <w:rsid w:val="0085723F"/>
    <w:rsid w:val="008577AB"/>
    <w:rsid w:val="00857B84"/>
    <w:rsid w:val="00860F8C"/>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1754"/>
    <w:rsid w:val="009144FC"/>
    <w:rsid w:val="009146D3"/>
    <w:rsid w:val="00915153"/>
    <w:rsid w:val="0092494C"/>
    <w:rsid w:val="00924F0C"/>
    <w:rsid w:val="00927CEC"/>
    <w:rsid w:val="009305BA"/>
    <w:rsid w:val="00931940"/>
    <w:rsid w:val="009344C1"/>
    <w:rsid w:val="00935F4D"/>
    <w:rsid w:val="00942AD6"/>
    <w:rsid w:val="009454EE"/>
    <w:rsid w:val="009463C5"/>
    <w:rsid w:val="00961476"/>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D69BA"/>
    <w:rsid w:val="009E37FA"/>
    <w:rsid w:val="009F23A4"/>
    <w:rsid w:val="009F2A7A"/>
    <w:rsid w:val="009F2FF0"/>
    <w:rsid w:val="009F3097"/>
    <w:rsid w:val="00A04CFC"/>
    <w:rsid w:val="00A05258"/>
    <w:rsid w:val="00A07A95"/>
    <w:rsid w:val="00A07CFD"/>
    <w:rsid w:val="00A118D3"/>
    <w:rsid w:val="00A169E5"/>
    <w:rsid w:val="00A334B3"/>
    <w:rsid w:val="00A35674"/>
    <w:rsid w:val="00A4001B"/>
    <w:rsid w:val="00A51937"/>
    <w:rsid w:val="00A60E57"/>
    <w:rsid w:val="00A62D55"/>
    <w:rsid w:val="00A67C5E"/>
    <w:rsid w:val="00A74230"/>
    <w:rsid w:val="00A76CC7"/>
    <w:rsid w:val="00A90731"/>
    <w:rsid w:val="00A91D5F"/>
    <w:rsid w:val="00A96CA5"/>
    <w:rsid w:val="00A97D29"/>
    <w:rsid w:val="00AA1AB2"/>
    <w:rsid w:val="00AA4AA5"/>
    <w:rsid w:val="00AB6F1D"/>
    <w:rsid w:val="00AB722F"/>
    <w:rsid w:val="00AD50D5"/>
    <w:rsid w:val="00AD6F03"/>
    <w:rsid w:val="00AE124B"/>
    <w:rsid w:val="00AE68BE"/>
    <w:rsid w:val="00AE72EC"/>
    <w:rsid w:val="00AF0F13"/>
    <w:rsid w:val="00B00B32"/>
    <w:rsid w:val="00B14237"/>
    <w:rsid w:val="00B14A99"/>
    <w:rsid w:val="00B221C9"/>
    <w:rsid w:val="00B3286E"/>
    <w:rsid w:val="00B3682C"/>
    <w:rsid w:val="00B403DB"/>
    <w:rsid w:val="00B65A65"/>
    <w:rsid w:val="00B66F93"/>
    <w:rsid w:val="00B733DB"/>
    <w:rsid w:val="00B753C6"/>
    <w:rsid w:val="00B8743C"/>
    <w:rsid w:val="00B87B0D"/>
    <w:rsid w:val="00B902C8"/>
    <w:rsid w:val="00B95C15"/>
    <w:rsid w:val="00B96483"/>
    <w:rsid w:val="00BA0983"/>
    <w:rsid w:val="00BA3339"/>
    <w:rsid w:val="00BA3DA0"/>
    <w:rsid w:val="00BA7A6C"/>
    <w:rsid w:val="00BB600B"/>
    <w:rsid w:val="00BC00A2"/>
    <w:rsid w:val="00BC69C4"/>
    <w:rsid w:val="00BD041E"/>
    <w:rsid w:val="00BD0DB2"/>
    <w:rsid w:val="00BD14E1"/>
    <w:rsid w:val="00BD45A7"/>
    <w:rsid w:val="00BD5B78"/>
    <w:rsid w:val="00BE0ED4"/>
    <w:rsid w:val="00BE7A06"/>
    <w:rsid w:val="00BF2462"/>
    <w:rsid w:val="00BF64F5"/>
    <w:rsid w:val="00BF7CA6"/>
    <w:rsid w:val="00C056FE"/>
    <w:rsid w:val="00C11B64"/>
    <w:rsid w:val="00C1253B"/>
    <w:rsid w:val="00C159F3"/>
    <w:rsid w:val="00C20250"/>
    <w:rsid w:val="00C220FB"/>
    <w:rsid w:val="00C2452B"/>
    <w:rsid w:val="00C35D96"/>
    <w:rsid w:val="00C455B7"/>
    <w:rsid w:val="00C53082"/>
    <w:rsid w:val="00C554C3"/>
    <w:rsid w:val="00C57D81"/>
    <w:rsid w:val="00C7526D"/>
    <w:rsid w:val="00C76AD4"/>
    <w:rsid w:val="00C77E2E"/>
    <w:rsid w:val="00C80F3F"/>
    <w:rsid w:val="00C8230E"/>
    <w:rsid w:val="00C824D5"/>
    <w:rsid w:val="00C8675C"/>
    <w:rsid w:val="00C94DC9"/>
    <w:rsid w:val="00C95B3E"/>
    <w:rsid w:val="00CA4B0F"/>
    <w:rsid w:val="00CA66C7"/>
    <w:rsid w:val="00CA7163"/>
    <w:rsid w:val="00CA7828"/>
    <w:rsid w:val="00CB7DC1"/>
    <w:rsid w:val="00CD550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0DC0"/>
    <w:rsid w:val="00D611BE"/>
    <w:rsid w:val="00D747BE"/>
    <w:rsid w:val="00D81857"/>
    <w:rsid w:val="00D84216"/>
    <w:rsid w:val="00D87986"/>
    <w:rsid w:val="00D92984"/>
    <w:rsid w:val="00D96EC4"/>
    <w:rsid w:val="00D96F58"/>
    <w:rsid w:val="00DA1001"/>
    <w:rsid w:val="00DA13D2"/>
    <w:rsid w:val="00DA74BD"/>
    <w:rsid w:val="00DB3138"/>
    <w:rsid w:val="00DB5909"/>
    <w:rsid w:val="00DC7B2A"/>
    <w:rsid w:val="00DD2BD9"/>
    <w:rsid w:val="00DE1349"/>
    <w:rsid w:val="00DE2C45"/>
    <w:rsid w:val="00DF4DAC"/>
    <w:rsid w:val="00DF6ED6"/>
    <w:rsid w:val="00E0445B"/>
    <w:rsid w:val="00E07358"/>
    <w:rsid w:val="00E206E4"/>
    <w:rsid w:val="00E21553"/>
    <w:rsid w:val="00E2622D"/>
    <w:rsid w:val="00E304C2"/>
    <w:rsid w:val="00E4235D"/>
    <w:rsid w:val="00E46ECB"/>
    <w:rsid w:val="00E46FCA"/>
    <w:rsid w:val="00E51A4D"/>
    <w:rsid w:val="00E53A98"/>
    <w:rsid w:val="00E61CC6"/>
    <w:rsid w:val="00E67EE2"/>
    <w:rsid w:val="00E81F04"/>
    <w:rsid w:val="00E840DF"/>
    <w:rsid w:val="00E94A6C"/>
    <w:rsid w:val="00EA01F9"/>
    <w:rsid w:val="00EB3640"/>
    <w:rsid w:val="00EB7C4B"/>
    <w:rsid w:val="00EC3198"/>
    <w:rsid w:val="00EC428E"/>
    <w:rsid w:val="00EC5200"/>
    <w:rsid w:val="00ED0BAB"/>
    <w:rsid w:val="00ED173C"/>
    <w:rsid w:val="00ED2F2E"/>
    <w:rsid w:val="00EE1120"/>
    <w:rsid w:val="00EE4C46"/>
    <w:rsid w:val="00EF255B"/>
    <w:rsid w:val="00EF3853"/>
    <w:rsid w:val="00EF4491"/>
    <w:rsid w:val="00EF5726"/>
    <w:rsid w:val="00F02AA0"/>
    <w:rsid w:val="00F02D4A"/>
    <w:rsid w:val="00F047E0"/>
    <w:rsid w:val="00F07AAD"/>
    <w:rsid w:val="00F10760"/>
    <w:rsid w:val="00F10AC6"/>
    <w:rsid w:val="00F13D92"/>
    <w:rsid w:val="00F15340"/>
    <w:rsid w:val="00F173DE"/>
    <w:rsid w:val="00F24445"/>
    <w:rsid w:val="00F24DAB"/>
    <w:rsid w:val="00F3380F"/>
    <w:rsid w:val="00F4503E"/>
    <w:rsid w:val="00F4543B"/>
    <w:rsid w:val="00F64F38"/>
    <w:rsid w:val="00F67AA9"/>
    <w:rsid w:val="00F75031"/>
    <w:rsid w:val="00F768C1"/>
    <w:rsid w:val="00F800FB"/>
    <w:rsid w:val="00F84783"/>
    <w:rsid w:val="00F87068"/>
    <w:rsid w:val="00F9674B"/>
    <w:rsid w:val="00FA34D0"/>
    <w:rsid w:val="00FB324B"/>
    <w:rsid w:val="00FB4BCC"/>
    <w:rsid w:val="00FB6B84"/>
    <w:rsid w:val="00FD0703"/>
    <w:rsid w:val="00FD097A"/>
    <w:rsid w:val="00FD21E9"/>
    <w:rsid w:val="00FD5F89"/>
    <w:rsid w:val="00FE14B6"/>
    <w:rsid w:val="00FE16A0"/>
    <w:rsid w:val="00FE277B"/>
    <w:rsid w:val="00FE5900"/>
    <w:rsid w:val="00FF0E6F"/>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20A6"/>
    <w:pPr>
      <w:spacing w:after="240"/>
      <w:jc w:val="both"/>
    </w:pPr>
    <w:rPr>
      <w:rFonts w:ascii="Arial" w:hAnsi="Arial"/>
      <w:lang w:val="en-GB" w:eastAsia="en-GB"/>
    </w:rPr>
  </w:style>
  <w:style w:type="paragraph" w:styleId="Cmsor1">
    <w:name w:val="heading 1"/>
    <w:basedOn w:val="Norml"/>
    <w:next w:val="Text1"/>
    <w:autoRedefine/>
    <w:qFormat/>
    <w:rsid w:val="00F10AC6"/>
    <w:pPr>
      <w:keepNext/>
      <w:keepLines/>
      <w:numPr>
        <w:numId w:val="3"/>
      </w:numPr>
      <w:spacing w:after="0"/>
      <w:ind w:left="482" w:hanging="482"/>
      <w:outlineLvl w:val="0"/>
    </w:pPr>
    <w:rPr>
      <w:rFonts w:ascii="Times New Roman" w:hAnsi="Times New Roman"/>
      <w:b/>
      <w:smallCaps/>
      <w:kern w:val="28"/>
      <w:sz w:val="22"/>
      <w:szCs w:val="22"/>
      <w:lang w:val="en-US"/>
    </w:rPr>
  </w:style>
  <w:style w:type="paragraph" w:styleId="Cmsor2">
    <w:name w:val="heading 2"/>
    <w:basedOn w:val="Norml"/>
    <w:next w:val="Text2"/>
    <w:autoRedefine/>
    <w:qFormat/>
    <w:rsid w:val="001029B0"/>
    <w:pPr>
      <w:spacing w:before="120"/>
      <w:ind w:left="66"/>
      <w:outlineLvl w:val="1"/>
    </w:pPr>
    <w:rPr>
      <w:rFonts w:ascii="Times New Roman" w:hAnsi="Times New Roman"/>
      <w:bCs/>
      <w:sz w:val="22"/>
      <w:szCs w:val="22"/>
    </w:rPr>
  </w:style>
  <w:style w:type="paragraph" w:styleId="Cmsor3">
    <w:name w:val="heading 3"/>
    <w:basedOn w:val="Norml"/>
    <w:next w:val="Norm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Cmsor4">
    <w:name w:val="heading 4"/>
    <w:basedOn w:val="Norml"/>
    <w:next w:val="Text4"/>
    <w:qFormat/>
    <w:pPr>
      <w:keepNext/>
      <w:numPr>
        <w:ilvl w:val="3"/>
        <w:numId w:val="3"/>
      </w:numPr>
      <w:outlineLvl w:val="3"/>
    </w:pPr>
  </w:style>
  <w:style w:type="paragraph" w:styleId="Cmsor5">
    <w:name w:val="heading 5"/>
    <w:basedOn w:val="Norml"/>
    <w:next w:val="Norml"/>
    <w:qFormat/>
    <w:pPr>
      <w:tabs>
        <w:tab w:val="num" w:pos="0"/>
      </w:tabs>
      <w:spacing w:before="240" w:after="60"/>
      <w:outlineLvl w:val="4"/>
    </w:pPr>
    <w:rPr>
      <w:sz w:val="22"/>
    </w:rPr>
  </w:style>
  <w:style w:type="paragraph" w:styleId="Cmsor6">
    <w:name w:val="heading 6"/>
    <w:basedOn w:val="Norml"/>
    <w:next w:val="Norml"/>
    <w:qFormat/>
    <w:pPr>
      <w:tabs>
        <w:tab w:val="num" w:pos="0"/>
      </w:tabs>
      <w:spacing w:before="240" w:after="60"/>
      <w:outlineLvl w:val="5"/>
    </w:pPr>
    <w:rPr>
      <w:i/>
      <w:sz w:val="22"/>
    </w:rPr>
  </w:style>
  <w:style w:type="paragraph" w:styleId="Cmsor7">
    <w:name w:val="heading 7"/>
    <w:basedOn w:val="Norml"/>
    <w:next w:val="Norml"/>
    <w:qFormat/>
    <w:pPr>
      <w:tabs>
        <w:tab w:val="num" w:pos="0"/>
      </w:tabs>
      <w:spacing w:before="240" w:after="60"/>
      <w:outlineLvl w:val="6"/>
    </w:pPr>
  </w:style>
  <w:style w:type="paragraph" w:styleId="Cmsor8">
    <w:name w:val="heading 8"/>
    <w:basedOn w:val="Norml"/>
    <w:next w:val="Norml"/>
    <w:qFormat/>
    <w:pPr>
      <w:tabs>
        <w:tab w:val="num" w:pos="0"/>
      </w:tabs>
      <w:spacing w:before="240" w:after="60"/>
      <w:outlineLvl w:val="7"/>
    </w:pPr>
    <w:rPr>
      <w:i/>
    </w:rPr>
  </w:style>
  <w:style w:type="paragraph" w:styleId="Cmsor9">
    <w:name w:val="heading 9"/>
    <w:basedOn w:val="Norml"/>
    <w:next w:val="Norml"/>
    <w:qFormat/>
    <w:pPr>
      <w:tabs>
        <w:tab w:val="num" w:pos="0"/>
      </w:tabs>
      <w:spacing w:before="240" w:after="60"/>
      <w:outlineLvl w:val="8"/>
    </w:pPr>
    <w:rPr>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semiHidden/>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style>
  <w:style w:type="paragraph" w:styleId="llb">
    <w:name w:val="footer"/>
    <w:basedOn w:val="Norml"/>
    <w:pPr>
      <w:spacing w:after="0"/>
      <w:ind w:right="-567"/>
      <w:jc w:val="left"/>
    </w:pPr>
    <w:rPr>
      <w:sz w:val="16"/>
    </w:rPr>
  </w:style>
  <w:style w:type="paragraph" w:styleId="Lbjegyzetszveg">
    <w:name w:val="footnote text"/>
    <w:basedOn w:val="Norml"/>
    <w:semiHidden/>
    <w:pPr>
      <w:ind w:left="357" w:hanging="357"/>
    </w:p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B902C8"/>
    <w:pPr>
      <w:numPr>
        <w:numId w:val="10"/>
      </w:numPr>
    </w:pPr>
    <w:rPr>
      <w:rFonts w:ascii="Times New Roman" w:hAnsi="Times New Roman"/>
      <w:sz w:val="24"/>
      <w:lang w:eastAsia="en-US"/>
    </w:rPr>
  </w:style>
  <w:style w:type="paragraph" w:styleId="Felsorols2">
    <w:name w:val="List Bullet 2"/>
    <w:basedOn w:val="Text2"/>
    <w:rsid w:val="00B902C8"/>
    <w:pPr>
      <w:numPr>
        <w:numId w:val="12"/>
      </w:numPr>
      <w:tabs>
        <w:tab w:val="clear" w:pos="2161"/>
      </w:tabs>
    </w:pPr>
    <w:rPr>
      <w:rFonts w:ascii="Times New Roman" w:hAnsi="Times New Roman"/>
      <w:sz w:val="24"/>
      <w:lang w:eastAsia="en-US"/>
    </w:rPr>
  </w:style>
  <w:style w:type="paragraph" w:styleId="Felsorols3">
    <w:name w:val="List Bullet 3"/>
    <w:basedOn w:val="Text3"/>
    <w:rsid w:val="00B902C8"/>
    <w:pPr>
      <w:numPr>
        <w:numId w:val="13"/>
      </w:numPr>
      <w:tabs>
        <w:tab w:val="clear" w:pos="2302"/>
      </w:tabs>
    </w:pPr>
    <w:rPr>
      <w:rFonts w:ascii="Times New Roman" w:hAnsi="Times New Roman"/>
      <w:sz w:val="24"/>
      <w:lang w:eastAsia="en-US"/>
    </w:rPr>
  </w:style>
  <w:style w:type="paragraph" w:styleId="Felsorols4">
    <w:name w:val="List Bullet 4"/>
    <w:basedOn w:val="Text4"/>
    <w:rsid w:val="00B902C8"/>
    <w:pPr>
      <w:numPr>
        <w:numId w:val="14"/>
      </w:numPr>
      <w:tabs>
        <w:tab w:val="clear" w:pos="2302"/>
      </w:tabs>
    </w:pPr>
    <w:rPr>
      <w:rFonts w:ascii="Times New Roman" w:hAnsi="Times New Roman"/>
      <w:sz w:val="24"/>
      <w:lang w:eastAsia="en-US"/>
    </w:rPr>
  </w:style>
  <w:style w:type="paragraph" w:styleId="Felsorols5">
    <w:name w:val="List Bullet 5"/>
    <w:basedOn w:val="Norml"/>
    <w:autoRedefine/>
    <w:pPr>
      <w:numPr>
        <w:numId w:val="1"/>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B902C8"/>
    <w:pPr>
      <w:numPr>
        <w:numId w:val="20"/>
      </w:numPr>
    </w:pPr>
    <w:rPr>
      <w:rFonts w:ascii="Times New Roman" w:hAnsi="Times New Roman"/>
      <w:sz w:val="24"/>
      <w:lang w:eastAsia="en-US"/>
    </w:rPr>
  </w:style>
  <w:style w:type="paragraph" w:styleId="Szmozottlista2">
    <w:name w:val="List Number 2"/>
    <w:basedOn w:val="Text2"/>
    <w:rsid w:val="00B902C8"/>
    <w:pPr>
      <w:numPr>
        <w:numId w:val="22"/>
      </w:numPr>
      <w:tabs>
        <w:tab w:val="clear" w:pos="2161"/>
      </w:tabs>
    </w:pPr>
    <w:rPr>
      <w:rFonts w:ascii="Times New Roman" w:hAnsi="Times New Roman"/>
      <w:sz w:val="24"/>
      <w:lang w:eastAsia="en-US"/>
    </w:rPr>
  </w:style>
  <w:style w:type="paragraph" w:styleId="Szmozottlista3">
    <w:name w:val="List Number 3"/>
    <w:basedOn w:val="Text3"/>
    <w:rsid w:val="00B902C8"/>
    <w:pPr>
      <w:numPr>
        <w:numId w:val="23"/>
      </w:numPr>
      <w:tabs>
        <w:tab w:val="clear" w:pos="2302"/>
      </w:tabs>
    </w:pPr>
    <w:rPr>
      <w:rFonts w:ascii="Times New Roman" w:hAnsi="Times New Roman"/>
      <w:sz w:val="24"/>
      <w:lang w:eastAsia="en-US"/>
    </w:rPr>
  </w:style>
  <w:style w:type="paragraph" w:styleId="Szmozottlista4">
    <w:name w:val="List Number 4"/>
    <w:basedOn w:val="Text4"/>
    <w:rsid w:val="00B902C8"/>
    <w:pPr>
      <w:numPr>
        <w:numId w:val="24"/>
      </w:numPr>
      <w:tabs>
        <w:tab w:val="clear" w:pos="2302"/>
      </w:tabs>
    </w:pPr>
    <w:rPr>
      <w:rFonts w:ascii="Times New Roman" w:hAnsi="Times New Roman"/>
      <w:sz w:val="24"/>
      <w:lang w:eastAsia="en-US"/>
    </w:rPr>
  </w:style>
  <w:style w:type="paragraph" w:styleId="Szmozottlista5">
    <w:name w:val="List Number 5"/>
    <w:basedOn w:val="Norml"/>
    <w:pPr>
      <w:numPr>
        <w:numId w:val="2"/>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ind w:left="483" w:hanging="483"/>
      <w:outlineLvl w:val="9"/>
    </w:pPr>
    <w:rPr>
      <w:b w:val="0"/>
      <w:smallCaps w:val="0"/>
    </w:rPr>
  </w:style>
  <w:style w:type="paragraph" w:customStyle="1" w:styleId="NumPar2">
    <w:name w:val="NumPar 2"/>
    <w:basedOn w:val="Cmsor2"/>
    <w:next w:val="Text2"/>
    <w:pPr>
      <w:outlineLvl w:val="9"/>
    </w:pPr>
    <w:rPr>
      <w:b/>
    </w:rPr>
  </w:style>
  <w:style w:type="paragraph" w:customStyle="1" w:styleId="NumPar3">
    <w:name w:val="NumPar 3"/>
    <w:basedOn w:val="Cmsor3"/>
    <w:next w:val="Text3"/>
    <w:pPr>
      <w:keepNext w:val="0"/>
      <w:outlineLvl w:val="9"/>
    </w:pPr>
    <w:rPr>
      <w:i/>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b/>
    </w:rPr>
  </w:style>
  <w:style w:type="paragraph" w:styleId="TJ1">
    <w:name w:val="toc 1"/>
    <w:basedOn w:val="Norml"/>
    <w:next w:val="Norm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J2">
    <w:name w:val="toc 2"/>
    <w:basedOn w:val="Norml"/>
    <w:next w:val="Norm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J3">
    <w:name w:val="toc 3"/>
    <w:basedOn w:val="Norml"/>
    <w:next w:val="Norm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J4">
    <w:name w:val="toc 4"/>
    <w:basedOn w:val="Norml"/>
    <w:next w:val="Norm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J5">
    <w:name w:val="toc 5"/>
    <w:basedOn w:val="Norml"/>
    <w:next w:val="Norml"/>
    <w:semiHidden/>
    <w:rsid w:val="00B902C8"/>
    <w:pPr>
      <w:tabs>
        <w:tab w:val="right" w:leader="dot" w:pos="8641"/>
      </w:tabs>
      <w:spacing w:before="240" w:after="120"/>
      <w:ind w:right="720"/>
    </w:pPr>
    <w:rPr>
      <w:rFonts w:ascii="Times New Roman" w:hAnsi="Times New Roman"/>
      <w:caps/>
      <w:sz w:val="24"/>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semiHidden/>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u w:val="single"/>
    </w:rPr>
  </w:style>
  <w:style w:type="paragraph" w:customStyle="1" w:styleId="Annexetitle">
    <w:name w:val="Annexe_title"/>
    <w:basedOn w:val="Cmsor1"/>
    <w:next w:val="Norml"/>
    <w:autoRedefine/>
    <w:rsid w:val="0019480C"/>
    <w:pPr>
      <w:keepNext w:val="0"/>
      <w:pageBreakBefore/>
      <w:numPr>
        <w:numId w:val="0"/>
      </w:numPr>
      <w:tabs>
        <w:tab w:val="left" w:pos="1701"/>
        <w:tab w:val="left" w:pos="2552"/>
      </w:tabs>
      <w:jc w:val="center"/>
      <w:outlineLvl w:val="9"/>
    </w:pPr>
    <w:rPr>
      <w:caps/>
      <w:smallCaps w:val="0"/>
      <w:kern w:val="0"/>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artalomjegyzkcmsora">
    <w:name w:val="TOC Heading"/>
    <w:basedOn w:val="Norml"/>
    <w:next w:val="Norml"/>
    <w:qFormat/>
    <w:rsid w:val="00B902C8"/>
    <w:pPr>
      <w:keepNext/>
      <w:spacing w:before="240"/>
      <w:jc w:val="center"/>
    </w:pPr>
    <w:rPr>
      <w:rFonts w:ascii="Times New Roman" w:hAnsi="Times New Roman"/>
      <w:b/>
      <w:sz w:val="24"/>
      <w:lang w:eastAsia="en-US"/>
    </w:rPr>
  </w:style>
  <w:style w:type="paragraph" w:styleId="NormlWeb">
    <w:name w:val="Normal (Web)"/>
    <w:basedOn w:val="Norml"/>
    <w:rsid w:val="007C05EF"/>
    <w:pPr>
      <w:spacing w:before="60" w:after="60"/>
      <w:jc w:val="left"/>
    </w:pPr>
    <w:rPr>
      <w:rFonts w:ascii="Times New Roman" w:hAnsi="Times New Roman"/>
    </w:rPr>
  </w:style>
  <w:style w:type="character" w:styleId="Jegyzethivatkozs">
    <w:name w:val="annotation reference"/>
    <w:rsid w:val="0061269A"/>
    <w:rPr>
      <w:sz w:val="16"/>
      <w:szCs w:val="16"/>
    </w:rPr>
  </w:style>
  <w:style w:type="paragraph" w:styleId="Megjegyzstrgya">
    <w:name w:val="annotation subject"/>
    <w:basedOn w:val="Jegyzetszveg"/>
    <w:next w:val="Jegyzetszveg"/>
    <w:semiHidden/>
    <w:rsid w:val="0061269A"/>
    <w:rPr>
      <w:b/>
      <w:bCs/>
    </w:rPr>
  </w:style>
  <w:style w:type="paragraph" w:styleId="Buborkszveg">
    <w:name w:val="Balloon Text"/>
    <w:basedOn w:val="Norml"/>
    <w:semiHidden/>
    <w:rsid w:val="0061269A"/>
    <w:rPr>
      <w:rFonts w:ascii="Tahoma" w:hAnsi="Tahoma"/>
      <w:sz w:val="16"/>
      <w:szCs w:val="16"/>
    </w:rPr>
  </w:style>
  <w:style w:type="paragraph" w:styleId="Listaszerbekezds">
    <w:name w:val="List Paragraph"/>
    <w:basedOn w:val="Norml"/>
    <w:uiPriority w:val="34"/>
    <w:qFormat/>
    <w:rsid w:val="001C4DD2"/>
    <w:pPr>
      <w:spacing w:after="0"/>
      <w:ind w:left="720"/>
      <w:jc w:val="left"/>
    </w:pPr>
    <w:rPr>
      <w:rFonts w:ascii="Calibri" w:eastAsia="Calibri" w:hAnsi="Calibri" w:cs="Calibri"/>
      <w:sz w:val="22"/>
      <w:szCs w:val="22"/>
    </w:rPr>
  </w:style>
  <w:style w:type="character" w:customStyle="1" w:styleId="JegyzetszvegChar">
    <w:name w:val="Jegyzetszöveg Char"/>
    <w:link w:val="Jegyzetszveg"/>
    <w:semiHidden/>
    <w:rsid w:val="00862E3E"/>
    <w:rPr>
      <w:rFonts w:ascii="Arial" w:hAnsi="Arial"/>
    </w:rPr>
  </w:style>
  <w:style w:type="character" w:styleId="Mrltotthiperhivatkozs">
    <w:name w:val="FollowedHyperlink"/>
    <w:rsid w:val="00450070"/>
    <w:rPr>
      <w:color w:val="800080"/>
      <w:u w:val="single"/>
    </w:rPr>
  </w:style>
  <w:style w:type="paragraph" w:styleId="Vltozat">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2776">
      <w:bodyDiv w:val="1"/>
      <w:marLeft w:val="0"/>
      <w:marRight w:val="0"/>
      <w:marTop w:val="0"/>
      <w:marBottom w:val="0"/>
      <w:divBdr>
        <w:top w:val="none" w:sz="0" w:space="0" w:color="auto"/>
        <w:left w:val="none" w:sz="0" w:space="0" w:color="auto"/>
        <w:bottom w:val="none" w:sz="0" w:space="0" w:color="auto"/>
        <w:right w:val="none" w:sz="0" w:space="0" w:color="auto"/>
      </w:divBdr>
    </w:div>
    <w:div w:id="180821645">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63545139">
      <w:bodyDiv w:val="1"/>
      <w:marLeft w:val="0"/>
      <w:marRight w:val="0"/>
      <w:marTop w:val="0"/>
      <w:marBottom w:val="0"/>
      <w:divBdr>
        <w:top w:val="none" w:sz="0" w:space="0" w:color="auto"/>
        <w:left w:val="none" w:sz="0" w:space="0" w:color="auto"/>
        <w:bottom w:val="none" w:sz="0" w:space="0" w:color="auto"/>
        <w:right w:val="none" w:sz="0" w:space="0" w:color="auto"/>
      </w:divBdr>
    </w:div>
    <w:div w:id="1306350468">
      <w:bodyDiv w:val="1"/>
      <w:marLeft w:val="0"/>
      <w:marRight w:val="0"/>
      <w:marTop w:val="0"/>
      <w:marBottom w:val="0"/>
      <w:divBdr>
        <w:top w:val="none" w:sz="0" w:space="0" w:color="auto"/>
        <w:left w:val="none" w:sz="0" w:space="0" w:color="auto"/>
        <w:bottom w:val="none" w:sz="0" w:space="0" w:color="auto"/>
        <w:right w:val="none" w:sz="0" w:space="0" w:color="auto"/>
      </w:divBdr>
    </w:div>
    <w:div w:id="1483425563">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06767500">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87847197">
      <w:bodyDiv w:val="1"/>
      <w:marLeft w:val="0"/>
      <w:marRight w:val="0"/>
      <w:marTop w:val="0"/>
      <w:marBottom w:val="0"/>
      <w:divBdr>
        <w:top w:val="none" w:sz="0" w:space="0" w:color="auto"/>
        <w:left w:val="none" w:sz="0" w:space="0" w:color="auto"/>
        <w:bottom w:val="none" w:sz="0" w:space="0" w:color="auto"/>
        <w:right w:val="none" w:sz="0" w:space="0" w:color="auto"/>
      </w:divBdr>
    </w:div>
    <w:div w:id="1898977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http://schemas.microsoft.com/office/2006/metadata/properties"/>
    <ds:schemaRef ds:uri="b21a4a1d-4eb8-49d3-b465-be101281b0f3"/>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REP</Template>
  <TotalTime>0</TotalTime>
  <Pages>10</Pages>
  <Words>3558</Words>
  <Characters>21569</Characters>
  <Application>Microsoft Office Word</Application>
  <DocSecurity>0</DocSecurity>
  <Lines>179</Lines>
  <Paragraphs>50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25077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User</cp:lastModifiedBy>
  <cp:revision>4</cp:revision>
  <cp:lastPrinted>2012-09-26T09:25:00Z</cp:lastPrinted>
  <dcterms:created xsi:type="dcterms:W3CDTF">2025-06-13T10:23:00Z</dcterms:created>
  <dcterms:modified xsi:type="dcterms:W3CDTF">2025-06-13T12:04:00Z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