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746E7A" w:rsidRDefault="00000000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  <w:lang w:val="sr-Latn-RS" w:eastAsia="sr-Latn-RS"/>
        </w:rPr>
        <w:pict w14:anchorId="2C404D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2052" type="#_x0000_t75" alt="A képen képernyőkép látható&#10;&#10;Előfordulhat, hogy a mesterséges intelligencia által létrehozott tartalom helytelen." style="position:absolute;left:0;text-align:left;margin-left:-82.7pt;margin-top:-73.45pt;width:585.75pt;height:123.25pt;z-index:1;visibility:visible;mso-wrap-style:square;mso-wrap-distance-left:9pt;mso-wrap-distance-top:0;mso-wrap-distance-right:9pt;mso-wrap-distance-bottom:0;mso-position-horizontal-relative:text;mso-position-vertical-relative:text;mso-width-relative:margin;mso-height-relative:margin">
            <v:imagedata r:id="rId7" o:title="A képen képernyőkép látható&#10;&#10;Előfordulhat, hogy a mesterséges intelligencia által létrehozott tartalom helytelen"/>
          </v:shape>
        </w:pict>
      </w:r>
    </w:p>
    <w:p w:rsidR="00746E7A" w:rsidRDefault="00746E7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746E7A" w:rsidRDefault="00746E7A" w:rsidP="00746E7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404C" w:rsidRDefault="003255EF" w:rsidP="003771C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83" w:firstLine="720"/>
        <w:rPr>
          <w:rFonts w:ascii="Times New Roman" w:hAnsi="Times New Roman"/>
          <w:szCs w:val="22"/>
        </w:rPr>
      </w:pPr>
      <w:r w:rsidRPr="00031EBE">
        <w:rPr>
          <w:rFonts w:ascii="Times New Roman" w:hAnsi="Times New Roman"/>
          <w:szCs w:val="22"/>
        </w:rPr>
        <w:t>1</w:t>
      </w:r>
      <w:r w:rsidR="00270150" w:rsidRPr="00031EBE">
        <w:rPr>
          <w:rFonts w:ascii="Times New Roman" w:hAnsi="Times New Roman"/>
          <w:szCs w:val="22"/>
        </w:rPr>
        <w:t>6</w:t>
      </w:r>
      <w:r w:rsidRPr="00031EBE">
        <w:rPr>
          <w:rFonts w:ascii="Times New Roman" w:hAnsi="Times New Roman"/>
          <w:szCs w:val="22"/>
        </w:rPr>
        <w:t>.0</w:t>
      </w:r>
      <w:r w:rsidR="00E21ECC" w:rsidRPr="00031EBE">
        <w:rPr>
          <w:rFonts w:ascii="Times New Roman" w:hAnsi="Times New Roman"/>
          <w:szCs w:val="22"/>
        </w:rPr>
        <w:t>6</w:t>
      </w:r>
      <w:r w:rsidRPr="00031EBE">
        <w:rPr>
          <w:rFonts w:ascii="Times New Roman" w:hAnsi="Times New Roman"/>
          <w:szCs w:val="22"/>
        </w:rPr>
        <w:t>.2025.</w:t>
      </w:r>
    </w:p>
    <w:p w:rsidR="003A404C" w:rsidRDefault="003771C6" w:rsidP="003771C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3771C6">
        <w:rPr>
          <w:rFonts w:ascii="Times New Roman" w:hAnsi="Times New Roman"/>
          <w:szCs w:val="22"/>
        </w:rPr>
        <w:t>DOO CREATIVE LINE ZA PRUŽAN</w:t>
      </w:r>
      <w:r>
        <w:rPr>
          <w:rFonts w:ascii="Times New Roman" w:hAnsi="Times New Roman"/>
          <w:szCs w:val="22"/>
        </w:rPr>
        <w:t>JE INFORMATIČKIH I MARKETINŠKIH</w:t>
      </w:r>
      <w:r w:rsidRPr="003771C6">
        <w:rPr>
          <w:rFonts w:ascii="Times New Roman" w:hAnsi="Times New Roman"/>
          <w:szCs w:val="22"/>
        </w:rPr>
        <w:t xml:space="preserve"> USLUGA, SUBOTICA</w:t>
      </w:r>
    </w:p>
    <w:p w:rsidR="003771C6" w:rsidRPr="0014218C" w:rsidRDefault="003771C6" w:rsidP="003771C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3771C6">
        <w:rPr>
          <w:rFonts w:ascii="Times New Roman" w:hAnsi="Times New Roman"/>
          <w:szCs w:val="22"/>
        </w:rPr>
        <w:t xml:space="preserve">Vase </w:t>
      </w:r>
      <w:proofErr w:type="spellStart"/>
      <w:r w:rsidRPr="003771C6">
        <w:rPr>
          <w:rFonts w:ascii="Times New Roman" w:hAnsi="Times New Roman"/>
          <w:szCs w:val="22"/>
        </w:rPr>
        <w:t>Stajića</w:t>
      </w:r>
      <w:proofErr w:type="spellEnd"/>
      <w:r w:rsidRPr="003771C6">
        <w:rPr>
          <w:rFonts w:ascii="Times New Roman" w:hAnsi="Times New Roman"/>
          <w:szCs w:val="22"/>
        </w:rPr>
        <w:t xml:space="preserve"> 16, 24000 Subotica, Serbia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746E7A" w:rsidRPr="00746E7A">
        <w:rPr>
          <w:rFonts w:ascii="Times New Roman" w:hAnsi="Times New Roman"/>
          <w:b/>
          <w:szCs w:val="22"/>
        </w:rPr>
        <w:t>RORS00173/P1/3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3B098C" w:rsidRPr="003B098C">
        <w:rPr>
          <w:rFonts w:ascii="Times New Roman" w:hAnsi="Times New Roman"/>
          <w:b/>
          <w:szCs w:val="22"/>
        </w:rPr>
        <w:t>Development and implementation marketing strategy, participation in fairs and translation service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746E7A">
        <w:rPr>
          <w:rFonts w:ascii="Times New Roman" w:hAnsi="Times New Roman"/>
          <w:b/>
          <w:szCs w:val="22"/>
        </w:rPr>
        <w:t>Senta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3771C6">
        <w:rPr>
          <w:rFonts w:ascii="Times New Roman" w:hAnsi="Times New Roman"/>
          <w:szCs w:val="22"/>
        </w:rPr>
        <w:t>Dear</w:t>
      </w:r>
      <w:r w:rsidRPr="0014218C">
        <w:rPr>
          <w:rFonts w:ascii="Times New Roman" w:hAnsi="Times New Roman"/>
          <w:szCs w:val="22"/>
        </w:rPr>
        <w:t xml:space="preserve"> </w:t>
      </w:r>
      <w:r w:rsidR="003771C6" w:rsidRPr="003771C6">
        <w:rPr>
          <w:rFonts w:ascii="Times New Roman" w:hAnsi="Times New Roman"/>
          <w:szCs w:val="22"/>
        </w:rPr>
        <w:t xml:space="preserve">Atila </w:t>
      </w:r>
      <w:proofErr w:type="spellStart"/>
      <w:r w:rsidR="003771C6" w:rsidRPr="003771C6">
        <w:rPr>
          <w:rFonts w:ascii="Times New Roman" w:hAnsi="Times New Roman"/>
          <w:szCs w:val="22"/>
        </w:rPr>
        <w:t>Čanadi</w:t>
      </w:r>
      <w:proofErr w:type="spellEnd"/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3771C6">
        <w:rPr>
          <w:rFonts w:ascii="Times New Roman" w:hAnsi="Times New Roman"/>
          <w:szCs w:val="22"/>
        </w:rPr>
        <w:t>your firm</w:t>
      </w:r>
      <w:r w:rsidR="003771C6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</w:t>
      </w:r>
      <w:r w:rsidRPr="00746E7A">
        <w:rPr>
          <w:rFonts w:ascii="Times New Roman" w:hAnsi="Times New Roman"/>
          <w:szCs w:val="22"/>
        </w:rPr>
        <w:t xml:space="preserve">the </w:t>
      </w:r>
      <w:r w:rsidR="00D51029" w:rsidRPr="00746E7A">
        <w:rPr>
          <w:rFonts w:ascii="Times New Roman" w:hAnsi="Times New Roman"/>
          <w:szCs w:val="22"/>
        </w:rPr>
        <w:t xml:space="preserve">simplified procedure </w:t>
      </w:r>
      <w:r w:rsidRPr="00746E7A">
        <w:rPr>
          <w:rFonts w:ascii="Times New Roman" w:hAnsi="Times New Roman"/>
          <w:szCs w:val="22"/>
        </w:rPr>
        <w:t>for</w:t>
      </w:r>
      <w:r w:rsidRPr="0014218C">
        <w:rPr>
          <w:rFonts w:ascii="Times New Roman" w:hAnsi="Times New Roman"/>
          <w:szCs w:val="22"/>
        </w:rPr>
        <w:t xml:space="preserve"> the above contrac</w:t>
      </w:r>
      <w:r w:rsidR="00746E7A">
        <w:rPr>
          <w:rFonts w:ascii="Times New Roman" w:hAnsi="Times New Roman"/>
          <w:szCs w:val="22"/>
        </w:rPr>
        <w:t xml:space="preserve">t. The complete tender dossier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D63330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D63330">
        <w:rPr>
          <w:rFonts w:ascii="Times New Roman" w:hAnsi="Times New Roman"/>
          <w:szCs w:val="22"/>
        </w:rPr>
        <w:t>Key experts (including templates for the summary list of key experts and their CVs)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746E7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746E7A">
        <w:rPr>
          <w:rFonts w:ascii="Times New Roman" w:hAnsi="Times New Roman"/>
          <w:szCs w:val="22"/>
        </w:rPr>
        <w:t>Attila Veres</w:t>
      </w:r>
      <w:r>
        <w:rPr>
          <w:rFonts w:ascii="Times New Roman" w:hAnsi="Times New Roman"/>
          <w:szCs w:val="22"/>
        </w:rPr>
        <w:t>, president</w:t>
      </w:r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377FA" w:rsidRDefault="00D377FA">
      <w:r>
        <w:separator/>
      </w:r>
    </w:p>
  </w:endnote>
  <w:endnote w:type="continuationSeparator" w:id="0">
    <w:p w:rsidR="00D377FA" w:rsidRDefault="00D3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270150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270150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270150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270150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377FA" w:rsidRDefault="00D377FA">
      <w:r>
        <w:separator/>
      </w:r>
    </w:p>
  </w:footnote>
  <w:footnote w:type="continuationSeparator" w:id="0">
    <w:p w:rsidR="00D377FA" w:rsidRDefault="00D37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499929497">
    <w:abstractNumId w:val="5"/>
  </w:num>
  <w:num w:numId="2" w16cid:durableId="170409754">
    <w:abstractNumId w:val="4"/>
  </w:num>
  <w:num w:numId="3" w16cid:durableId="73284205">
    <w:abstractNumId w:val="4"/>
  </w:num>
  <w:num w:numId="4" w16cid:durableId="1160728145">
    <w:abstractNumId w:val="4"/>
  </w:num>
  <w:num w:numId="5" w16cid:durableId="1340422797">
    <w:abstractNumId w:val="2"/>
  </w:num>
  <w:num w:numId="6" w16cid:durableId="1608734067">
    <w:abstractNumId w:val="3"/>
  </w:num>
  <w:num w:numId="7" w16cid:durableId="11734990">
    <w:abstractNumId w:val="0"/>
  </w:num>
  <w:num w:numId="8" w16cid:durableId="1556695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2DD4"/>
    <w:rsid w:val="000063C0"/>
    <w:rsid w:val="00013BD1"/>
    <w:rsid w:val="00017F8B"/>
    <w:rsid w:val="000248FD"/>
    <w:rsid w:val="00031DA2"/>
    <w:rsid w:val="00031EBE"/>
    <w:rsid w:val="00040468"/>
    <w:rsid w:val="0004335D"/>
    <w:rsid w:val="000825E2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0150"/>
    <w:rsid w:val="002738E1"/>
    <w:rsid w:val="002A047E"/>
    <w:rsid w:val="002A5587"/>
    <w:rsid w:val="002F3BD8"/>
    <w:rsid w:val="003244F5"/>
    <w:rsid w:val="00324644"/>
    <w:rsid w:val="003255EF"/>
    <w:rsid w:val="0032707E"/>
    <w:rsid w:val="00334CE2"/>
    <w:rsid w:val="003431A8"/>
    <w:rsid w:val="00344D27"/>
    <w:rsid w:val="0034509F"/>
    <w:rsid w:val="00370F08"/>
    <w:rsid w:val="003771C6"/>
    <w:rsid w:val="003A404C"/>
    <w:rsid w:val="003A5F6C"/>
    <w:rsid w:val="003A6680"/>
    <w:rsid w:val="003B098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46E7A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D3C1C"/>
    <w:rsid w:val="009E1DC8"/>
    <w:rsid w:val="009E2089"/>
    <w:rsid w:val="009F56FF"/>
    <w:rsid w:val="00A208FD"/>
    <w:rsid w:val="00A26CC8"/>
    <w:rsid w:val="00A41A08"/>
    <w:rsid w:val="00A52CBF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377FA"/>
    <w:rsid w:val="00D51029"/>
    <w:rsid w:val="00D56D95"/>
    <w:rsid w:val="00D56F2F"/>
    <w:rsid w:val="00D63330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1ECC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1867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HP</cp:lastModifiedBy>
  <cp:revision>27</cp:revision>
  <cp:lastPrinted>2012-09-25T12:35:00Z</cp:lastPrinted>
  <dcterms:created xsi:type="dcterms:W3CDTF">2018-12-18T11:34:00Z</dcterms:created>
  <dcterms:modified xsi:type="dcterms:W3CDTF">2025-06-13T20:39:00Z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