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2EA6B" w14:textId="37D7C790" w:rsidR="00811AC4" w:rsidRPr="008270BD" w:rsidRDefault="00811AC4" w:rsidP="00811AC4">
      <w:pPr>
        <w:rPr>
          <w:rFonts w:ascii="Open Sans" w:hAnsi="Open Sans" w:cs="Open Sans"/>
          <w:sz w:val="16"/>
          <w:szCs w:val="16"/>
          <w:lang w:val="en-GB"/>
        </w:rPr>
      </w:pPr>
    </w:p>
    <w:tbl>
      <w:tblPr>
        <w:tblpPr w:leftFromText="181" w:rightFromText="181" w:vertAnchor="text" w:horzAnchor="margin" w:tblpXSpec="center" w:tblpY="1"/>
        <w:tblOverlap w:val="never"/>
        <w:tblW w:w="15742" w:type="dxa"/>
        <w:tblLook w:val="04A0" w:firstRow="1" w:lastRow="0" w:firstColumn="1" w:lastColumn="0" w:noHBand="0" w:noVBand="1"/>
      </w:tblPr>
      <w:tblGrid>
        <w:gridCol w:w="2552"/>
        <w:gridCol w:w="13183"/>
        <w:gridCol w:w="7"/>
      </w:tblGrid>
      <w:tr w:rsidR="002A61D6" w:rsidRPr="008270BD" w14:paraId="6C9E4F43" w14:textId="77777777" w:rsidTr="003D5965">
        <w:trPr>
          <w:trHeight w:val="313"/>
        </w:trPr>
        <w:tc>
          <w:tcPr>
            <w:tcW w:w="15742" w:type="dxa"/>
            <w:gridSpan w:val="3"/>
            <w:tcBorders>
              <w:top w:val="nil"/>
              <w:left w:val="nil"/>
              <w:bottom w:val="nil"/>
              <w:right w:val="nil"/>
            </w:tcBorders>
            <w:shd w:val="clear" w:color="auto" w:fill="DA5C57"/>
            <w:noWrap/>
            <w:vAlign w:val="center"/>
          </w:tcPr>
          <w:p w14:paraId="6F495DBF" w14:textId="77777777" w:rsidR="002A61D6" w:rsidRPr="008270BD" w:rsidRDefault="002A61D6" w:rsidP="00B40392">
            <w:pPr>
              <w:jc w:val="center"/>
              <w:rPr>
                <w:rFonts w:ascii="Open Sans" w:hAnsi="Open Sans" w:cs="Open Sans"/>
                <w:b/>
                <w:color w:val="FFFFFF" w:themeColor="background1"/>
                <w:sz w:val="28"/>
                <w:szCs w:val="28"/>
                <w:lang w:val="en-GB"/>
              </w:rPr>
            </w:pPr>
            <w:r w:rsidRPr="008270BD">
              <w:rPr>
                <w:rFonts w:ascii="Open Sans" w:hAnsi="Open Sans" w:cs="Open Sans"/>
                <w:b/>
                <w:color w:val="FFFFFF" w:themeColor="background1"/>
                <w:sz w:val="28"/>
                <w:szCs w:val="28"/>
                <w:lang w:val="en-GB"/>
              </w:rPr>
              <w:t>Project information</w:t>
            </w:r>
          </w:p>
        </w:tc>
      </w:tr>
      <w:tr w:rsidR="002A61D6" w:rsidRPr="008270BD" w14:paraId="12F7A3C7" w14:textId="77777777" w:rsidTr="006F6A77">
        <w:trPr>
          <w:gridAfter w:val="1"/>
          <w:wAfter w:w="7" w:type="dxa"/>
          <w:trHeight w:val="313"/>
        </w:trPr>
        <w:tc>
          <w:tcPr>
            <w:tcW w:w="2552" w:type="dxa"/>
            <w:tcBorders>
              <w:top w:val="nil"/>
              <w:left w:val="nil"/>
              <w:right w:val="nil"/>
            </w:tcBorders>
            <w:shd w:val="clear" w:color="auto" w:fill="auto"/>
            <w:noWrap/>
            <w:vAlign w:val="bottom"/>
          </w:tcPr>
          <w:p w14:paraId="1053A651" w14:textId="77777777" w:rsidR="002A61D6" w:rsidRPr="008270BD" w:rsidRDefault="002A61D6" w:rsidP="00B40392">
            <w:pPr>
              <w:rPr>
                <w:rFonts w:ascii="Open Sans" w:hAnsi="Open Sans" w:cs="Open Sans"/>
                <w:color w:val="000000"/>
                <w:sz w:val="16"/>
                <w:szCs w:val="16"/>
                <w:lang w:val="en-GB"/>
              </w:rPr>
            </w:pPr>
          </w:p>
        </w:tc>
        <w:tc>
          <w:tcPr>
            <w:tcW w:w="13183" w:type="dxa"/>
            <w:tcBorders>
              <w:top w:val="nil"/>
              <w:left w:val="nil"/>
              <w:right w:val="nil"/>
            </w:tcBorders>
            <w:shd w:val="clear" w:color="auto" w:fill="auto"/>
            <w:noWrap/>
            <w:vAlign w:val="bottom"/>
          </w:tcPr>
          <w:p w14:paraId="74203755" w14:textId="77777777" w:rsidR="002A61D6" w:rsidRPr="008270BD" w:rsidRDefault="002A61D6" w:rsidP="00B40392">
            <w:pPr>
              <w:rPr>
                <w:rFonts w:ascii="Open Sans" w:hAnsi="Open Sans" w:cs="Open Sans"/>
                <w:sz w:val="16"/>
                <w:szCs w:val="16"/>
                <w:lang w:val="en-GB"/>
              </w:rPr>
            </w:pPr>
          </w:p>
        </w:tc>
      </w:tr>
      <w:tr w:rsidR="002A61D6" w:rsidRPr="008270BD" w14:paraId="745A550F" w14:textId="77777777" w:rsidTr="00C8665D">
        <w:trPr>
          <w:gridAfter w:val="1"/>
          <w:wAfter w:w="7" w:type="dxa"/>
          <w:trHeight w:val="313"/>
        </w:trPr>
        <w:tc>
          <w:tcPr>
            <w:tcW w:w="2552" w:type="dxa"/>
            <w:tcBorders>
              <w:bottom w:val="single" w:sz="4" w:space="0" w:color="auto"/>
            </w:tcBorders>
            <w:shd w:val="clear" w:color="auto" w:fill="auto"/>
            <w:noWrap/>
            <w:vAlign w:val="center"/>
          </w:tcPr>
          <w:p w14:paraId="4152D259" w14:textId="77777777"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CALL FOR PROPOSALS</w:t>
            </w:r>
          </w:p>
        </w:tc>
        <w:tc>
          <w:tcPr>
            <w:tcW w:w="13183" w:type="dxa"/>
            <w:tcBorders>
              <w:left w:val="nil"/>
              <w:bottom w:val="single" w:sz="4" w:space="0" w:color="auto"/>
            </w:tcBorders>
            <w:shd w:val="clear" w:color="auto" w:fill="auto"/>
            <w:noWrap/>
            <w:vAlign w:val="center"/>
          </w:tcPr>
          <w:p w14:paraId="215C7DFF" w14:textId="086FCC12" w:rsidR="002A61D6" w:rsidRPr="008270BD" w:rsidRDefault="00A0481C" w:rsidP="00C8665D">
            <w:pPr>
              <w:rPr>
                <w:rFonts w:ascii="Open Sans" w:hAnsi="Open Sans" w:cs="Open Sans"/>
                <w:sz w:val="16"/>
                <w:szCs w:val="16"/>
                <w:lang w:val="en-GB"/>
              </w:rPr>
            </w:pPr>
            <w:r>
              <w:rPr>
                <w:rFonts w:ascii="Open Sans" w:hAnsi="Open Sans" w:cs="Open Sans"/>
                <w:color w:val="000000" w:themeColor="text1"/>
                <w:sz w:val="16"/>
                <w:szCs w:val="16"/>
                <w:lang w:val="en-GB"/>
              </w:rPr>
              <w:t>1</w:t>
            </w:r>
            <w:r w:rsidRPr="005C5496">
              <w:rPr>
                <w:rFonts w:ascii="Open Sans" w:hAnsi="Open Sans" w:cs="Open Sans"/>
                <w:color w:val="000000" w:themeColor="text1"/>
                <w:sz w:val="16"/>
                <w:szCs w:val="16"/>
                <w:vertAlign w:val="superscript"/>
                <w:lang w:val="en-GB"/>
              </w:rPr>
              <w:t>st</w:t>
            </w:r>
            <w:r>
              <w:rPr>
                <w:rFonts w:ascii="Open Sans" w:hAnsi="Open Sans" w:cs="Open Sans"/>
                <w:color w:val="000000" w:themeColor="text1"/>
                <w:sz w:val="16"/>
                <w:szCs w:val="16"/>
                <w:lang w:val="en-GB"/>
              </w:rPr>
              <w:t xml:space="preserve"> </w:t>
            </w:r>
          </w:p>
        </w:tc>
      </w:tr>
      <w:tr w:rsidR="002A61D6" w:rsidRPr="008270BD" w14:paraId="36593A18"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4BF8B3F8" w14:textId="3B252059"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P</w:t>
            </w:r>
            <w:r w:rsidR="00295183" w:rsidRPr="001127D2">
              <w:rPr>
                <w:rFonts w:ascii="Open Sans" w:hAnsi="Open Sans" w:cs="Open Sans"/>
                <w:b/>
                <w:bCs/>
                <w:color w:val="DA5C57"/>
                <w:sz w:val="16"/>
                <w:szCs w:val="16"/>
                <w:lang w:val="en-GB"/>
              </w:rPr>
              <w:t>riority</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F1CFE6C" w14:textId="25734084" w:rsidR="002A61D6" w:rsidRPr="008270BD" w:rsidRDefault="000505C8" w:rsidP="00C8665D">
            <w:pPr>
              <w:rPr>
                <w:rFonts w:ascii="Open Sans" w:hAnsi="Open Sans" w:cs="Open Sans"/>
                <w:sz w:val="16"/>
                <w:szCs w:val="16"/>
                <w:lang w:val="en-GB"/>
              </w:rPr>
            </w:pPr>
            <w:r>
              <w:rPr>
                <w:rFonts w:ascii="Open Sans" w:hAnsi="Open Sans" w:cs="Open Sans"/>
                <w:sz w:val="16"/>
                <w:szCs w:val="16"/>
                <w:lang w:val="en-GB"/>
              </w:rPr>
              <w:t>2</w:t>
            </w:r>
            <w:r w:rsidR="00FC25AF" w:rsidRPr="008270BD">
              <w:rPr>
                <w:rFonts w:ascii="Open Sans" w:hAnsi="Open Sans" w:cs="Open Sans"/>
                <w:sz w:val="16"/>
                <w:szCs w:val="16"/>
                <w:lang w:val="en-GB"/>
              </w:rPr>
              <w:t xml:space="preserve"> </w:t>
            </w:r>
            <w:r>
              <w:rPr>
                <w:rFonts w:ascii="Open Sans" w:hAnsi="Open Sans" w:cs="Open Sans"/>
                <w:sz w:val="16"/>
                <w:szCs w:val="16"/>
                <w:lang w:val="en-GB"/>
              </w:rPr>
              <w:t>Social and economic development</w:t>
            </w:r>
          </w:p>
        </w:tc>
      </w:tr>
      <w:tr w:rsidR="002A61D6" w:rsidRPr="008270BD" w14:paraId="20E3E633"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181681CA" w14:textId="7E77393E" w:rsidR="002A61D6" w:rsidRPr="001127D2" w:rsidRDefault="00295183"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Specific objective</w:t>
            </w:r>
            <w:r w:rsidR="002A61D6"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327DD868" w14:textId="3679C2B6" w:rsidR="002A61D6" w:rsidRPr="008270BD" w:rsidRDefault="000505C8" w:rsidP="00C8665D">
            <w:pPr>
              <w:rPr>
                <w:rFonts w:ascii="Open Sans" w:hAnsi="Open Sans" w:cs="Open Sans"/>
                <w:sz w:val="16"/>
                <w:szCs w:val="16"/>
                <w:lang w:val="en-GB"/>
              </w:rPr>
            </w:pPr>
            <w:r>
              <w:rPr>
                <w:rFonts w:ascii="Open Sans" w:hAnsi="Open Sans" w:cs="Open Sans"/>
                <w:sz w:val="16"/>
                <w:szCs w:val="16"/>
                <w:lang w:val="en-GB"/>
              </w:rPr>
              <w:t>2</w:t>
            </w:r>
            <w:r w:rsidR="00FC25AF" w:rsidRPr="008270BD">
              <w:rPr>
                <w:rFonts w:ascii="Open Sans" w:hAnsi="Open Sans" w:cs="Open Sans"/>
                <w:sz w:val="16"/>
                <w:szCs w:val="16"/>
                <w:lang w:val="en-GB"/>
              </w:rPr>
              <w:t>.1</w:t>
            </w:r>
            <w:r w:rsidR="00A0481C">
              <w:rPr>
                <w:rFonts w:ascii="Open Sans" w:hAnsi="Open Sans" w:cs="Open Sans"/>
                <w:sz w:val="16"/>
                <w:szCs w:val="16"/>
                <w:lang w:val="en-GB"/>
              </w:rPr>
              <w:t xml:space="preserve"> </w:t>
            </w:r>
            <w:r w:rsidR="00A0481C" w:rsidRPr="00A0481C">
              <w:rPr>
                <w:rFonts w:ascii="Open Sans" w:hAnsi="Open Sans" w:cs="Open Sans"/>
                <w:sz w:val="16"/>
                <w:szCs w:val="16"/>
              </w:rPr>
              <w:t>Improving equal access to inclusive and quality services in education, training and lifelong learning through developing accessible infrastructure, including by fostering resilience for distance and on-line education and training</w:t>
            </w:r>
          </w:p>
        </w:tc>
      </w:tr>
      <w:tr w:rsidR="00E61FD4" w:rsidRPr="008270BD" w14:paraId="41ABE074" w14:textId="77777777" w:rsidTr="00EA10FB">
        <w:trPr>
          <w:gridAfter w:val="1"/>
          <w:wAfter w:w="7" w:type="dxa"/>
          <w:trHeight w:val="405"/>
        </w:trPr>
        <w:tc>
          <w:tcPr>
            <w:tcW w:w="2552" w:type="dxa"/>
            <w:tcBorders>
              <w:top w:val="single" w:sz="4" w:space="0" w:color="auto"/>
              <w:bottom w:val="single" w:sz="4" w:space="0" w:color="auto"/>
            </w:tcBorders>
            <w:shd w:val="clear" w:color="auto" w:fill="auto"/>
            <w:noWrap/>
            <w:vAlign w:val="center"/>
            <w:hideMark/>
          </w:tcPr>
          <w:p w14:paraId="0F4C9FBC" w14:textId="77777777" w:rsidR="00E61FD4" w:rsidRPr="001127D2" w:rsidRDefault="00E61FD4" w:rsidP="00E61FD4">
            <w:pPr>
              <w:rPr>
                <w:rFonts w:ascii="Open Sans" w:hAnsi="Open Sans" w:cs="Open Sans"/>
                <w:b/>
                <w:bCs/>
                <w:color w:val="DA5C57"/>
                <w:sz w:val="16"/>
                <w:szCs w:val="16"/>
                <w:lang w:val="en-GB"/>
              </w:rPr>
            </w:pPr>
            <w:proofErr w:type="spellStart"/>
            <w:r w:rsidRPr="001127D2">
              <w:rPr>
                <w:rFonts w:ascii="Open Sans" w:hAnsi="Open Sans" w:cs="Open Sans"/>
                <w:b/>
                <w:bCs/>
                <w:color w:val="DA5C57"/>
                <w:sz w:val="16"/>
                <w:szCs w:val="16"/>
                <w:lang w:val="en-GB"/>
              </w:rPr>
              <w:t>Jems</w:t>
            </w:r>
            <w:proofErr w:type="spellEnd"/>
            <w:r w:rsidRPr="001127D2">
              <w:rPr>
                <w:rFonts w:ascii="Open Sans" w:hAnsi="Open Sans" w:cs="Open Sans"/>
                <w:b/>
                <w:bCs/>
                <w:color w:val="DA5C57"/>
                <w:sz w:val="16"/>
                <w:szCs w:val="16"/>
                <w:lang w:val="en-GB"/>
              </w:rPr>
              <w:t xml:space="preserve"> Code:</w:t>
            </w:r>
          </w:p>
        </w:tc>
        <w:tc>
          <w:tcPr>
            <w:tcW w:w="13183" w:type="dxa"/>
            <w:tcBorders>
              <w:top w:val="single" w:sz="4" w:space="0" w:color="auto"/>
              <w:left w:val="nil"/>
              <w:bottom w:val="single" w:sz="4" w:space="0" w:color="auto"/>
            </w:tcBorders>
            <w:shd w:val="clear" w:color="auto" w:fill="auto"/>
            <w:noWrap/>
            <w:vAlign w:val="center"/>
          </w:tcPr>
          <w:p w14:paraId="0998B030" w14:textId="63CE4A9C" w:rsidR="00E61FD4" w:rsidRPr="008270BD" w:rsidRDefault="00E61FD4" w:rsidP="00E61FD4">
            <w:pPr>
              <w:rPr>
                <w:rFonts w:ascii="Open Sans" w:hAnsi="Open Sans" w:cs="Open Sans"/>
                <w:sz w:val="16"/>
                <w:szCs w:val="16"/>
                <w:lang w:val="en-GB"/>
              </w:rPr>
            </w:pPr>
            <w:r w:rsidRPr="008270BD">
              <w:rPr>
                <w:rFonts w:ascii="Open Sans" w:hAnsi="Open Sans" w:cs="Open Sans"/>
                <w:sz w:val="16"/>
                <w:szCs w:val="16"/>
                <w:lang w:val="en-GB"/>
              </w:rPr>
              <w:t>RORS00</w:t>
            </w:r>
            <w:r w:rsidR="00CC582F">
              <w:rPr>
                <w:rFonts w:ascii="Open Sans" w:hAnsi="Open Sans" w:cs="Open Sans"/>
                <w:sz w:val="16"/>
                <w:szCs w:val="16"/>
                <w:lang w:val="en-GB"/>
              </w:rPr>
              <w:t>106</w:t>
            </w:r>
          </w:p>
        </w:tc>
      </w:tr>
      <w:tr w:rsidR="002A61D6" w:rsidRPr="008270BD" w14:paraId="24F805DB" w14:textId="77777777" w:rsidTr="00C8665D">
        <w:trPr>
          <w:gridAfter w:val="1"/>
          <w:wAfter w:w="7" w:type="dxa"/>
          <w:trHeight w:val="418"/>
        </w:trPr>
        <w:tc>
          <w:tcPr>
            <w:tcW w:w="2552" w:type="dxa"/>
            <w:tcBorders>
              <w:top w:val="single" w:sz="4" w:space="0" w:color="auto"/>
              <w:bottom w:val="single" w:sz="4" w:space="0" w:color="auto"/>
            </w:tcBorders>
            <w:shd w:val="clear" w:color="auto" w:fill="auto"/>
            <w:noWrap/>
            <w:vAlign w:val="center"/>
            <w:hideMark/>
          </w:tcPr>
          <w:p w14:paraId="6202F2E4" w14:textId="1A13290A"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P</w:t>
            </w:r>
            <w:r w:rsidR="00295183" w:rsidRPr="001127D2">
              <w:rPr>
                <w:rFonts w:ascii="Open Sans" w:hAnsi="Open Sans" w:cs="Open Sans"/>
                <w:b/>
                <w:bCs/>
                <w:color w:val="DA5C57"/>
                <w:sz w:val="16"/>
                <w:szCs w:val="16"/>
                <w:lang w:val="en-GB"/>
              </w:rPr>
              <w:t>roject</w:t>
            </w:r>
            <w:r w:rsidRPr="001127D2">
              <w:rPr>
                <w:rFonts w:ascii="Open Sans" w:hAnsi="Open Sans" w:cs="Open Sans"/>
                <w:b/>
                <w:bCs/>
                <w:color w:val="DA5C57"/>
                <w:sz w:val="16"/>
                <w:szCs w:val="16"/>
                <w:lang w:val="en-GB"/>
              </w:rPr>
              <w:t xml:space="preserve"> </w:t>
            </w:r>
            <w:r w:rsidR="00295183" w:rsidRPr="001127D2">
              <w:rPr>
                <w:rFonts w:ascii="Open Sans" w:hAnsi="Open Sans" w:cs="Open Sans"/>
                <w:b/>
                <w:bCs/>
                <w:color w:val="DA5C57"/>
                <w:sz w:val="16"/>
                <w:szCs w:val="16"/>
                <w:lang w:val="en-GB"/>
              </w:rPr>
              <w:t>title</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262CEFCB" w14:textId="55383967" w:rsidR="002A61D6" w:rsidRPr="008270BD" w:rsidRDefault="00CC582F" w:rsidP="00C8665D">
            <w:pPr>
              <w:rPr>
                <w:rFonts w:ascii="Open Sans" w:hAnsi="Open Sans" w:cs="Open Sans"/>
                <w:b/>
                <w:color w:val="0070C0"/>
                <w:sz w:val="16"/>
                <w:szCs w:val="16"/>
                <w:lang w:val="en-GB"/>
              </w:rPr>
            </w:pPr>
            <w:r w:rsidRPr="00CC582F">
              <w:rPr>
                <w:rFonts w:ascii="Open Sans" w:hAnsi="Open Sans" w:cs="Open Sans"/>
                <w:b/>
                <w:sz w:val="16"/>
                <w:szCs w:val="16"/>
              </w:rPr>
              <w:t>Digital U2 – Design yoUr fUture career in challenging times</w:t>
            </w:r>
          </w:p>
        </w:tc>
      </w:tr>
      <w:tr w:rsidR="002A61D6" w:rsidRPr="008270BD" w14:paraId="755693D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5A05647F" w14:textId="7AC7EA03"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A</w:t>
            </w:r>
            <w:r w:rsidR="00295183" w:rsidRPr="001127D2">
              <w:rPr>
                <w:rFonts w:ascii="Open Sans" w:hAnsi="Open Sans" w:cs="Open Sans"/>
                <w:b/>
                <w:bCs/>
                <w:color w:val="DA5C57"/>
                <w:sz w:val="16"/>
                <w:szCs w:val="16"/>
                <w:lang w:val="en-GB"/>
              </w:rPr>
              <w:t>cronym</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BED2FFC" w14:textId="20F46C74" w:rsidR="002A61D6" w:rsidRPr="008270BD" w:rsidRDefault="00CC582F" w:rsidP="00C8665D">
            <w:pPr>
              <w:rPr>
                <w:rFonts w:ascii="Open Sans" w:hAnsi="Open Sans" w:cs="Open Sans"/>
                <w:sz w:val="16"/>
                <w:szCs w:val="16"/>
                <w:lang w:val="en-GB"/>
              </w:rPr>
            </w:pPr>
            <w:r w:rsidRPr="00CC582F">
              <w:rPr>
                <w:rFonts w:ascii="Open Sans" w:hAnsi="Open Sans" w:cs="Open Sans"/>
                <w:sz w:val="16"/>
                <w:szCs w:val="16"/>
              </w:rPr>
              <w:t>Digital U2</w:t>
            </w:r>
          </w:p>
        </w:tc>
      </w:tr>
      <w:tr w:rsidR="002A61D6" w:rsidRPr="008270BD" w14:paraId="77B4882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157268EA" w14:textId="02EDCE30" w:rsidR="002A61D6" w:rsidRPr="001127D2" w:rsidRDefault="00295183"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Duration</w:t>
            </w:r>
            <w:r w:rsidR="002A61D6" w:rsidRPr="001127D2">
              <w:rPr>
                <w:rStyle w:val="FootnoteReference"/>
                <w:rFonts w:ascii="Open Sans" w:hAnsi="Open Sans" w:cs="Open Sans"/>
                <w:b/>
                <w:bCs/>
                <w:color w:val="DA5C57"/>
                <w:sz w:val="16"/>
                <w:szCs w:val="16"/>
                <w:lang w:val="en-GB"/>
              </w:rPr>
              <w:footnoteReference w:id="1"/>
            </w:r>
            <w:r w:rsidR="002A61D6"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612F8956" w14:textId="2F329DBB" w:rsidR="002A61D6" w:rsidRPr="008270BD" w:rsidRDefault="00A0481C" w:rsidP="00C8665D">
            <w:pPr>
              <w:rPr>
                <w:rFonts w:ascii="Open Sans" w:hAnsi="Open Sans" w:cs="Open Sans"/>
                <w:sz w:val="16"/>
                <w:szCs w:val="16"/>
                <w:lang w:val="en-GB"/>
              </w:rPr>
            </w:pPr>
            <w:r>
              <w:rPr>
                <w:rFonts w:ascii="Open Sans" w:hAnsi="Open Sans" w:cs="Open Sans"/>
                <w:color w:val="000000" w:themeColor="text1"/>
                <w:sz w:val="16"/>
                <w:szCs w:val="16"/>
                <w:lang w:val="en-GB"/>
              </w:rPr>
              <w:t>24</w:t>
            </w:r>
            <w:r w:rsidRPr="00CF5614">
              <w:rPr>
                <w:rFonts w:ascii="Open Sans" w:hAnsi="Open Sans" w:cs="Open Sans"/>
                <w:color w:val="000000" w:themeColor="text1"/>
                <w:sz w:val="16"/>
                <w:szCs w:val="16"/>
                <w:lang w:val="en-GB"/>
              </w:rPr>
              <w:t>.12.2024</w:t>
            </w:r>
            <w:r w:rsidR="00146323">
              <w:rPr>
                <w:rFonts w:ascii="Open Sans" w:hAnsi="Open Sans" w:cs="Open Sans"/>
                <w:color w:val="000000" w:themeColor="text1"/>
                <w:sz w:val="16"/>
                <w:szCs w:val="16"/>
                <w:lang w:val="en-GB"/>
              </w:rPr>
              <w:t xml:space="preserve"> </w:t>
            </w:r>
            <w:r w:rsidRPr="004F607C">
              <w:rPr>
                <w:rFonts w:ascii="Open Sans" w:hAnsi="Open Sans" w:cs="Open Sans"/>
                <w:color w:val="000000" w:themeColor="text1"/>
                <w:sz w:val="16"/>
                <w:szCs w:val="16"/>
                <w:lang w:val="en-GB"/>
              </w:rPr>
              <w:t xml:space="preserve">– </w:t>
            </w:r>
            <w:r>
              <w:rPr>
                <w:rFonts w:ascii="Open Sans" w:hAnsi="Open Sans" w:cs="Open Sans"/>
                <w:color w:val="000000" w:themeColor="text1"/>
                <w:sz w:val="16"/>
                <w:szCs w:val="16"/>
                <w:lang w:val="en-GB"/>
              </w:rPr>
              <w:t>23</w:t>
            </w:r>
            <w:r w:rsidRPr="004F607C">
              <w:rPr>
                <w:rFonts w:ascii="Open Sans" w:hAnsi="Open Sans" w:cs="Open Sans"/>
                <w:color w:val="000000" w:themeColor="text1"/>
                <w:sz w:val="16"/>
                <w:szCs w:val="16"/>
                <w:lang w:val="en-GB"/>
              </w:rPr>
              <w:t>.</w:t>
            </w:r>
            <w:r>
              <w:rPr>
                <w:rFonts w:ascii="Open Sans" w:hAnsi="Open Sans" w:cs="Open Sans"/>
                <w:color w:val="000000" w:themeColor="text1"/>
                <w:sz w:val="16"/>
                <w:szCs w:val="16"/>
                <w:lang w:val="en-GB"/>
              </w:rPr>
              <w:t>06</w:t>
            </w:r>
            <w:r w:rsidRPr="004F607C">
              <w:rPr>
                <w:rFonts w:ascii="Open Sans" w:hAnsi="Open Sans" w:cs="Open Sans"/>
                <w:color w:val="000000" w:themeColor="text1"/>
                <w:sz w:val="16"/>
                <w:szCs w:val="16"/>
                <w:lang w:val="en-GB"/>
              </w:rPr>
              <w:t>.2026 (</w:t>
            </w:r>
            <w:r>
              <w:rPr>
                <w:rFonts w:ascii="Open Sans" w:hAnsi="Open Sans" w:cs="Open Sans"/>
                <w:color w:val="000000" w:themeColor="text1"/>
                <w:sz w:val="16"/>
                <w:szCs w:val="16"/>
                <w:lang w:val="en-GB"/>
              </w:rPr>
              <w:t>18</w:t>
            </w:r>
            <w:r w:rsidRPr="004F607C">
              <w:rPr>
                <w:rFonts w:ascii="Open Sans" w:hAnsi="Open Sans" w:cs="Open Sans"/>
                <w:color w:val="000000" w:themeColor="text1"/>
                <w:sz w:val="16"/>
                <w:szCs w:val="16"/>
                <w:lang w:val="en-GB"/>
              </w:rPr>
              <w:t xml:space="preserve"> months)</w:t>
            </w:r>
          </w:p>
        </w:tc>
      </w:tr>
      <w:tr w:rsidR="002A61D6" w:rsidRPr="008270BD" w14:paraId="475383C5"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63D806D3" w14:textId="1AEB1D5B"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Interreg</w:t>
            </w:r>
            <w:r w:rsidR="00295183" w:rsidRPr="001127D2">
              <w:rPr>
                <w:rFonts w:ascii="Open Sans" w:hAnsi="Open Sans" w:cs="Open Sans"/>
                <w:b/>
                <w:bCs/>
                <w:color w:val="DA5C57"/>
                <w:sz w:val="16"/>
                <w:szCs w:val="16"/>
                <w:lang w:val="en-GB"/>
              </w:rPr>
              <w:t xml:space="preserve"> </w:t>
            </w:r>
            <w:r w:rsidRPr="001127D2">
              <w:rPr>
                <w:rFonts w:ascii="Open Sans" w:hAnsi="Open Sans" w:cs="Open Sans"/>
                <w:b/>
                <w:bCs/>
                <w:color w:val="DA5C57"/>
                <w:sz w:val="16"/>
                <w:szCs w:val="16"/>
                <w:lang w:val="en-GB"/>
              </w:rPr>
              <w:t>IPA</w:t>
            </w:r>
          </w:p>
          <w:p w14:paraId="718AB194" w14:textId="69E78B29" w:rsidR="002A61D6" w:rsidRPr="001127D2" w:rsidRDefault="00295183"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contracted funds</w:t>
            </w:r>
            <w:r w:rsidR="002A61D6"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70CB6E4D" w14:textId="1A2A9991" w:rsidR="002A61D6" w:rsidRPr="008270BD" w:rsidRDefault="001504C9" w:rsidP="00C8665D">
            <w:pPr>
              <w:rPr>
                <w:rFonts w:ascii="Open Sans" w:hAnsi="Open Sans" w:cs="Open Sans"/>
                <w:sz w:val="16"/>
                <w:szCs w:val="16"/>
                <w:lang w:val="en-GB"/>
              </w:rPr>
            </w:pPr>
            <w:r w:rsidRPr="008270BD">
              <w:rPr>
                <w:rFonts w:ascii="Open Sans" w:hAnsi="Open Sans" w:cs="Open Sans"/>
                <w:b/>
                <w:sz w:val="16"/>
                <w:szCs w:val="16"/>
                <w:lang w:val="en-GB"/>
              </w:rPr>
              <w:t>€</w:t>
            </w:r>
            <w:r w:rsidR="00094E87">
              <w:rPr>
                <w:rFonts w:ascii="Open Sans" w:hAnsi="Open Sans" w:cs="Open Sans"/>
                <w:b/>
                <w:sz w:val="16"/>
                <w:szCs w:val="16"/>
                <w:lang w:val="en-GB"/>
              </w:rPr>
              <w:t xml:space="preserve"> </w:t>
            </w:r>
            <w:r w:rsidR="00CC582F">
              <w:rPr>
                <w:rFonts w:ascii="Open Sans" w:hAnsi="Open Sans" w:cs="Open Sans"/>
                <w:b/>
                <w:sz w:val="16"/>
                <w:szCs w:val="16"/>
                <w:lang w:val="en-GB"/>
              </w:rPr>
              <w:t>399</w:t>
            </w:r>
            <w:r w:rsidR="00094E87">
              <w:rPr>
                <w:rFonts w:ascii="Open Sans" w:hAnsi="Open Sans" w:cs="Open Sans"/>
                <w:b/>
                <w:sz w:val="16"/>
                <w:szCs w:val="16"/>
                <w:lang w:val="en-GB"/>
              </w:rPr>
              <w:t>.</w:t>
            </w:r>
            <w:r w:rsidR="00CC582F">
              <w:rPr>
                <w:rFonts w:ascii="Open Sans" w:hAnsi="Open Sans" w:cs="Open Sans"/>
                <w:b/>
                <w:sz w:val="16"/>
                <w:szCs w:val="16"/>
                <w:lang w:val="en-GB"/>
              </w:rPr>
              <w:t>568</w:t>
            </w:r>
            <w:r w:rsidR="00094E87">
              <w:rPr>
                <w:rFonts w:ascii="Open Sans" w:hAnsi="Open Sans" w:cs="Open Sans"/>
                <w:b/>
                <w:sz w:val="16"/>
                <w:szCs w:val="16"/>
                <w:lang w:val="en-GB"/>
              </w:rPr>
              <w:t>,</w:t>
            </w:r>
            <w:r w:rsidR="00CC582F">
              <w:rPr>
                <w:rFonts w:ascii="Open Sans" w:hAnsi="Open Sans" w:cs="Open Sans"/>
                <w:b/>
                <w:sz w:val="16"/>
                <w:szCs w:val="16"/>
                <w:lang w:val="en-GB"/>
              </w:rPr>
              <w:t>20</w:t>
            </w:r>
          </w:p>
        </w:tc>
      </w:tr>
      <w:tr w:rsidR="002A61D6" w:rsidRPr="008270BD" w14:paraId="449E581A"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69F309E2" w14:textId="6D1115DF"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 xml:space="preserve">TOTAL </w:t>
            </w:r>
            <w:r w:rsidR="00295183" w:rsidRPr="001127D2">
              <w:rPr>
                <w:rFonts w:ascii="Open Sans" w:hAnsi="Open Sans" w:cs="Open Sans"/>
                <w:b/>
                <w:bCs/>
                <w:color w:val="DA5C57"/>
                <w:sz w:val="16"/>
                <w:szCs w:val="16"/>
                <w:lang w:val="en-GB"/>
              </w:rPr>
              <w:t>contracted funds</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2BCF23D4" w14:textId="30227091" w:rsidR="002A61D6" w:rsidRPr="008270BD" w:rsidRDefault="001504C9" w:rsidP="00C8665D">
            <w:pPr>
              <w:rPr>
                <w:rFonts w:ascii="Open Sans" w:hAnsi="Open Sans" w:cs="Open Sans"/>
                <w:sz w:val="16"/>
                <w:szCs w:val="16"/>
                <w:lang w:val="en-GB"/>
              </w:rPr>
            </w:pPr>
            <w:r w:rsidRPr="008270BD">
              <w:rPr>
                <w:rFonts w:ascii="Open Sans" w:hAnsi="Open Sans" w:cs="Open Sans"/>
                <w:b/>
                <w:sz w:val="16"/>
                <w:szCs w:val="16"/>
                <w:lang w:val="en-GB"/>
              </w:rPr>
              <w:t>€</w:t>
            </w:r>
            <w:r w:rsidR="00094E87">
              <w:rPr>
                <w:rFonts w:ascii="Open Sans" w:hAnsi="Open Sans" w:cs="Open Sans"/>
                <w:b/>
                <w:sz w:val="16"/>
                <w:szCs w:val="16"/>
                <w:lang w:val="en-GB"/>
              </w:rPr>
              <w:t xml:space="preserve"> 4</w:t>
            </w:r>
            <w:r w:rsidR="00CC582F">
              <w:rPr>
                <w:rFonts w:ascii="Open Sans" w:hAnsi="Open Sans" w:cs="Open Sans"/>
                <w:b/>
                <w:sz w:val="16"/>
                <w:szCs w:val="16"/>
                <w:lang w:val="en-GB"/>
              </w:rPr>
              <w:t>70</w:t>
            </w:r>
            <w:r w:rsidR="00094E87">
              <w:rPr>
                <w:rFonts w:ascii="Open Sans" w:hAnsi="Open Sans" w:cs="Open Sans"/>
                <w:b/>
                <w:sz w:val="16"/>
                <w:szCs w:val="16"/>
                <w:lang w:val="en-GB"/>
              </w:rPr>
              <w:t>.</w:t>
            </w:r>
            <w:r w:rsidR="00CC582F">
              <w:rPr>
                <w:rFonts w:ascii="Open Sans" w:hAnsi="Open Sans" w:cs="Open Sans"/>
                <w:b/>
                <w:sz w:val="16"/>
                <w:szCs w:val="16"/>
                <w:lang w:val="en-GB"/>
              </w:rPr>
              <w:t>080</w:t>
            </w:r>
            <w:r w:rsidR="00094E87">
              <w:rPr>
                <w:rFonts w:ascii="Open Sans" w:hAnsi="Open Sans" w:cs="Open Sans"/>
                <w:b/>
                <w:sz w:val="16"/>
                <w:szCs w:val="16"/>
                <w:lang w:val="en-GB"/>
              </w:rPr>
              <w:t>,</w:t>
            </w:r>
            <w:r w:rsidR="00CC582F">
              <w:rPr>
                <w:rFonts w:ascii="Open Sans" w:hAnsi="Open Sans" w:cs="Open Sans"/>
                <w:b/>
                <w:sz w:val="16"/>
                <w:szCs w:val="16"/>
                <w:lang w:val="en-GB"/>
              </w:rPr>
              <w:t>25</w:t>
            </w:r>
          </w:p>
        </w:tc>
      </w:tr>
      <w:tr w:rsidR="002A61D6" w:rsidRPr="008270BD" w14:paraId="4ACA66F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09A6C05B" w14:textId="1165AF84"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A</w:t>
            </w:r>
            <w:r w:rsidR="00295183" w:rsidRPr="001127D2">
              <w:rPr>
                <w:rFonts w:ascii="Open Sans" w:hAnsi="Open Sans" w:cs="Open Sans"/>
                <w:b/>
                <w:bCs/>
                <w:color w:val="DA5C57"/>
                <w:sz w:val="16"/>
                <w:szCs w:val="16"/>
                <w:lang w:val="en-GB"/>
              </w:rPr>
              <w:t>bsorption rate</w:t>
            </w:r>
            <w:r w:rsidRPr="001127D2">
              <w:rPr>
                <w:rFonts w:ascii="Open Sans" w:hAnsi="Open Sans" w:cs="Open Sans"/>
                <w:b/>
                <w:bCs/>
                <w:color w:val="DA5C57"/>
                <w:sz w:val="16"/>
                <w:szCs w:val="16"/>
                <w:lang w:val="en-GB"/>
              </w:rPr>
              <w:t xml:space="preserve"> (%)</w:t>
            </w:r>
            <w:r w:rsidRPr="001127D2">
              <w:rPr>
                <w:rStyle w:val="FootnoteReference"/>
                <w:rFonts w:ascii="Open Sans" w:hAnsi="Open Sans" w:cs="Open Sans"/>
                <w:b/>
                <w:bCs/>
                <w:color w:val="DA5C57"/>
                <w:sz w:val="16"/>
                <w:szCs w:val="16"/>
                <w:lang w:val="en-GB"/>
              </w:rPr>
              <w:footnoteReference w:id="2"/>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5D2E0D8B" w14:textId="54169D3B" w:rsidR="002A61D6" w:rsidRPr="008270BD" w:rsidRDefault="00F328AB" w:rsidP="00C8665D">
            <w:pPr>
              <w:rPr>
                <w:rFonts w:ascii="Open Sans" w:hAnsi="Open Sans" w:cs="Open Sans"/>
                <w:sz w:val="16"/>
                <w:szCs w:val="16"/>
                <w:lang w:val="en-GB"/>
              </w:rPr>
            </w:pPr>
            <w:r w:rsidRPr="00E61FD4">
              <w:rPr>
                <w:rFonts w:ascii="Open Sans" w:hAnsi="Open Sans" w:cs="Open Sans"/>
                <w:b/>
                <w:bCs/>
                <w:sz w:val="16"/>
                <w:szCs w:val="16"/>
                <w:lang w:val="en-GB"/>
              </w:rPr>
              <w:t>%</w:t>
            </w:r>
            <w:r w:rsidR="00C8665D" w:rsidRPr="008270BD">
              <w:rPr>
                <w:rFonts w:ascii="Open Sans" w:hAnsi="Open Sans" w:cs="Open Sans"/>
                <w:sz w:val="16"/>
                <w:szCs w:val="16"/>
                <w:lang w:val="en-GB"/>
              </w:rPr>
              <w:t xml:space="preserve"> (The rate will be updated after the final project report is approved.)</w:t>
            </w:r>
          </w:p>
        </w:tc>
      </w:tr>
      <w:tr w:rsidR="002A61D6" w:rsidRPr="008270BD" w14:paraId="1040DF45"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51DCC08F" w14:textId="73ED848C"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P</w:t>
            </w:r>
            <w:r w:rsidR="00295183" w:rsidRPr="001127D2">
              <w:rPr>
                <w:rFonts w:ascii="Open Sans" w:hAnsi="Open Sans" w:cs="Open Sans"/>
                <w:b/>
                <w:bCs/>
                <w:color w:val="DA5C57"/>
                <w:sz w:val="16"/>
                <w:szCs w:val="16"/>
                <w:lang w:val="en-GB"/>
              </w:rPr>
              <w:t xml:space="preserve">roject </w:t>
            </w:r>
            <w:r w:rsidR="00C8665D" w:rsidRPr="001127D2">
              <w:rPr>
                <w:rFonts w:ascii="Open Sans" w:hAnsi="Open Sans" w:cs="Open Sans"/>
                <w:b/>
                <w:bCs/>
                <w:color w:val="DA5C57"/>
                <w:sz w:val="16"/>
                <w:szCs w:val="16"/>
                <w:lang w:val="en-GB"/>
              </w:rPr>
              <w:t xml:space="preserve">overall </w:t>
            </w:r>
            <w:r w:rsidR="00295183" w:rsidRPr="001127D2">
              <w:rPr>
                <w:rFonts w:ascii="Open Sans" w:hAnsi="Open Sans" w:cs="Open Sans"/>
                <w:b/>
                <w:bCs/>
                <w:color w:val="DA5C57"/>
                <w:sz w:val="16"/>
                <w:szCs w:val="16"/>
                <w:lang w:val="en-GB"/>
              </w:rPr>
              <w:t>objective</w:t>
            </w:r>
            <w:r w:rsidR="00C8665D" w:rsidRPr="001127D2">
              <w:rPr>
                <w:rFonts w:ascii="Open Sans" w:hAnsi="Open Sans" w:cs="Open Sans"/>
                <w:b/>
                <w:bCs/>
                <w:color w:val="DA5C57"/>
                <w:sz w:val="16"/>
                <w:szCs w:val="16"/>
                <w:lang w:val="en-GB"/>
              </w:rPr>
              <w:t>(s)</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CD41BF2" w14:textId="46957AB0" w:rsidR="00375D6F" w:rsidRPr="008270BD" w:rsidRDefault="00BE1F27" w:rsidP="007C7AD8">
            <w:pPr>
              <w:jc w:val="both"/>
              <w:rPr>
                <w:rFonts w:ascii="Open Sans" w:hAnsi="Open Sans" w:cs="Open Sans"/>
                <w:sz w:val="16"/>
                <w:szCs w:val="16"/>
                <w:lang w:val="en-GB"/>
              </w:rPr>
            </w:pPr>
            <w:r w:rsidRPr="00BE1F27">
              <w:rPr>
                <w:rFonts w:ascii="Open Sans" w:hAnsi="Open Sans" w:cs="Open Sans"/>
                <w:sz w:val="16"/>
                <w:szCs w:val="16"/>
                <w:lang w:val="en-GB"/>
              </w:rPr>
              <w:t>The overall objective of the project is improving the quality of teaching and motivating the desire for scientific research for 60 high school teachers and developing digital and marketing skills for 160 youngsters with ages between 16-24 years, especially vulnerable groups (young people not employed, with high risk of drop out, from families with a poor budget, with one parent, from socio-economically disadvantaged communities, from rural areas) by creating the DIGITAL U2 COMMUNITY.</w:t>
            </w:r>
          </w:p>
        </w:tc>
      </w:tr>
      <w:tr w:rsidR="00560614" w:rsidRPr="008270BD" w14:paraId="3DD33EDF"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23C21111" w14:textId="3E71AC6A" w:rsidR="00560614" w:rsidRPr="001127D2" w:rsidRDefault="00295183"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Short description</w:t>
            </w:r>
            <w:r w:rsidR="00560614"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242E7A1E" w14:textId="3D10FDBE" w:rsidR="00146323" w:rsidRPr="00146323" w:rsidRDefault="00146323" w:rsidP="00146323">
            <w:pPr>
              <w:jc w:val="both"/>
              <w:rPr>
                <w:rFonts w:ascii="Open Sans" w:hAnsi="Open Sans" w:cs="Open Sans"/>
                <w:sz w:val="16"/>
                <w:szCs w:val="16"/>
                <w:lang w:val="en-US"/>
              </w:rPr>
            </w:pPr>
            <w:r w:rsidRPr="00146323">
              <w:rPr>
                <w:rFonts w:ascii="Open Sans" w:hAnsi="Open Sans" w:cs="Open Sans"/>
                <w:sz w:val="16"/>
                <w:szCs w:val="16"/>
                <w:lang w:val="en-US"/>
              </w:rPr>
              <w:t xml:space="preserve">At the heart of the project is the creation of the </w:t>
            </w:r>
            <w:r w:rsidRPr="00146323">
              <w:rPr>
                <w:rFonts w:ascii="Open Sans" w:hAnsi="Open Sans" w:cs="Open Sans"/>
                <w:b/>
                <w:bCs/>
                <w:sz w:val="16"/>
                <w:szCs w:val="16"/>
                <w:lang w:val="en-US"/>
              </w:rPr>
              <w:t xml:space="preserve">DIGITAL </w:t>
            </w:r>
            <w:proofErr w:type="spellStart"/>
            <w:r w:rsidRPr="00146323">
              <w:rPr>
                <w:rFonts w:ascii="Open Sans" w:hAnsi="Open Sans" w:cs="Open Sans"/>
                <w:b/>
                <w:bCs/>
                <w:sz w:val="16"/>
                <w:szCs w:val="16"/>
                <w:lang w:val="en-US"/>
              </w:rPr>
              <w:t>U2</w:t>
            </w:r>
            <w:proofErr w:type="spellEnd"/>
            <w:r w:rsidRPr="00146323">
              <w:rPr>
                <w:rFonts w:ascii="Open Sans" w:hAnsi="Open Sans" w:cs="Open Sans"/>
                <w:b/>
                <w:bCs/>
                <w:sz w:val="16"/>
                <w:szCs w:val="16"/>
                <w:lang w:val="en-US"/>
              </w:rPr>
              <w:t xml:space="preserve"> COMMUNITY</w:t>
            </w:r>
            <w:r w:rsidRPr="00146323">
              <w:rPr>
                <w:rFonts w:ascii="Open Sans" w:hAnsi="Open Sans" w:cs="Open Sans"/>
                <w:sz w:val="16"/>
                <w:szCs w:val="16"/>
                <w:lang w:val="en-US"/>
              </w:rPr>
              <w:t>, which will support employment opportunities in rural areas within the Timis-</w:t>
            </w:r>
            <w:proofErr w:type="spellStart"/>
            <w:r w:rsidRPr="00146323">
              <w:rPr>
                <w:rFonts w:ascii="Open Sans" w:hAnsi="Open Sans" w:cs="Open Sans"/>
                <w:sz w:val="16"/>
                <w:szCs w:val="16"/>
                <w:lang w:val="en-US"/>
              </w:rPr>
              <w:t>Vr</w:t>
            </w:r>
            <w:r>
              <w:rPr>
                <w:rFonts w:ascii="Open Sans" w:hAnsi="Open Sans" w:cs="Open Sans"/>
                <w:sz w:val="16"/>
                <w:szCs w:val="16"/>
                <w:lang w:val="en-US"/>
              </w:rPr>
              <w:t>s</w:t>
            </w:r>
            <w:r w:rsidRPr="00146323">
              <w:rPr>
                <w:rFonts w:ascii="Open Sans" w:hAnsi="Open Sans" w:cs="Open Sans"/>
                <w:sz w:val="16"/>
                <w:szCs w:val="16"/>
                <w:lang w:val="en-US"/>
              </w:rPr>
              <w:t>ac</w:t>
            </w:r>
            <w:proofErr w:type="spellEnd"/>
            <w:r w:rsidRPr="00146323">
              <w:rPr>
                <w:rFonts w:ascii="Open Sans" w:hAnsi="Open Sans" w:cs="Open Sans"/>
                <w:sz w:val="16"/>
                <w:szCs w:val="16"/>
                <w:lang w:val="en-US"/>
              </w:rPr>
              <w:t xml:space="preserve"> cross-border region. The initiative promotes professional development through tailored activities that align with market trends, vocational training in digital and marketing skills, and awareness-raising on the importance of soft skills. The goal is to encourage young people to remain in their home communities, establish businesses, and build their futures locally.</w:t>
            </w:r>
          </w:p>
          <w:p w14:paraId="260FA618" w14:textId="77777777" w:rsidR="00146323" w:rsidRPr="00146323" w:rsidRDefault="00146323" w:rsidP="00146323">
            <w:pPr>
              <w:jc w:val="both"/>
              <w:rPr>
                <w:rFonts w:ascii="Open Sans" w:hAnsi="Open Sans" w:cs="Open Sans"/>
                <w:sz w:val="16"/>
                <w:szCs w:val="16"/>
                <w:lang w:val="en-US"/>
              </w:rPr>
            </w:pPr>
            <w:r w:rsidRPr="00146323">
              <w:rPr>
                <w:rFonts w:ascii="Open Sans" w:hAnsi="Open Sans" w:cs="Open Sans"/>
                <w:sz w:val="16"/>
                <w:szCs w:val="16"/>
                <w:lang w:val="en-US"/>
              </w:rPr>
              <w:t xml:space="preserve">A key innovation in the project is the </w:t>
            </w:r>
            <w:r w:rsidRPr="00146323">
              <w:rPr>
                <w:rFonts w:ascii="Open Sans" w:hAnsi="Open Sans" w:cs="Open Sans"/>
                <w:b/>
                <w:bCs/>
                <w:sz w:val="16"/>
                <w:szCs w:val="16"/>
                <w:lang w:val="en-US"/>
              </w:rPr>
              <w:t>use of neuromarketing equipment</w:t>
            </w:r>
            <w:r w:rsidRPr="00146323">
              <w:rPr>
                <w:rFonts w:ascii="Open Sans" w:hAnsi="Open Sans" w:cs="Open Sans"/>
                <w:sz w:val="16"/>
                <w:szCs w:val="16"/>
                <w:lang w:val="en-US"/>
              </w:rPr>
              <w:t>, which will contribute to advancing educational teaching and research in Eastern Europe, delivering long-term regional impact.</w:t>
            </w:r>
          </w:p>
          <w:p w14:paraId="4163AE5A" w14:textId="77777777" w:rsidR="00146323" w:rsidRPr="00146323" w:rsidRDefault="00146323" w:rsidP="00146323">
            <w:pPr>
              <w:jc w:val="both"/>
              <w:rPr>
                <w:rFonts w:ascii="Open Sans" w:hAnsi="Open Sans" w:cs="Open Sans"/>
                <w:b/>
                <w:bCs/>
                <w:sz w:val="16"/>
                <w:szCs w:val="16"/>
                <w:lang w:val="en-US"/>
              </w:rPr>
            </w:pPr>
            <w:r w:rsidRPr="00146323">
              <w:rPr>
                <w:rFonts w:ascii="Open Sans" w:hAnsi="Open Sans" w:cs="Open Sans"/>
                <w:b/>
                <w:bCs/>
                <w:sz w:val="16"/>
                <w:szCs w:val="16"/>
                <w:lang w:val="en-US"/>
              </w:rPr>
              <w:t>Main project outcomes:</w:t>
            </w:r>
          </w:p>
          <w:p w14:paraId="28247F0D" w14:textId="77777777" w:rsidR="00146323" w:rsidRPr="00146323" w:rsidRDefault="00146323" w:rsidP="00146323">
            <w:pPr>
              <w:numPr>
                <w:ilvl w:val="0"/>
                <w:numId w:val="4"/>
              </w:numPr>
              <w:jc w:val="both"/>
              <w:rPr>
                <w:rFonts w:ascii="Open Sans" w:hAnsi="Open Sans" w:cs="Open Sans"/>
                <w:sz w:val="16"/>
                <w:szCs w:val="16"/>
                <w:lang w:val="en-US"/>
              </w:rPr>
            </w:pPr>
            <w:r w:rsidRPr="00146323">
              <w:rPr>
                <w:rFonts w:ascii="Open Sans" w:hAnsi="Open Sans" w:cs="Open Sans"/>
                <w:b/>
                <w:bCs/>
                <w:sz w:val="16"/>
                <w:szCs w:val="16"/>
                <w:lang w:val="en-US"/>
              </w:rPr>
              <w:t>50 high school teachers</w:t>
            </w:r>
            <w:r w:rsidRPr="00146323">
              <w:rPr>
                <w:rFonts w:ascii="Open Sans" w:hAnsi="Open Sans" w:cs="Open Sans"/>
                <w:sz w:val="16"/>
                <w:szCs w:val="16"/>
                <w:lang w:val="en-US"/>
              </w:rPr>
              <w:t xml:space="preserve"> will enhance their IT and academic writing skills through two training sessions.</w:t>
            </w:r>
          </w:p>
          <w:p w14:paraId="1B2ACCB9" w14:textId="77777777" w:rsidR="00146323" w:rsidRPr="00146323" w:rsidRDefault="00146323" w:rsidP="00146323">
            <w:pPr>
              <w:numPr>
                <w:ilvl w:val="0"/>
                <w:numId w:val="4"/>
              </w:numPr>
              <w:jc w:val="both"/>
              <w:rPr>
                <w:rFonts w:ascii="Open Sans" w:hAnsi="Open Sans" w:cs="Open Sans"/>
                <w:sz w:val="16"/>
                <w:szCs w:val="16"/>
                <w:lang w:val="en-US"/>
              </w:rPr>
            </w:pPr>
            <w:r w:rsidRPr="00146323">
              <w:rPr>
                <w:rFonts w:ascii="Open Sans" w:hAnsi="Open Sans" w:cs="Open Sans"/>
                <w:b/>
                <w:bCs/>
                <w:sz w:val="16"/>
                <w:szCs w:val="16"/>
                <w:lang w:val="en-US"/>
              </w:rPr>
              <w:t>80 young people</w:t>
            </w:r>
            <w:r w:rsidRPr="00146323">
              <w:rPr>
                <w:rFonts w:ascii="Open Sans" w:hAnsi="Open Sans" w:cs="Open Sans"/>
                <w:sz w:val="16"/>
                <w:szCs w:val="16"/>
                <w:lang w:val="en-US"/>
              </w:rPr>
              <w:t xml:space="preserve"> will develop IT skills, improving their employability.</w:t>
            </w:r>
          </w:p>
          <w:p w14:paraId="53FC951F" w14:textId="77777777" w:rsidR="00146323" w:rsidRPr="00146323" w:rsidRDefault="00146323" w:rsidP="00146323">
            <w:pPr>
              <w:numPr>
                <w:ilvl w:val="0"/>
                <w:numId w:val="4"/>
              </w:numPr>
              <w:jc w:val="both"/>
              <w:rPr>
                <w:rFonts w:ascii="Open Sans" w:hAnsi="Open Sans" w:cs="Open Sans"/>
                <w:sz w:val="16"/>
                <w:szCs w:val="16"/>
                <w:lang w:val="en-US"/>
              </w:rPr>
            </w:pPr>
            <w:r w:rsidRPr="00146323">
              <w:rPr>
                <w:rFonts w:ascii="Open Sans" w:hAnsi="Open Sans" w:cs="Open Sans"/>
                <w:b/>
                <w:bCs/>
                <w:sz w:val="16"/>
                <w:szCs w:val="16"/>
                <w:lang w:val="en-US"/>
              </w:rPr>
              <w:t>30 young people</w:t>
            </w:r>
            <w:r w:rsidRPr="00146323">
              <w:rPr>
                <w:rFonts w:ascii="Open Sans" w:hAnsi="Open Sans" w:cs="Open Sans"/>
                <w:sz w:val="16"/>
                <w:szCs w:val="16"/>
                <w:lang w:val="en-US"/>
              </w:rPr>
              <w:t xml:space="preserve"> will gain expertise in e-commerce and digital marketing.</w:t>
            </w:r>
          </w:p>
          <w:p w14:paraId="1BF19DC8" w14:textId="77777777" w:rsidR="00146323" w:rsidRPr="00146323" w:rsidRDefault="00146323" w:rsidP="00146323">
            <w:pPr>
              <w:numPr>
                <w:ilvl w:val="0"/>
                <w:numId w:val="4"/>
              </w:numPr>
              <w:jc w:val="both"/>
              <w:rPr>
                <w:rFonts w:ascii="Open Sans" w:hAnsi="Open Sans" w:cs="Open Sans"/>
                <w:sz w:val="16"/>
                <w:szCs w:val="16"/>
                <w:lang w:val="en-US"/>
              </w:rPr>
            </w:pPr>
            <w:r w:rsidRPr="00146323">
              <w:rPr>
                <w:rFonts w:ascii="Open Sans" w:hAnsi="Open Sans" w:cs="Open Sans"/>
                <w:b/>
                <w:bCs/>
                <w:sz w:val="16"/>
                <w:szCs w:val="16"/>
                <w:lang w:val="en-US"/>
              </w:rPr>
              <w:t>50 young people</w:t>
            </w:r>
            <w:r w:rsidRPr="00146323">
              <w:rPr>
                <w:rFonts w:ascii="Open Sans" w:hAnsi="Open Sans" w:cs="Open Sans"/>
                <w:sz w:val="16"/>
                <w:szCs w:val="16"/>
                <w:lang w:val="en-US"/>
              </w:rPr>
              <w:t xml:space="preserve"> will be trained in digital marketing techniques.</w:t>
            </w:r>
          </w:p>
          <w:p w14:paraId="67157916" w14:textId="3892ADC7" w:rsidR="00C35E8E" w:rsidRPr="00146323" w:rsidRDefault="00146323" w:rsidP="00146323">
            <w:pPr>
              <w:jc w:val="both"/>
              <w:rPr>
                <w:rFonts w:ascii="Open Sans" w:hAnsi="Open Sans" w:cs="Open Sans"/>
                <w:sz w:val="16"/>
                <w:szCs w:val="16"/>
                <w:lang w:val="en-US"/>
              </w:rPr>
            </w:pPr>
            <w:r w:rsidRPr="00146323">
              <w:rPr>
                <w:rFonts w:ascii="Open Sans" w:hAnsi="Open Sans" w:cs="Open Sans"/>
                <w:sz w:val="16"/>
                <w:szCs w:val="16"/>
                <w:lang w:val="en-US"/>
              </w:rPr>
              <w:t>By fostering digital and entrepreneurial skills, the project helps bridge the gap between education and employment, ensuring that young people—particularly those from disadvantaged backgrounds—have the tools to succeed in the modern job market.</w:t>
            </w:r>
          </w:p>
        </w:tc>
      </w:tr>
      <w:tr w:rsidR="00560614" w:rsidRPr="008270BD" w14:paraId="307C61BF"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3AD351D2" w14:textId="28B0E590" w:rsidR="00560614" w:rsidRPr="001127D2" w:rsidRDefault="00182539" w:rsidP="00182539">
            <w:pPr>
              <w:rPr>
                <w:rFonts w:ascii="Open Sans" w:hAnsi="Open Sans" w:cs="Open Sans"/>
                <w:b/>
                <w:bCs/>
                <w:color w:val="DA5C57"/>
                <w:sz w:val="16"/>
                <w:szCs w:val="16"/>
                <w:lang w:val="en-GB"/>
              </w:rPr>
            </w:pPr>
            <w:r w:rsidRPr="00182539">
              <w:rPr>
                <w:rFonts w:ascii="Open Sans" w:hAnsi="Open Sans" w:cs="Open Sans"/>
                <w:b/>
                <w:bCs/>
                <w:color w:val="DA5C57"/>
                <w:sz w:val="16"/>
                <w:szCs w:val="16"/>
                <w:lang w:val="en-GB"/>
              </w:rPr>
              <w:t>Concrete results achieved by the project:</w:t>
            </w:r>
          </w:p>
        </w:tc>
        <w:tc>
          <w:tcPr>
            <w:tcW w:w="13183" w:type="dxa"/>
            <w:tcBorders>
              <w:top w:val="single" w:sz="4" w:space="0" w:color="auto"/>
              <w:left w:val="nil"/>
              <w:bottom w:val="single" w:sz="4" w:space="0" w:color="auto"/>
            </w:tcBorders>
            <w:shd w:val="clear" w:color="auto" w:fill="auto"/>
            <w:noWrap/>
            <w:vAlign w:val="center"/>
          </w:tcPr>
          <w:p w14:paraId="57F6C1F9" w14:textId="6E217578" w:rsidR="00C35E8E" w:rsidRPr="008270BD" w:rsidRDefault="00FA15D5" w:rsidP="00146323">
            <w:pPr>
              <w:rPr>
                <w:rFonts w:ascii="Open Sans" w:hAnsi="Open Sans" w:cs="Open Sans"/>
                <w:sz w:val="16"/>
                <w:szCs w:val="16"/>
                <w:lang w:val="en-GB"/>
              </w:rPr>
            </w:pPr>
            <w:r w:rsidRPr="00FA15D5">
              <w:rPr>
                <w:rFonts w:ascii="Open Sans" w:hAnsi="Open Sans" w:cs="Open Sans"/>
                <w:sz w:val="16"/>
                <w:szCs w:val="16"/>
                <w:lang w:val="en-GB"/>
              </w:rPr>
              <w:t>(The results will be updated after the final project report is approved.)</w:t>
            </w:r>
          </w:p>
        </w:tc>
      </w:tr>
    </w:tbl>
    <w:p w14:paraId="6C0FBE18" w14:textId="32FC964E" w:rsidR="00811AC4" w:rsidRDefault="00811AC4" w:rsidP="00811AC4">
      <w:pPr>
        <w:rPr>
          <w:rFonts w:ascii="Open Sans" w:hAnsi="Open Sans" w:cs="Open Sans"/>
          <w:sz w:val="16"/>
          <w:szCs w:val="16"/>
          <w:lang w:val="en-GB"/>
        </w:rPr>
      </w:pPr>
    </w:p>
    <w:p w14:paraId="0DB61E0D" w14:textId="77777777" w:rsidR="00CE2F65" w:rsidRDefault="00CE2F65" w:rsidP="00811AC4">
      <w:pPr>
        <w:rPr>
          <w:rFonts w:ascii="Open Sans" w:hAnsi="Open Sans" w:cs="Open Sans"/>
          <w:sz w:val="16"/>
          <w:szCs w:val="16"/>
          <w:lang w:val="en-GB"/>
        </w:rPr>
      </w:pPr>
    </w:p>
    <w:p w14:paraId="35035FA6" w14:textId="77777777" w:rsidR="00CE2F65" w:rsidRDefault="00CE2F65" w:rsidP="00811AC4">
      <w:pPr>
        <w:rPr>
          <w:rFonts w:ascii="Open Sans" w:hAnsi="Open Sans" w:cs="Open Sans"/>
          <w:sz w:val="16"/>
          <w:szCs w:val="16"/>
          <w:lang w:val="en-GB"/>
        </w:rPr>
      </w:pPr>
    </w:p>
    <w:p w14:paraId="10173B83" w14:textId="77777777" w:rsidR="00CE2F65" w:rsidRDefault="00CE2F65" w:rsidP="00811AC4">
      <w:pPr>
        <w:rPr>
          <w:rFonts w:ascii="Open Sans" w:hAnsi="Open Sans" w:cs="Open Sans"/>
          <w:sz w:val="16"/>
          <w:szCs w:val="16"/>
          <w:lang w:val="en-GB"/>
        </w:rPr>
      </w:pPr>
    </w:p>
    <w:p w14:paraId="114105F4" w14:textId="77777777" w:rsidR="00CE2F65" w:rsidRDefault="00CE2F65" w:rsidP="00811AC4">
      <w:pPr>
        <w:rPr>
          <w:rFonts w:ascii="Open Sans" w:hAnsi="Open Sans" w:cs="Open Sans"/>
          <w:sz w:val="16"/>
          <w:szCs w:val="16"/>
          <w:lang w:val="en-GB"/>
        </w:rPr>
      </w:pPr>
    </w:p>
    <w:p w14:paraId="14682A97" w14:textId="77777777" w:rsidR="00CE2F65" w:rsidRPr="008270BD" w:rsidRDefault="00CE2F65" w:rsidP="00811AC4">
      <w:pPr>
        <w:rPr>
          <w:rFonts w:ascii="Open Sans" w:hAnsi="Open Sans" w:cs="Open Sans"/>
          <w:sz w:val="16"/>
          <w:szCs w:val="16"/>
          <w:lang w:val="en-GB"/>
        </w:rPr>
      </w:pPr>
    </w:p>
    <w:tbl>
      <w:tblPr>
        <w:tblStyle w:val="TableGrid"/>
        <w:tblW w:w="15722"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55"/>
        <w:gridCol w:w="4677"/>
        <w:gridCol w:w="1276"/>
        <w:gridCol w:w="2268"/>
        <w:gridCol w:w="1980"/>
        <w:gridCol w:w="3966"/>
      </w:tblGrid>
      <w:tr w:rsidR="00811AC4" w:rsidRPr="008270BD" w14:paraId="2736F938" w14:textId="77777777" w:rsidTr="000F57F3">
        <w:trPr>
          <w:trHeight w:val="408"/>
          <w:jc w:val="center"/>
        </w:trPr>
        <w:tc>
          <w:tcPr>
            <w:tcW w:w="1555" w:type="dxa"/>
            <w:noWrap/>
            <w:vAlign w:val="center"/>
          </w:tcPr>
          <w:p w14:paraId="6B8A8339" w14:textId="77777777" w:rsidR="00811AC4" w:rsidRPr="001127D2" w:rsidRDefault="00811AC4" w:rsidP="00560614">
            <w:pPr>
              <w:rPr>
                <w:rFonts w:ascii="Open Sans" w:hAnsi="Open Sans" w:cs="Open Sans"/>
                <w:b/>
                <w:bCs/>
                <w:sz w:val="16"/>
                <w:szCs w:val="16"/>
                <w:lang w:val="en-GB"/>
              </w:rPr>
            </w:pPr>
          </w:p>
        </w:tc>
        <w:tc>
          <w:tcPr>
            <w:tcW w:w="4677" w:type="dxa"/>
            <w:noWrap/>
            <w:vAlign w:val="center"/>
          </w:tcPr>
          <w:p w14:paraId="3BD91014" w14:textId="188B8DE4" w:rsidR="00811AC4" w:rsidRPr="001127D2" w:rsidRDefault="000723E8" w:rsidP="00560614">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NAME</w:t>
            </w:r>
          </w:p>
        </w:tc>
        <w:tc>
          <w:tcPr>
            <w:tcW w:w="1276" w:type="dxa"/>
            <w:noWrap/>
            <w:vAlign w:val="center"/>
          </w:tcPr>
          <w:p w14:paraId="114A982D" w14:textId="77777777" w:rsidR="00811AC4" w:rsidRPr="001127D2" w:rsidRDefault="00811AC4" w:rsidP="000F57F3">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COUNTRY</w:t>
            </w:r>
          </w:p>
        </w:tc>
        <w:tc>
          <w:tcPr>
            <w:tcW w:w="2268" w:type="dxa"/>
            <w:noWrap/>
            <w:vAlign w:val="center"/>
          </w:tcPr>
          <w:p w14:paraId="75BC9FB5" w14:textId="77777777" w:rsidR="00811AC4" w:rsidRPr="001127D2" w:rsidRDefault="00811AC4" w:rsidP="000F57F3">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COUNTY/DISTRICT</w:t>
            </w:r>
          </w:p>
        </w:tc>
        <w:tc>
          <w:tcPr>
            <w:tcW w:w="1980" w:type="dxa"/>
            <w:noWrap/>
            <w:vAlign w:val="center"/>
          </w:tcPr>
          <w:p w14:paraId="6047C6C8" w14:textId="13CFE212" w:rsidR="00811AC4" w:rsidRPr="001127D2" w:rsidRDefault="00811AC4" w:rsidP="000F57F3">
            <w:pPr>
              <w:jc w:val="right"/>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BUDGET</w:t>
            </w:r>
            <w:r w:rsidR="008270BD" w:rsidRPr="001127D2">
              <w:rPr>
                <w:rFonts w:ascii="Open Sans" w:hAnsi="Open Sans" w:cs="Open Sans"/>
                <w:b/>
                <w:bCs/>
                <w:color w:val="DA5C57"/>
                <w:sz w:val="16"/>
                <w:szCs w:val="16"/>
                <w:lang w:val="en-GB"/>
              </w:rPr>
              <w:t xml:space="preserve"> </w:t>
            </w:r>
            <w:r w:rsidRPr="001127D2">
              <w:rPr>
                <w:rFonts w:ascii="Open Sans" w:hAnsi="Open Sans" w:cs="Open Sans"/>
                <w:b/>
                <w:bCs/>
                <w:color w:val="DA5C57"/>
                <w:sz w:val="16"/>
                <w:szCs w:val="16"/>
                <w:lang w:val="en-GB"/>
              </w:rPr>
              <w:t>(EURO)</w:t>
            </w:r>
          </w:p>
        </w:tc>
        <w:tc>
          <w:tcPr>
            <w:tcW w:w="3966" w:type="dxa"/>
            <w:noWrap/>
            <w:vAlign w:val="center"/>
          </w:tcPr>
          <w:p w14:paraId="3CA1D361" w14:textId="77777777" w:rsidR="00811AC4" w:rsidRPr="001127D2" w:rsidRDefault="00811AC4" w:rsidP="000723E8">
            <w:pPr>
              <w:jc w:val="cente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CONTACT DETAILS</w:t>
            </w:r>
          </w:p>
        </w:tc>
      </w:tr>
      <w:tr w:rsidR="00811AC4" w:rsidRPr="008270BD" w14:paraId="3593C97D" w14:textId="77777777" w:rsidTr="000F57F3">
        <w:trPr>
          <w:trHeight w:val="543"/>
          <w:jc w:val="center"/>
        </w:trPr>
        <w:tc>
          <w:tcPr>
            <w:tcW w:w="1555" w:type="dxa"/>
            <w:noWrap/>
            <w:vAlign w:val="center"/>
          </w:tcPr>
          <w:p w14:paraId="0303B00A" w14:textId="77777777" w:rsidR="00811AC4" w:rsidRPr="001127D2" w:rsidRDefault="00811AC4" w:rsidP="00560614">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LEAD PARTNER:</w:t>
            </w:r>
          </w:p>
        </w:tc>
        <w:tc>
          <w:tcPr>
            <w:tcW w:w="4677" w:type="dxa"/>
            <w:noWrap/>
            <w:vAlign w:val="center"/>
          </w:tcPr>
          <w:p w14:paraId="3F85292E" w14:textId="1DD23A98" w:rsidR="00811AC4" w:rsidRPr="008270BD" w:rsidRDefault="00146323" w:rsidP="00560614">
            <w:pPr>
              <w:rPr>
                <w:rFonts w:ascii="Open Sans" w:hAnsi="Open Sans" w:cs="Open Sans"/>
                <w:sz w:val="16"/>
                <w:szCs w:val="16"/>
                <w:lang w:val="en-GB"/>
              </w:rPr>
            </w:pPr>
            <w:r>
              <w:rPr>
                <w:rFonts w:ascii="Open Sans" w:hAnsi="Open Sans" w:cs="Open Sans"/>
                <w:sz w:val="16"/>
                <w:szCs w:val="16"/>
                <w:lang w:val="en-GB"/>
              </w:rPr>
              <w:t>“</w:t>
            </w:r>
            <w:proofErr w:type="spellStart"/>
            <w:r w:rsidR="00BE1F27" w:rsidRPr="00BE1F27">
              <w:rPr>
                <w:rFonts w:ascii="Open Sans" w:hAnsi="Open Sans" w:cs="Open Sans"/>
                <w:sz w:val="16"/>
                <w:szCs w:val="16"/>
                <w:lang w:val="en-GB"/>
              </w:rPr>
              <w:t>Politehnica</w:t>
            </w:r>
            <w:proofErr w:type="spellEnd"/>
            <w:r>
              <w:rPr>
                <w:rFonts w:ascii="Open Sans" w:hAnsi="Open Sans" w:cs="Open Sans"/>
                <w:sz w:val="16"/>
                <w:szCs w:val="16"/>
                <w:lang w:val="en-GB"/>
              </w:rPr>
              <w:t>”</w:t>
            </w:r>
            <w:r w:rsidR="00BE1F27" w:rsidRPr="00BE1F27">
              <w:rPr>
                <w:rFonts w:ascii="Open Sans" w:hAnsi="Open Sans" w:cs="Open Sans"/>
                <w:sz w:val="16"/>
                <w:szCs w:val="16"/>
                <w:lang w:val="en-GB"/>
              </w:rPr>
              <w:t xml:space="preserve"> University Timisoara</w:t>
            </w:r>
          </w:p>
        </w:tc>
        <w:tc>
          <w:tcPr>
            <w:tcW w:w="1276" w:type="dxa"/>
            <w:noWrap/>
            <w:vAlign w:val="center"/>
          </w:tcPr>
          <w:p w14:paraId="7289905E" w14:textId="2A2C710B" w:rsidR="00811AC4" w:rsidRPr="008270BD" w:rsidRDefault="00FD2B44" w:rsidP="000F57F3">
            <w:pPr>
              <w:rPr>
                <w:rFonts w:ascii="Open Sans" w:hAnsi="Open Sans" w:cs="Open Sans"/>
                <w:sz w:val="16"/>
                <w:szCs w:val="16"/>
                <w:lang w:val="en-GB"/>
              </w:rPr>
            </w:pPr>
            <w:r w:rsidRPr="008270BD">
              <w:rPr>
                <w:rFonts w:ascii="Open Sans" w:hAnsi="Open Sans" w:cs="Open Sans"/>
                <w:sz w:val="16"/>
                <w:szCs w:val="16"/>
                <w:lang w:val="en-GB"/>
              </w:rPr>
              <w:t>Romania</w:t>
            </w:r>
          </w:p>
        </w:tc>
        <w:tc>
          <w:tcPr>
            <w:tcW w:w="2268" w:type="dxa"/>
            <w:noWrap/>
            <w:vAlign w:val="center"/>
          </w:tcPr>
          <w:p w14:paraId="22746202" w14:textId="61EF7F47" w:rsidR="00811AC4" w:rsidRPr="008270BD" w:rsidRDefault="00FD2B44" w:rsidP="000F57F3">
            <w:pPr>
              <w:rPr>
                <w:rFonts w:ascii="Open Sans" w:hAnsi="Open Sans" w:cs="Open Sans"/>
                <w:sz w:val="16"/>
                <w:szCs w:val="16"/>
                <w:lang w:val="en-GB"/>
              </w:rPr>
            </w:pPr>
            <w:r>
              <w:rPr>
                <w:rFonts w:ascii="Open Sans" w:hAnsi="Open Sans" w:cs="Open Sans"/>
                <w:sz w:val="16"/>
                <w:szCs w:val="16"/>
                <w:lang w:val="en-GB"/>
              </w:rPr>
              <w:t>Timis</w:t>
            </w:r>
            <w:r w:rsidR="001E6315">
              <w:rPr>
                <w:rFonts w:ascii="Open Sans" w:hAnsi="Open Sans" w:cs="Open Sans"/>
                <w:sz w:val="16"/>
                <w:szCs w:val="16"/>
                <w:lang w:val="en-GB"/>
              </w:rPr>
              <w:t xml:space="preserve"> </w:t>
            </w:r>
          </w:p>
        </w:tc>
        <w:tc>
          <w:tcPr>
            <w:tcW w:w="1980" w:type="dxa"/>
            <w:noWrap/>
            <w:vAlign w:val="center"/>
          </w:tcPr>
          <w:p w14:paraId="65E0A3F1" w14:textId="2EEF7B7F" w:rsidR="00811AC4" w:rsidRPr="008270BD" w:rsidRDefault="00BE1F27" w:rsidP="000F57F3">
            <w:pPr>
              <w:jc w:val="right"/>
              <w:rPr>
                <w:rFonts w:ascii="Open Sans" w:hAnsi="Open Sans" w:cs="Open Sans"/>
                <w:sz w:val="16"/>
                <w:szCs w:val="16"/>
                <w:lang w:val="en-GB"/>
              </w:rPr>
            </w:pPr>
            <w:r>
              <w:rPr>
                <w:rFonts w:ascii="Open Sans" w:hAnsi="Open Sans" w:cs="Open Sans"/>
                <w:sz w:val="16"/>
                <w:szCs w:val="16"/>
                <w:lang w:val="en-GB"/>
              </w:rPr>
              <w:t>336</w:t>
            </w:r>
            <w:r w:rsidR="00D160E5">
              <w:rPr>
                <w:rFonts w:ascii="Open Sans" w:hAnsi="Open Sans" w:cs="Open Sans"/>
                <w:sz w:val="16"/>
                <w:szCs w:val="16"/>
                <w:lang w:val="en-GB"/>
              </w:rPr>
              <w:t>.</w:t>
            </w:r>
            <w:r>
              <w:rPr>
                <w:rFonts w:ascii="Open Sans" w:hAnsi="Open Sans" w:cs="Open Sans"/>
                <w:sz w:val="16"/>
                <w:szCs w:val="16"/>
                <w:lang w:val="en-GB"/>
              </w:rPr>
              <w:t>054</w:t>
            </w:r>
            <w:r w:rsidR="00D160E5">
              <w:rPr>
                <w:rFonts w:ascii="Open Sans" w:hAnsi="Open Sans" w:cs="Open Sans"/>
                <w:sz w:val="16"/>
                <w:szCs w:val="16"/>
                <w:lang w:val="en-GB"/>
              </w:rPr>
              <w:t>,</w:t>
            </w:r>
            <w:r>
              <w:rPr>
                <w:rFonts w:ascii="Open Sans" w:hAnsi="Open Sans" w:cs="Open Sans"/>
                <w:sz w:val="16"/>
                <w:szCs w:val="16"/>
                <w:lang w:val="en-GB"/>
              </w:rPr>
              <w:t>60</w:t>
            </w:r>
          </w:p>
        </w:tc>
        <w:tc>
          <w:tcPr>
            <w:tcW w:w="3966" w:type="dxa"/>
            <w:noWrap/>
            <w:vAlign w:val="center"/>
          </w:tcPr>
          <w:p w14:paraId="759A2005" w14:textId="0094372B" w:rsidR="00C1716E" w:rsidRDefault="0065532B" w:rsidP="00C1716E">
            <w:pPr>
              <w:rPr>
                <w:rFonts w:ascii="Open Sans" w:hAnsi="Open Sans" w:cs="Open Sans"/>
                <w:sz w:val="16"/>
                <w:szCs w:val="16"/>
                <w:lang w:val="en-GB"/>
              </w:rPr>
            </w:pPr>
            <w:r>
              <w:rPr>
                <w:rFonts w:ascii="Open Sans" w:hAnsi="Open Sans" w:cs="Open Sans"/>
                <w:sz w:val="16"/>
                <w:szCs w:val="16"/>
                <w:lang w:val="en-GB"/>
              </w:rPr>
              <w:t xml:space="preserve">2 </w:t>
            </w:r>
            <w:proofErr w:type="spellStart"/>
            <w:r w:rsidRPr="0065532B">
              <w:rPr>
                <w:rFonts w:ascii="Open Sans" w:hAnsi="Open Sans" w:cs="Open Sans"/>
                <w:sz w:val="16"/>
                <w:szCs w:val="16"/>
                <w:lang w:val="en-GB"/>
              </w:rPr>
              <w:t>Victoriei</w:t>
            </w:r>
            <w:proofErr w:type="spellEnd"/>
            <w:r w:rsidRPr="0065532B">
              <w:rPr>
                <w:rFonts w:ascii="Open Sans" w:hAnsi="Open Sans" w:cs="Open Sans"/>
                <w:sz w:val="16"/>
                <w:szCs w:val="16"/>
                <w:lang w:val="en-GB"/>
              </w:rPr>
              <w:t xml:space="preserve"> square</w:t>
            </w:r>
            <w:r w:rsidR="00C1716E">
              <w:rPr>
                <w:rFonts w:ascii="Open Sans" w:hAnsi="Open Sans" w:cs="Open Sans"/>
                <w:sz w:val="16"/>
                <w:szCs w:val="16"/>
                <w:lang w:val="en-GB"/>
              </w:rPr>
              <w:t>, Timisoara</w:t>
            </w:r>
          </w:p>
          <w:p w14:paraId="75FE3DBF" w14:textId="0B5C996A" w:rsidR="0065532B" w:rsidRPr="008270BD" w:rsidRDefault="00C1716E" w:rsidP="00C1716E">
            <w:pPr>
              <w:rPr>
                <w:rFonts w:ascii="Open Sans" w:hAnsi="Open Sans" w:cs="Open Sans"/>
                <w:sz w:val="16"/>
                <w:szCs w:val="16"/>
                <w:lang w:val="en-GB"/>
              </w:rPr>
            </w:pPr>
            <w:r>
              <w:rPr>
                <w:rFonts w:ascii="Open Sans" w:hAnsi="Open Sans" w:cs="Open Sans"/>
                <w:sz w:val="16"/>
                <w:szCs w:val="16"/>
                <w:lang w:val="en-GB"/>
              </w:rPr>
              <w:t xml:space="preserve">e-mail: </w:t>
            </w:r>
            <w:hyperlink r:id="rId7" w:history="1">
              <w:r w:rsidR="0065532B" w:rsidRPr="00457F9C">
                <w:rPr>
                  <w:rStyle w:val="Hyperlink"/>
                  <w:rFonts w:ascii="Open Sans" w:hAnsi="Open Sans" w:cs="Open Sans"/>
                  <w:sz w:val="16"/>
                  <w:szCs w:val="16"/>
                  <w:lang w:val="en-GB"/>
                </w:rPr>
                <w:t>sabina.potra@upt.ro</w:t>
              </w:r>
            </w:hyperlink>
          </w:p>
        </w:tc>
      </w:tr>
      <w:tr w:rsidR="00811AC4" w:rsidRPr="008270BD" w14:paraId="4CE3050C" w14:textId="77777777" w:rsidTr="000F57F3">
        <w:trPr>
          <w:trHeight w:val="408"/>
          <w:jc w:val="center"/>
        </w:trPr>
        <w:tc>
          <w:tcPr>
            <w:tcW w:w="1555" w:type="dxa"/>
            <w:noWrap/>
            <w:vAlign w:val="center"/>
            <w:hideMark/>
          </w:tcPr>
          <w:p w14:paraId="01A5990E" w14:textId="77777777" w:rsidR="00811AC4" w:rsidRPr="001127D2" w:rsidRDefault="00811AC4" w:rsidP="00560614">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PARTNER 2:</w:t>
            </w:r>
          </w:p>
        </w:tc>
        <w:tc>
          <w:tcPr>
            <w:tcW w:w="4677" w:type="dxa"/>
            <w:noWrap/>
            <w:vAlign w:val="center"/>
          </w:tcPr>
          <w:p w14:paraId="48ED5CFE" w14:textId="1C906C9B" w:rsidR="00811AC4" w:rsidRPr="008270BD" w:rsidRDefault="0065532B" w:rsidP="00560614">
            <w:pPr>
              <w:rPr>
                <w:rFonts w:ascii="Open Sans" w:hAnsi="Open Sans" w:cs="Open Sans"/>
                <w:sz w:val="16"/>
                <w:szCs w:val="16"/>
                <w:lang w:val="en-GB"/>
              </w:rPr>
            </w:pPr>
            <w:r w:rsidRPr="0065532B">
              <w:rPr>
                <w:rFonts w:ascii="Open Sans" w:hAnsi="Open Sans" w:cs="Open Sans"/>
                <w:sz w:val="16"/>
                <w:szCs w:val="16"/>
                <w:lang w:val="en-GB"/>
              </w:rPr>
              <w:t xml:space="preserve">School </w:t>
            </w:r>
            <w:proofErr w:type="spellStart"/>
            <w:r w:rsidRPr="0065532B">
              <w:rPr>
                <w:rFonts w:ascii="Open Sans" w:hAnsi="Open Sans" w:cs="Open Sans"/>
                <w:sz w:val="16"/>
                <w:szCs w:val="16"/>
                <w:lang w:val="en-GB"/>
              </w:rPr>
              <w:t>Center</w:t>
            </w:r>
            <w:proofErr w:type="spellEnd"/>
            <w:r w:rsidRPr="0065532B">
              <w:rPr>
                <w:rFonts w:ascii="Open Sans" w:hAnsi="Open Sans" w:cs="Open Sans"/>
                <w:sz w:val="16"/>
                <w:szCs w:val="16"/>
                <w:lang w:val="en-GB"/>
              </w:rPr>
              <w:t xml:space="preserve"> “Nikola Tesla”</w:t>
            </w:r>
            <w:r>
              <w:rPr>
                <w:rFonts w:ascii="Open Sans" w:hAnsi="Open Sans" w:cs="Open Sans"/>
                <w:sz w:val="16"/>
                <w:szCs w:val="16"/>
                <w:lang w:val="en-GB"/>
              </w:rPr>
              <w:t xml:space="preserve">, </w:t>
            </w:r>
            <w:proofErr w:type="spellStart"/>
            <w:r>
              <w:rPr>
                <w:rFonts w:ascii="Open Sans" w:hAnsi="Open Sans" w:cs="Open Sans"/>
                <w:sz w:val="16"/>
                <w:szCs w:val="16"/>
                <w:lang w:val="en-GB"/>
              </w:rPr>
              <w:t>Vrsac</w:t>
            </w:r>
            <w:proofErr w:type="spellEnd"/>
          </w:p>
        </w:tc>
        <w:tc>
          <w:tcPr>
            <w:tcW w:w="1276" w:type="dxa"/>
            <w:noWrap/>
            <w:vAlign w:val="center"/>
          </w:tcPr>
          <w:p w14:paraId="55154AE0" w14:textId="37937609" w:rsidR="00811AC4" w:rsidRPr="008270BD" w:rsidRDefault="00FD2B44" w:rsidP="000F57F3">
            <w:pPr>
              <w:rPr>
                <w:rFonts w:ascii="Open Sans" w:hAnsi="Open Sans" w:cs="Open Sans"/>
                <w:sz w:val="16"/>
                <w:szCs w:val="16"/>
                <w:lang w:val="en-GB"/>
              </w:rPr>
            </w:pPr>
            <w:r w:rsidRPr="008270BD">
              <w:rPr>
                <w:rFonts w:ascii="Open Sans" w:hAnsi="Open Sans" w:cs="Open Sans"/>
                <w:sz w:val="16"/>
                <w:szCs w:val="16"/>
                <w:lang w:val="en-GB"/>
              </w:rPr>
              <w:t>Serbia</w:t>
            </w:r>
          </w:p>
        </w:tc>
        <w:tc>
          <w:tcPr>
            <w:tcW w:w="2268" w:type="dxa"/>
            <w:noWrap/>
            <w:vAlign w:val="center"/>
          </w:tcPr>
          <w:p w14:paraId="2CE64712" w14:textId="3BF2A727" w:rsidR="00811AC4" w:rsidRPr="008270BD" w:rsidRDefault="0065532B" w:rsidP="000F57F3">
            <w:pPr>
              <w:rPr>
                <w:rFonts w:ascii="Open Sans" w:hAnsi="Open Sans" w:cs="Open Sans"/>
                <w:sz w:val="16"/>
                <w:szCs w:val="16"/>
                <w:lang w:val="en-GB"/>
              </w:rPr>
            </w:pPr>
            <w:r w:rsidRPr="0065532B">
              <w:rPr>
                <w:rFonts w:ascii="Open Sans" w:hAnsi="Open Sans" w:cs="Open Sans"/>
                <w:sz w:val="16"/>
                <w:szCs w:val="16"/>
                <w:lang w:val="en-GB"/>
              </w:rPr>
              <w:t xml:space="preserve">South Banat </w:t>
            </w:r>
          </w:p>
        </w:tc>
        <w:tc>
          <w:tcPr>
            <w:tcW w:w="1980" w:type="dxa"/>
            <w:noWrap/>
            <w:vAlign w:val="center"/>
          </w:tcPr>
          <w:p w14:paraId="19415342" w14:textId="597AC444" w:rsidR="00811AC4" w:rsidRPr="008270BD" w:rsidRDefault="0065532B" w:rsidP="000F57F3">
            <w:pPr>
              <w:jc w:val="right"/>
              <w:rPr>
                <w:rFonts w:ascii="Open Sans" w:hAnsi="Open Sans" w:cs="Open Sans"/>
                <w:sz w:val="16"/>
                <w:szCs w:val="16"/>
                <w:lang w:val="en-GB"/>
              </w:rPr>
            </w:pPr>
            <w:r>
              <w:rPr>
                <w:rFonts w:ascii="Open Sans" w:hAnsi="Open Sans" w:cs="Open Sans"/>
                <w:sz w:val="16"/>
                <w:szCs w:val="16"/>
                <w:lang w:val="en-GB"/>
              </w:rPr>
              <w:t>75</w:t>
            </w:r>
            <w:r w:rsidR="00D160E5">
              <w:rPr>
                <w:rFonts w:ascii="Open Sans" w:hAnsi="Open Sans" w:cs="Open Sans"/>
                <w:sz w:val="16"/>
                <w:szCs w:val="16"/>
                <w:lang w:val="en-GB"/>
              </w:rPr>
              <w:t>.</w:t>
            </w:r>
            <w:r>
              <w:rPr>
                <w:rFonts w:ascii="Open Sans" w:hAnsi="Open Sans" w:cs="Open Sans"/>
                <w:sz w:val="16"/>
                <w:szCs w:val="16"/>
                <w:lang w:val="en-GB"/>
              </w:rPr>
              <w:t>406</w:t>
            </w:r>
            <w:r w:rsidR="00D160E5">
              <w:rPr>
                <w:rFonts w:ascii="Open Sans" w:hAnsi="Open Sans" w:cs="Open Sans"/>
                <w:sz w:val="16"/>
                <w:szCs w:val="16"/>
                <w:lang w:val="en-GB"/>
              </w:rPr>
              <w:t>,</w:t>
            </w:r>
            <w:r>
              <w:rPr>
                <w:rFonts w:ascii="Open Sans" w:hAnsi="Open Sans" w:cs="Open Sans"/>
                <w:sz w:val="16"/>
                <w:szCs w:val="16"/>
                <w:lang w:val="en-GB"/>
              </w:rPr>
              <w:t>9</w:t>
            </w:r>
            <w:r w:rsidR="00D160E5">
              <w:rPr>
                <w:rFonts w:ascii="Open Sans" w:hAnsi="Open Sans" w:cs="Open Sans"/>
                <w:sz w:val="16"/>
                <w:szCs w:val="16"/>
                <w:lang w:val="en-GB"/>
              </w:rPr>
              <w:t>1</w:t>
            </w:r>
          </w:p>
        </w:tc>
        <w:tc>
          <w:tcPr>
            <w:tcW w:w="3966" w:type="dxa"/>
            <w:noWrap/>
            <w:vAlign w:val="center"/>
          </w:tcPr>
          <w:p w14:paraId="322C4E6F" w14:textId="30EBAEFE" w:rsidR="00C1716E" w:rsidRPr="00C1716E" w:rsidRDefault="008774EF" w:rsidP="00C1716E">
            <w:pPr>
              <w:rPr>
                <w:rFonts w:ascii="Open Sans" w:hAnsi="Open Sans" w:cs="Open Sans"/>
                <w:sz w:val="16"/>
                <w:szCs w:val="16"/>
                <w:lang w:val="en-GB"/>
              </w:rPr>
            </w:pPr>
            <w:r>
              <w:rPr>
                <w:rFonts w:ascii="Open Sans" w:hAnsi="Open Sans" w:cs="Open Sans"/>
                <w:sz w:val="16"/>
                <w:szCs w:val="16"/>
                <w:lang w:val="en-GB"/>
              </w:rPr>
              <w:t>40-44</w:t>
            </w:r>
            <w:r w:rsidR="00C1716E" w:rsidRPr="00C1716E">
              <w:rPr>
                <w:rFonts w:ascii="Open Sans" w:hAnsi="Open Sans" w:cs="Open Sans"/>
                <w:sz w:val="16"/>
                <w:szCs w:val="16"/>
                <w:lang w:val="en-GB"/>
              </w:rPr>
              <w:t xml:space="preserve"> </w:t>
            </w:r>
            <w:proofErr w:type="spellStart"/>
            <w:r w:rsidRPr="008774EF">
              <w:rPr>
                <w:rFonts w:ascii="Open Sans" w:hAnsi="Open Sans" w:cs="Open Sans"/>
                <w:sz w:val="16"/>
                <w:szCs w:val="16"/>
                <w:lang w:val="en-GB"/>
              </w:rPr>
              <w:t>Sterijina</w:t>
            </w:r>
            <w:proofErr w:type="spellEnd"/>
            <w:r>
              <w:rPr>
                <w:rFonts w:ascii="Open Sans" w:hAnsi="Open Sans" w:cs="Open Sans"/>
                <w:sz w:val="16"/>
                <w:szCs w:val="16"/>
                <w:lang w:val="en-GB"/>
              </w:rPr>
              <w:t xml:space="preserve"> </w:t>
            </w:r>
            <w:r w:rsidR="00C1716E" w:rsidRPr="00C1716E">
              <w:rPr>
                <w:rFonts w:ascii="Open Sans" w:hAnsi="Open Sans" w:cs="Open Sans"/>
                <w:sz w:val="16"/>
                <w:szCs w:val="16"/>
                <w:lang w:val="en-GB"/>
              </w:rPr>
              <w:t xml:space="preserve">Street, </w:t>
            </w:r>
            <w:proofErr w:type="spellStart"/>
            <w:r>
              <w:rPr>
                <w:rFonts w:ascii="Open Sans" w:hAnsi="Open Sans" w:cs="Open Sans"/>
                <w:sz w:val="16"/>
                <w:szCs w:val="16"/>
                <w:lang w:val="en-GB"/>
              </w:rPr>
              <w:t>Vrsac</w:t>
            </w:r>
            <w:proofErr w:type="spellEnd"/>
          </w:p>
          <w:p w14:paraId="7A23DD05" w14:textId="4D009EE1" w:rsidR="0045053A" w:rsidRPr="008270BD" w:rsidRDefault="00C1716E" w:rsidP="00C1716E">
            <w:pPr>
              <w:rPr>
                <w:rFonts w:ascii="Open Sans" w:hAnsi="Open Sans" w:cs="Open Sans"/>
                <w:sz w:val="16"/>
                <w:szCs w:val="16"/>
                <w:lang w:val="en-GB"/>
              </w:rPr>
            </w:pPr>
            <w:r w:rsidRPr="00C1716E">
              <w:rPr>
                <w:rFonts w:ascii="Open Sans" w:hAnsi="Open Sans" w:cs="Open Sans"/>
                <w:sz w:val="16"/>
                <w:szCs w:val="16"/>
                <w:lang w:val="en-GB"/>
              </w:rPr>
              <w:t>e-mail</w:t>
            </w:r>
            <w:r>
              <w:rPr>
                <w:rFonts w:ascii="Open Sans" w:hAnsi="Open Sans" w:cs="Open Sans"/>
                <w:sz w:val="16"/>
                <w:szCs w:val="16"/>
                <w:lang w:val="en-GB"/>
              </w:rPr>
              <w:t xml:space="preserve">: </w:t>
            </w:r>
            <w:hyperlink r:id="rId8" w:history="1">
              <w:r w:rsidR="0045053A" w:rsidRPr="00457F9C">
                <w:rPr>
                  <w:rStyle w:val="Hyperlink"/>
                  <w:rFonts w:ascii="Open Sans" w:hAnsi="Open Sans" w:cs="Open Sans"/>
                  <w:sz w:val="16"/>
                  <w:szCs w:val="16"/>
                  <w:lang w:val="en-GB"/>
                </w:rPr>
                <w:t>velimir.radlovacki@gmail.com</w:t>
              </w:r>
            </w:hyperlink>
          </w:p>
        </w:tc>
      </w:tr>
      <w:tr w:rsidR="0045053A" w:rsidRPr="008270BD" w14:paraId="7B19E1C6" w14:textId="77777777" w:rsidTr="000F57F3">
        <w:trPr>
          <w:trHeight w:val="615"/>
          <w:jc w:val="center"/>
        </w:trPr>
        <w:tc>
          <w:tcPr>
            <w:tcW w:w="1555" w:type="dxa"/>
            <w:noWrap/>
            <w:vAlign w:val="center"/>
          </w:tcPr>
          <w:p w14:paraId="142B341A" w14:textId="42965715" w:rsidR="0045053A" w:rsidRPr="001127D2" w:rsidRDefault="0045053A" w:rsidP="0045053A">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PARTNER</w:t>
            </w:r>
            <w:r>
              <w:rPr>
                <w:rFonts w:ascii="Open Sans" w:hAnsi="Open Sans" w:cs="Open Sans"/>
                <w:b/>
                <w:bCs/>
                <w:color w:val="DA5C57"/>
                <w:sz w:val="16"/>
                <w:szCs w:val="16"/>
                <w:lang w:val="en-GB"/>
              </w:rPr>
              <w:t xml:space="preserve"> 3</w:t>
            </w:r>
            <w:r w:rsidRPr="001127D2">
              <w:rPr>
                <w:rFonts w:ascii="Open Sans" w:hAnsi="Open Sans" w:cs="Open Sans"/>
                <w:b/>
                <w:bCs/>
                <w:color w:val="DA5C57"/>
                <w:sz w:val="16"/>
                <w:szCs w:val="16"/>
                <w:lang w:val="en-GB"/>
              </w:rPr>
              <w:t>:</w:t>
            </w:r>
          </w:p>
        </w:tc>
        <w:tc>
          <w:tcPr>
            <w:tcW w:w="4677" w:type="dxa"/>
            <w:noWrap/>
            <w:vAlign w:val="center"/>
          </w:tcPr>
          <w:p w14:paraId="587A98B8" w14:textId="54B206BF" w:rsidR="0045053A" w:rsidRPr="00FD2B44" w:rsidRDefault="00146323" w:rsidP="0045053A">
            <w:pPr>
              <w:rPr>
                <w:rFonts w:ascii="Open Sans" w:hAnsi="Open Sans" w:cs="Open Sans"/>
                <w:sz w:val="16"/>
                <w:szCs w:val="16"/>
                <w:lang w:val="en-GB"/>
              </w:rPr>
            </w:pPr>
            <w:r>
              <w:rPr>
                <w:rFonts w:ascii="Open Sans" w:hAnsi="Open Sans" w:cs="Open Sans"/>
                <w:sz w:val="16"/>
                <w:szCs w:val="16"/>
                <w:lang w:val="en-GB"/>
              </w:rPr>
              <w:t>“</w:t>
            </w:r>
            <w:r w:rsidR="00AA0589" w:rsidRPr="00AA0589">
              <w:rPr>
                <w:rFonts w:ascii="Open Sans" w:hAnsi="Open Sans" w:cs="Open Sans"/>
                <w:sz w:val="16"/>
                <w:szCs w:val="16"/>
                <w:lang w:val="en-GB"/>
              </w:rPr>
              <w:t>I</w:t>
            </w:r>
            <w:r>
              <w:rPr>
                <w:rFonts w:ascii="Open Sans" w:hAnsi="Open Sans" w:cs="Open Sans"/>
                <w:sz w:val="16"/>
                <w:szCs w:val="16"/>
                <w:lang w:val="en-GB"/>
              </w:rPr>
              <w:t>on</w:t>
            </w:r>
            <w:r w:rsidR="00AA0589" w:rsidRPr="00AA0589">
              <w:rPr>
                <w:rFonts w:ascii="Open Sans" w:hAnsi="Open Sans" w:cs="Open Sans"/>
                <w:sz w:val="16"/>
                <w:szCs w:val="16"/>
                <w:lang w:val="en-GB"/>
              </w:rPr>
              <w:t xml:space="preserve"> I.C. </w:t>
            </w:r>
            <w:proofErr w:type="spellStart"/>
            <w:r w:rsidR="00AA0589" w:rsidRPr="00AA0589">
              <w:rPr>
                <w:rFonts w:ascii="Open Sans" w:hAnsi="Open Sans" w:cs="Open Sans"/>
                <w:sz w:val="16"/>
                <w:szCs w:val="16"/>
                <w:lang w:val="en-GB"/>
              </w:rPr>
              <w:t>B</w:t>
            </w:r>
            <w:r>
              <w:rPr>
                <w:rFonts w:ascii="Open Sans" w:hAnsi="Open Sans" w:cs="Open Sans"/>
                <w:sz w:val="16"/>
                <w:szCs w:val="16"/>
                <w:lang w:val="en-GB"/>
              </w:rPr>
              <w:t>ratianu</w:t>
            </w:r>
            <w:proofErr w:type="spellEnd"/>
            <w:r>
              <w:rPr>
                <w:rFonts w:ascii="Open Sans" w:hAnsi="Open Sans" w:cs="Open Sans"/>
                <w:sz w:val="16"/>
                <w:szCs w:val="16"/>
                <w:lang w:val="en-GB"/>
              </w:rPr>
              <w:t>”</w:t>
            </w:r>
            <w:r w:rsidR="00AA0589" w:rsidRPr="00AA0589">
              <w:rPr>
                <w:rFonts w:ascii="Open Sans" w:hAnsi="Open Sans" w:cs="Open Sans"/>
                <w:sz w:val="16"/>
                <w:szCs w:val="16"/>
                <w:lang w:val="en-GB"/>
              </w:rPr>
              <w:t xml:space="preserve"> </w:t>
            </w:r>
            <w:r w:rsidRPr="00AA0589">
              <w:rPr>
                <w:rFonts w:ascii="Open Sans" w:hAnsi="Open Sans" w:cs="Open Sans"/>
                <w:sz w:val="16"/>
                <w:szCs w:val="16"/>
                <w:lang w:val="en-GB"/>
              </w:rPr>
              <w:t>Technological Highschool</w:t>
            </w:r>
          </w:p>
        </w:tc>
        <w:tc>
          <w:tcPr>
            <w:tcW w:w="1276" w:type="dxa"/>
            <w:noWrap/>
            <w:vAlign w:val="center"/>
          </w:tcPr>
          <w:p w14:paraId="7241AB6C" w14:textId="3BCC43E8" w:rsidR="0045053A" w:rsidRPr="008270BD" w:rsidRDefault="0045053A" w:rsidP="000F57F3">
            <w:pPr>
              <w:rPr>
                <w:rFonts w:ascii="Open Sans" w:hAnsi="Open Sans" w:cs="Open Sans"/>
                <w:sz w:val="16"/>
                <w:szCs w:val="16"/>
                <w:lang w:val="en-GB"/>
              </w:rPr>
            </w:pPr>
            <w:r w:rsidRPr="008270BD">
              <w:rPr>
                <w:rFonts w:ascii="Open Sans" w:hAnsi="Open Sans" w:cs="Open Sans"/>
                <w:sz w:val="16"/>
                <w:szCs w:val="16"/>
                <w:lang w:val="en-GB"/>
              </w:rPr>
              <w:t>Romania</w:t>
            </w:r>
          </w:p>
        </w:tc>
        <w:tc>
          <w:tcPr>
            <w:tcW w:w="2268" w:type="dxa"/>
            <w:noWrap/>
            <w:vAlign w:val="center"/>
          </w:tcPr>
          <w:p w14:paraId="5C5A539B" w14:textId="67034D45" w:rsidR="0045053A" w:rsidRPr="001E6315" w:rsidRDefault="0045053A" w:rsidP="000F57F3">
            <w:pPr>
              <w:rPr>
                <w:rFonts w:ascii="Open Sans" w:hAnsi="Open Sans" w:cs="Open Sans"/>
                <w:sz w:val="16"/>
                <w:szCs w:val="16"/>
                <w:lang w:val="en-GB"/>
              </w:rPr>
            </w:pPr>
            <w:r>
              <w:rPr>
                <w:rFonts w:ascii="Open Sans" w:hAnsi="Open Sans" w:cs="Open Sans"/>
                <w:sz w:val="16"/>
                <w:szCs w:val="16"/>
                <w:lang w:val="en-GB"/>
              </w:rPr>
              <w:t xml:space="preserve">Timis </w:t>
            </w:r>
          </w:p>
        </w:tc>
        <w:tc>
          <w:tcPr>
            <w:tcW w:w="1980" w:type="dxa"/>
            <w:noWrap/>
            <w:vAlign w:val="center"/>
          </w:tcPr>
          <w:p w14:paraId="10464770" w14:textId="4CB3A0B0" w:rsidR="0045053A" w:rsidRDefault="00AA0589" w:rsidP="000F57F3">
            <w:pPr>
              <w:jc w:val="right"/>
              <w:rPr>
                <w:rFonts w:ascii="Open Sans" w:hAnsi="Open Sans" w:cs="Open Sans"/>
                <w:sz w:val="16"/>
                <w:szCs w:val="16"/>
                <w:lang w:val="en-GB"/>
              </w:rPr>
            </w:pPr>
            <w:r>
              <w:rPr>
                <w:rFonts w:ascii="Open Sans" w:hAnsi="Open Sans" w:cs="Open Sans"/>
                <w:sz w:val="16"/>
                <w:szCs w:val="16"/>
                <w:lang w:val="en-GB"/>
              </w:rPr>
              <w:t>58</w:t>
            </w:r>
            <w:r w:rsidR="0045053A">
              <w:rPr>
                <w:rFonts w:ascii="Open Sans" w:hAnsi="Open Sans" w:cs="Open Sans"/>
                <w:sz w:val="16"/>
                <w:szCs w:val="16"/>
                <w:lang w:val="en-GB"/>
              </w:rPr>
              <w:t>.</w:t>
            </w:r>
            <w:r>
              <w:rPr>
                <w:rFonts w:ascii="Open Sans" w:hAnsi="Open Sans" w:cs="Open Sans"/>
                <w:sz w:val="16"/>
                <w:szCs w:val="16"/>
                <w:lang w:val="en-GB"/>
              </w:rPr>
              <w:t>618</w:t>
            </w:r>
            <w:r w:rsidR="0045053A">
              <w:rPr>
                <w:rFonts w:ascii="Open Sans" w:hAnsi="Open Sans" w:cs="Open Sans"/>
                <w:sz w:val="16"/>
                <w:szCs w:val="16"/>
                <w:lang w:val="en-GB"/>
              </w:rPr>
              <w:t>,</w:t>
            </w:r>
            <w:r>
              <w:rPr>
                <w:rFonts w:ascii="Open Sans" w:hAnsi="Open Sans" w:cs="Open Sans"/>
                <w:sz w:val="16"/>
                <w:szCs w:val="16"/>
                <w:lang w:val="en-GB"/>
              </w:rPr>
              <w:t>74</w:t>
            </w:r>
          </w:p>
        </w:tc>
        <w:tc>
          <w:tcPr>
            <w:tcW w:w="3966" w:type="dxa"/>
            <w:noWrap/>
            <w:vAlign w:val="center"/>
          </w:tcPr>
          <w:p w14:paraId="64CE3DB4" w14:textId="3F6F01AA" w:rsidR="0045053A" w:rsidRDefault="0045053A" w:rsidP="0045053A">
            <w:pPr>
              <w:rPr>
                <w:rFonts w:ascii="Open Sans" w:hAnsi="Open Sans" w:cs="Open Sans"/>
                <w:sz w:val="16"/>
                <w:szCs w:val="16"/>
                <w:lang w:val="en-GB"/>
              </w:rPr>
            </w:pPr>
            <w:r>
              <w:rPr>
                <w:rFonts w:ascii="Open Sans" w:hAnsi="Open Sans" w:cs="Open Sans"/>
                <w:sz w:val="16"/>
                <w:szCs w:val="16"/>
                <w:lang w:val="en-GB"/>
              </w:rPr>
              <w:t xml:space="preserve">2 </w:t>
            </w:r>
            <w:r w:rsidR="00AA0589" w:rsidRPr="00AA0589">
              <w:rPr>
                <w:rFonts w:ascii="Open Sans" w:hAnsi="Open Sans" w:cs="Open Sans"/>
                <w:sz w:val="16"/>
                <w:szCs w:val="16"/>
                <w:lang w:val="en-GB"/>
              </w:rPr>
              <w:t xml:space="preserve">I. </w:t>
            </w:r>
            <w:proofErr w:type="spellStart"/>
            <w:r w:rsidR="00AA0589" w:rsidRPr="00AA0589">
              <w:rPr>
                <w:rFonts w:ascii="Open Sans" w:hAnsi="Open Sans" w:cs="Open Sans"/>
                <w:sz w:val="16"/>
                <w:szCs w:val="16"/>
                <w:lang w:val="en-GB"/>
              </w:rPr>
              <w:t>Huniade</w:t>
            </w:r>
            <w:proofErr w:type="spellEnd"/>
            <w:r w:rsidR="00AA0589" w:rsidRPr="00AA0589">
              <w:rPr>
                <w:rFonts w:ascii="Open Sans" w:hAnsi="Open Sans" w:cs="Open Sans"/>
                <w:sz w:val="16"/>
                <w:szCs w:val="16"/>
                <w:lang w:val="en-GB"/>
              </w:rPr>
              <w:t xml:space="preserve"> Square</w:t>
            </w:r>
            <w:r>
              <w:rPr>
                <w:rFonts w:ascii="Open Sans" w:hAnsi="Open Sans" w:cs="Open Sans"/>
                <w:sz w:val="16"/>
                <w:szCs w:val="16"/>
                <w:lang w:val="en-GB"/>
              </w:rPr>
              <w:t>, Timisoara</w:t>
            </w:r>
          </w:p>
          <w:p w14:paraId="732F5D44" w14:textId="1A838157" w:rsidR="00AA0589" w:rsidRDefault="0045053A" w:rsidP="0045053A">
            <w:pPr>
              <w:rPr>
                <w:rFonts w:ascii="Open Sans" w:hAnsi="Open Sans" w:cs="Open Sans"/>
                <w:sz w:val="16"/>
                <w:szCs w:val="16"/>
                <w:lang w:val="en-GB"/>
              </w:rPr>
            </w:pPr>
            <w:r>
              <w:rPr>
                <w:rFonts w:ascii="Open Sans" w:hAnsi="Open Sans" w:cs="Open Sans"/>
                <w:sz w:val="16"/>
                <w:szCs w:val="16"/>
                <w:lang w:val="en-GB"/>
              </w:rPr>
              <w:t xml:space="preserve">e-mail: </w:t>
            </w:r>
            <w:hyperlink r:id="rId9" w:history="1">
              <w:r w:rsidR="00AA0589" w:rsidRPr="00457F9C">
                <w:rPr>
                  <w:rStyle w:val="Hyperlink"/>
                  <w:rFonts w:ascii="Open Sans" w:hAnsi="Open Sans" w:cs="Open Sans"/>
                  <w:sz w:val="16"/>
                  <w:szCs w:val="16"/>
                  <w:lang w:val="en-GB"/>
                </w:rPr>
                <w:t>viobaesu@yahoo.com</w:t>
              </w:r>
            </w:hyperlink>
          </w:p>
        </w:tc>
      </w:tr>
    </w:tbl>
    <w:p w14:paraId="09631A69" w14:textId="2F2EA06C" w:rsidR="00811AC4" w:rsidRPr="008270BD" w:rsidRDefault="00811AC4" w:rsidP="00811AC4">
      <w:pPr>
        <w:rPr>
          <w:rFonts w:ascii="Open Sans" w:hAnsi="Open Sans" w:cs="Open Sans"/>
          <w:sz w:val="16"/>
          <w:szCs w:val="16"/>
          <w:lang w:val="en-GB"/>
        </w:rPr>
      </w:pPr>
    </w:p>
    <w:p w14:paraId="14A3904B" w14:textId="702AAC8E" w:rsidR="007F561B" w:rsidRPr="008270BD" w:rsidRDefault="007F561B" w:rsidP="00811AC4">
      <w:pPr>
        <w:rPr>
          <w:rFonts w:ascii="Open Sans" w:hAnsi="Open Sans" w:cs="Open Sans"/>
          <w:sz w:val="16"/>
          <w:szCs w:val="16"/>
          <w:lang w:val="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231"/>
        <w:gridCol w:w="5231"/>
        <w:gridCol w:w="5232"/>
      </w:tblGrid>
      <w:tr w:rsidR="00C477CC" w:rsidRPr="008270BD" w14:paraId="7162AFCA" w14:textId="77777777" w:rsidTr="006F6A77">
        <w:tc>
          <w:tcPr>
            <w:tcW w:w="5231" w:type="dxa"/>
          </w:tcPr>
          <w:p w14:paraId="53F649AD" w14:textId="074D4C32" w:rsidR="00C477CC" w:rsidRPr="008270BD" w:rsidRDefault="006F6A77" w:rsidP="00F9014E">
            <w:pPr>
              <w:jc w:val="center"/>
              <w:rPr>
                <w:rFonts w:ascii="Open Sans" w:hAnsi="Open Sans" w:cs="Open Sans"/>
                <w:sz w:val="16"/>
                <w:szCs w:val="16"/>
                <w:lang w:val="en-GB"/>
              </w:rPr>
            </w:pPr>
            <w:r w:rsidRPr="008270BD">
              <w:rPr>
                <w:rFonts w:ascii="Open Sans" w:hAnsi="Open Sans" w:cs="Open Sans"/>
                <w:sz w:val="16"/>
                <w:szCs w:val="16"/>
                <w:lang w:val="en-GB"/>
              </w:rPr>
              <w:t>Photo</w:t>
            </w:r>
          </w:p>
        </w:tc>
        <w:tc>
          <w:tcPr>
            <w:tcW w:w="5231" w:type="dxa"/>
          </w:tcPr>
          <w:p w14:paraId="2A7565EA" w14:textId="6E4850F5" w:rsidR="00C477CC" w:rsidRPr="008270BD" w:rsidRDefault="006F6A77" w:rsidP="00F9014E">
            <w:pPr>
              <w:jc w:val="center"/>
              <w:rPr>
                <w:rFonts w:ascii="Open Sans" w:hAnsi="Open Sans" w:cs="Open Sans"/>
                <w:sz w:val="16"/>
                <w:szCs w:val="16"/>
                <w:lang w:val="en-GB"/>
              </w:rPr>
            </w:pPr>
            <w:r w:rsidRPr="008270BD">
              <w:rPr>
                <w:rFonts w:ascii="Open Sans" w:hAnsi="Open Sans" w:cs="Open Sans"/>
                <w:sz w:val="16"/>
                <w:szCs w:val="16"/>
                <w:lang w:val="en-GB"/>
              </w:rPr>
              <w:t>Photo</w:t>
            </w:r>
          </w:p>
        </w:tc>
        <w:tc>
          <w:tcPr>
            <w:tcW w:w="5232" w:type="dxa"/>
          </w:tcPr>
          <w:p w14:paraId="74D38358" w14:textId="418B5B56" w:rsidR="00C477CC" w:rsidRPr="008270BD" w:rsidRDefault="006F6A77" w:rsidP="00F9014E">
            <w:pPr>
              <w:jc w:val="center"/>
              <w:rPr>
                <w:rFonts w:ascii="Open Sans" w:hAnsi="Open Sans" w:cs="Open Sans"/>
                <w:sz w:val="16"/>
                <w:szCs w:val="16"/>
                <w:lang w:val="en-GB"/>
              </w:rPr>
            </w:pPr>
            <w:r w:rsidRPr="008270BD">
              <w:rPr>
                <w:rFonts w:ascii="Open Sans" w:hAnsi="Open Sans" w:cs="Open Sans"/>
                <w:sz w:val="16"/>
                <w:szCs w:val="16"/>
                <w:lang w:val="en-GB"/>
              </w:rPr>
              <w:t>Photo</w:t>
            </w:r>
          </w:p>
        </w:tc>
      </w:tr>
      <w:tr w:rsidR="00C477CC" w:rsidRPr="008270BD" w14:paraId="692ABC74" w14:textId="77777777" w:rsidTr="006F6A77">
        <w:tc>
          <w:tcPr>
            <w:tcW w:w="5231" w:type="dxa"/>
          </w:tcPr>
          <w:p w14:paraId="71FEDD14" w14:textId="77777777" w:rsidR="00C477CC" w:rsidRPr="008270BD" w:rsidRDefault="00C477CC" w:rsidP="00F9014E">
            <w:pPr>
              <w:jc w:val="center"/>
              <w:rPr>
                <w:rFonts w:ascii="Open Sans" w:hAnsi="Open Sans" w:cs="Open Sans"/>
                <w:sz w:val="16"/>
                <w:szCs w:val="16"/>
                <w:lang w:val="en-GB"/>
              </w:rPr>
            </w:pPr>
          </w:p>
        </w:tc>
        <w:tc>
          <w:tcPr>
            <w:tcW w:w="5231" w:type="dxa"/>
          </w:tcPr>
          <w:p w14:paraId="59743C7A" w14:textId="77777777" w:rsidR="00C477CC" w:rsidRPr="008270BD" w:rsidRDefault="00C477CC" w:rsidP="00F9014E">
            <w:pPr>
              <w:jc w:val="center"/>
              <w:rPr>
                <w:rFonts w:ascii="Open Sans" w:hAnsi="Open Sans" w:cs="Open Sans"/>
                <w:sz w:val="16"/>
                <w:szCs w:val="16"/>
                <w:lang w:val="en-GB"/>
              </w:rPr>
            </w:pPr>
          </w:p>
        </w:tc>
        <w:tc>
          <w:tcPr>
            <w:tcW w:w="5232" w:type="dxa"/>
          </w:tcPr>
          <w:p w14:paraId="5B410A08" w14:textId="77777777" w:rsidR="00C477CC" w:rsidRPr="008270BD" w:rsidRDefault="00C477CC" w:rsidP="00F9014E">
            <w:pPr>
              <w:jc w:val="center"/>
              <w:rPr>
                <w:rFonts w:ascii="Open Sans" w:hAnsi="Open Sans" w:cs="Open Sans"/>
                <w:sz w:val="16"/>
                <w:szCs w:val="16"/>
                <w:lang w:val="en-GB"/>
              </w:rPr>
            </w:pPr>
          </w:p>
        </w:tc>
      </w:tr>
    </w:tbl>
    <w:p w14:paraId="0F36673C" w14:textId="0D074465" w:rsidR="008D4F6B" w:rsidRPr="008270BD" w:rsidRDefault="008D4F6B" w:rsidP="00F9014E">
      <w:pPr>
        <w:jc w:val="center"/>
        <w:rPr>
          <w:rFonts w:ascii="Open Sans" w:hAnsi="Open Sans" w:cs="Open Sans"/>
          <w:sz w:val="16"/>
          <w:szCs w:val="16"/>
          <w:lang w:val="en-GB"/>
        </w:rPr>
      </w:pPr>
    </w:p>
    <w:sectPr w:rsidR="008D4F6B" w:rsidRPr="008270BD" w:rsidSect="006979CD">
      <w:headerReference w:type="default" r:id="rId10"/>
      <w:footerReference w:type="default" r:id="rId11"/>
      <w:pgSz w:w="16838" w:h="11906" w:orient="landscape" w:code="9"/>
      <w:pgMar w:top="1418"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7A421" w14:textId="77777777" w:rsidR="004D62FD" w:rsidRDefault="004D62FD" w:rsidP="00811AC4">
      <w:r>
        <w:separator/>
      </w:r>
    </w:p>
  </w:endnote>
  <w:endnote w:type="continuationSeparator" w:id="0">
    <w:p w14:paraId="29B5201A" w14:textId="77777777" w:rsidR="004D62FD" w:rsidRDefault="004D62FD" w:rsidP="0081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431F" w14:textId="4B873ECE" w:rsidR="002741EF" w:rsidRDefault="002741EF" w:rsidP="007F561B">
    <w:pPr>
      <w:pStyle w:val="Footer"/>
    </w:pPr>
  </w:p>
  <w:p w14:paraId="744EAC28" w14:textId="7924F790" w:rsidR="002741EF" w:rsidRDefault="00274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B632E" w14:textId="77777777" w:rsidR="004D62FD" w:rsidRDefault="004D62FD" w:rsidP="00811AC4">
      <w:r>
        <w:separator/>
      </w:r>
    </w:p>
  </w:footnote>
  <w:footnote w:type="continuationSeparator" w:id="0">
    <w:p w14:paraId="6D25A55A" w14:textId="77777777" w:rsidR="004D62FD" w:rsidRDefault="004D62FD" w:rsidP="00811AC4">
      <w:r>
        <w:continuationSeparator/>
      </w:r>
    </w:p>
  </w:footnote>
  <w:footnote w:id="1">
    <w:p w14:paraId="2EBEB2A1" w14:textId="07E449FB" w:rsidR="002741EF" w:rsidRPr="00B36C37" w:rsidRDefault="002741EF" w:rsidP="002A61D6">
      <w:pPr>
        <w:pStyle w:val="FootnoteText"/>
        <w:rPr>
          <w:rFonts w:ascii="Open Sans" w:hAnsi="Open Sans" w:cs="Open Sans"/>
          <w:color w:val="DA5C57"/>
          <w:sz w:val="12"/>
          <w:szCs w:val="12"/>
          <w:lang w:val="en-GB"/>
        </w:rPr>
      </w:pPr>
      <w:r w:rsidRPr="00B36C37">
        <w:rPr>
          <w:rStyle w:val="FootnoteReference"/>
          <w:rFonts w:ascii="Open Sans" w:hAnsi="Open Sans" w:cs="Open Sans"/>
          <w:color w:val="DA5C57"/>
          <w:sz w:val="12"/>
          <w:szCs w:val="12"/>
          <w:lang w:val="en-GB"/>
        </w:rPr>
        <w:footnoteRef/>
      </w:r>
      <w:r w:rsidRPr="00B36C37">
        <w:rPr>
          <w:rFonts w:ascii="Open Sans" w:hAnsi="Open Sans" w:cs="Open Sans"/>
          <w:color w:val="DA5C57"/>
          <w:sz w:val="12"/>
          <w:szCs w:val="12"/>
          <w:lang w:val="en-GB"/>
        </w:rPr>
        <w:t xml:space="preserve">the implementation period (including extensions) </w:t>
      </w:r>
    </w:p>
  </w:footnote>
  <w:footnote w:id="2">
    <w:p w14:paraId="64D7A6F3" w14:textId="77777777" w:rsidR="002741EF" w:rsidRPr="00FC25AF" w:rsidRDefault="002741EF" w:rsidP="002A61D6">
      <w:pPr>
        <w:pStyle w:val="FootnoteText"/>
        <w:rPr>
          <w:rFonts w:ascii="Open Sans" w:hAnsi="Open Sans" w:cs="Open Sans"/>
          <w:sz w:val="12"/>
          <w:szCs w:val="12"/>
          <w:lang w:val="en-GB"/>
        </w:rPr>
      </w:pPr>
      <w:r w:rsidRPr="00B36C37">
        <w:rPr>
          <w:rStyle w:val="FootnoteReference"/>
          <w:rFonts w:ascii="Open Sans" w:hAnsi="Open Sans" w:cs="Open Sans"/>
          <w:color w:val="DA5C57"/>
          <w:sz w:val="12"/>
          <w:szCs w:val="12"/>
          <w:lang w:val="en-GB"/>
        </w:rPr>
        <w:footnoteRef/>
      </w:r>
      <w:r w:rsidRPr="00B36C37">
        <w:rPr>
          <w:rStyle w:val="FootnoteReference"/>
          <w:rFonts w:ascii="Open Sans" w:hAnsi="Open Sans" w:cs="Open Sans"/>
          <w:color w:val="DA5C57"/>
          <w:sz w:val="12"/>
          <w:szCs w:val="12"/>
        </w:rPr>
        <w:t xml:space="preserve"> </w:t>
      </w:r>
      <w:r w:rsidRPr="00B36C37">
        <w:rPr>
          <w:rFonts w:ascii="Open Sans" w:hAnsi="Open Sans" w:cs="Open Sans"/>
          <w:color w:val="DA5C57"/>
          <w:sz w:val="12"/>
          <w:szCs w:val="12"/>
          <w:lang w:val="en-GB"/>
        </w:rPr>
        <w:t>total funds spent/total funds contracted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63AA" w14:textId="55F13EC5" w:rsidR="002741EF" w:rsidRDefault="003D5965">
    <w:pPr>
      <w:pStyle w:val="Header"/>
    </w:pPr>
    <w:r>
      <w:rPr>
        <w:noProof/>
      </w:rPr>
      <w:drawing>
        <wp:anchor distT="0" distB="0" distL="114300" distR="114300" simplePos="0" relativeHeight="251664384" behindDoc="0" locked="0" layoutInCell="1" allowOverlap="1" wp14:anchorId="1B4F6380" wp14:editId="477CF129">
          <wp:simplePos x="0" y="0"/>
          <wp:positionH relativeFrom="margin">
            <wp:align>center</wp:align>
          </wp:positionH>
          <wp:positionV relativeFrom="paragraph">
            <wp:posOffset>-145415</wp:posOffset>
          </wp:positionV>
          <wp:extent cx="467995" cy="466725"/>
          <wp:effectExtent l="0" t="0" r="8255" b="9525"/>
          <wp:wrapNone/>
          <wp:docPr id="387173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73715"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68000" cy="467209"/>
                  </a:xfrm>
                  <a:prstGeom prst="rect">
                    <a:avLst/>
                  </a:prstGeom>
                </pic:spPr>
              </pic:pic>
            </a:graphicData>
          </a:graphic>
          <wp14:sizeRelH relativeFrom="margin">
            <wp14:pctWidth>0</wp14:pctWidth>
          </wp14:sizeRelH>
          <wp14:sizeRelV relativeFrom="margin">
            <wp14:pctHeight>0</wp14:pctHeight>
          </wp14:sizeRelV>
        </wp:anchor>
      </w:drawing>
    </w:r>
    <w:r w:rsidR="006F6A77">
      <w:rPr>
        <w:noProof/>
      </w:rPr>
      <w:drawing>
        <wp:anchor distT="0" distB="0" distL="114300" distR="114300" simplePos="0" relativeHeight="251663360" behindDoc="0" locked="0" layoutInCell="1" allowOverlap="1" wp14:anchorId="7D679EDF" wp14:editId="37558405">
          <wp:simplePos x="0" y="0"/>
          <wp:positionH relativeFrom="margin">
            <wp:posOffset>-104775</wp:posOffset>
          </wp:positionH>
          <wp:positionV relativeFrom="paragraph">
            <wp:posOffset>-269240</wp:posOffset>
          </wp:positionV>
          <wp:extent cx="2792292" cy="838800"/>
          <wp:effectExtent l="0" t="0" r="0" b="0"/>
          <wp:wrapNone/>
          <wp:docPr id="1780030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30808" name="Picture 1780030808"/>
                  <pic:cNvPicPr/>
                </pic:nvPicPr>
                <pic:blipFill>
                  <a:blip r:embed="rId2">
                    <a:extLst>
                      <a:ext uri="{28A0092B-C50C-407E-A947-70E740481C1C}">
                        <a14:useLocalDpi xmlns:a14="http://schemas.microsoft.com/office/drawing/2010/main" val="0"/>
                      </a:ext>
                    </a:extLst>
                  </a:blip>
                  <a:stretch>
                    <a:fillRect/>
                  </a:stretch>
                </pic:blipFill>
                <pic:spPr>
                  <a:xfrm>
                    <a:off x="0" y="0"/>
                    <a:ext cx="2792292"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5569"/>
    <w:multiLevelType w:val="multilevel"/>
    <w:tmpl w:val="EBBE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524DE"/>
    <w:multiLevelType w:val="hybridMultilevel"/>
    <w:tmpl w:val="63563E0E"/>
    <w:lvl w:ilvl="0" w:tplc="38BE2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BB5B2A"/>
    <w:multiLevelType w:val="hybridMultilevel"/>
    <w:tmpl w:val="056EC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42566"/>
    <w:multiLevelType w:val="hybridMultilevel"/>
    <w:tmpl w:val="F208BF2E"/>
    <w:lvl w:ilvl="0" w:tplc="CF50A484">
      <w:start w:val="50"/>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918846">
    <w:abstractNumId w:val="2"/>
  </w:num>
  <w:num w:numId="2" w16cid:durableId="1335261756">
    <w:abstractNumId w:val="1"/>
  </w:num>
  <w:num w:numId="3" w16cid:durableId="1821459459">
    <w:abstractNumId w:val="3"/>
  </w:num>
  <w:num w:numId="4" w16cid:durableId="1690256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C4"/>
    <w:rsid w:val="00036406"/>
    <w:rsid w:val="000505C8"/>
    <w:rsid w:val="000723E8"/>
    <w:rsid w:val="0007653E"/>
    <w:rsid w:val="00093B12"/>
    <w:rsid w:val="00094E87"/>
    <w:rsid w:val="000F57F3"/>
    <w:rsid w:val="00107195"/>
    <w:rsid w:val="001127D2"/>
    <w:rsid w:val="00133C91"/>
    <w:rsid w:val="00146323"/>
    <w:rsid w:val="001504C9"/>
    <w:rsid w:val="001626DE"/>
    <w:rsid w:val="00182539"/>
    <w:rsid w:val="001B29E1"/>
    <w:rsid w:val="001E6315"/>
    <w:rsid w:val="00235793"/>
    <w:rsid w:val="002741EF"/>
    <w:rsid w:val="00295183"/>
    <w:rsid w:val="002A61D6"/>
    <w:rsid w:val="002B47D5"/>
    <w:rsid w:val="002D2927"/>
    <w:rsid w:val="002E03BC"/>
    <w:rsid w:val="00301FD8"/>
    <w:rsid w:val="003131B7"/>
    <w:rsid w:val="00320820"/>
    <w:rsid w:val="00375D6F"/>
    <w:rsid w:val="00376030"/>
    <w:rsid w:val="003938D3"/>
    <w:rsid w:val="003B60EE"/>
    <w:rsid w:val="003D5965"/>
    <w:rsid w:val="00415B9E"/>
    <w:rsid w:val="0045053A"/>
    <w:rsid w:val="00455C8B"/>
    <w:rsid w:val="00475B2A"/>
    <w:rsid w:val="004B3880"/>
    <w:rsid w:val="004D62FD"/>
    <w:rsid w:val="005353FF"/>
    <w:rsid w:val="00560614"/>
    <w:rsid w:val="005B3222"/>
    <w:rsid w:val="005E1B98"/>
    <w:rsid w:val="0065532B"/>
    <w:rsid w:val="006956AF"/>
    <w:rsid w:val="0069616D"/>
    <w:rsid w:val="006979CD"/>
    <w:rsid w:val="006E2EF5"/>
    <w:rsid w:val="006F23C1"/>
    <w:rsid w:val="006F6A77"/>
    <w:rsid w:val="00737D63"/>
    <w:rsid w:val="00762DF7"/>
    <w:rsid w:val="007C7AD8"/>
    <w:rsid w:val="007F561B"/>
    <w:rsid w:val="00811AC4"/>
    <w:rsid w:val="00817FE5"/>
    <w:rsid w:val="008270BD"/>
    <w:rsid w:val="00862EB2"/>
    <w:rsid w:val="00874AF0"/>
    <w:rsid w:val="008774EF"/>
    <w:rsid w:val="00885F0D"/>
    <w:rsid w:val="008D4F6B"/>
    <w:rsid w:val="0090627B"/>
    <w:rsid w:val="00922F47"/>
    <w:rsid w:val="00964959"/>
    <w:rsid w:val="009D2A1A"/>
    <w:rsid w:val="009F6091"/>
    <w:rsid w:val="00A01405"/>
    <w:rsid w:val="00A0481C"/>
    <w:rsid w:val="00A052EC"/>
    <w:rsid w:val="00A10DC5"/>
    <w:rsid w:val="00A24EFD"/>
    <w:rsid w:val="00A8595B"/>
    <w:rsid w:val="00A862A9"/>
    <w:rsid w:val="00AA0589"/>
    <w:rsid w:val="00B36C37"/>
    <w:rsid w:val="00B40392"/>
    <w:rsid w:val="00B460EE"/>
    <w:rsid w:val="00B87C8B"/>
    <w:rsid w:val="00B94E6D"/>
    <w:rsid w:val="00BC1831"/>
    <w:rsid w:val="00BE1F27"/>
    <w:rsid w:val="00C0641D"/>
    <w:rsid w:val="00C1716E"/>
    <w:rsid w:val="00C35E8E"/>
    <w:rsid w:val="00C477CC"/>
    <w:rsid w:val="00C83444"/>
    <w:rsid w:val="00C8665D"/>
    <w:rsid w:val="00CC582F"/>
    <w:rsid w:val="00CE2F65"/>
    <w:rsid w:val="00D160E5"/>
    <w:rsid w:val="00D33363"/>
    <w:rsid w:val="00D57E7B"/>
    <w:rsid w:val="00D92C0D"/>
    <w:rsid w:val="00D97B6E"/>
    <w:rsid w:val="00DB440D"/>
    <w:rsid w:val="00DC52CC"/>
    <w:rsid w:val="00DD72D5"/>
    <w:rsid w:val="00E61FD4"/>
    <w:rsid w:val="00F328AB"/>
    <w:rsid w:val="00F775A0"/>
    <w:rsid w:val="00F9014E"/>
    <w:rsid w:val="00F9699D"/>
    <w:rsid w:val="00FA10F0"/>
    <w:rsid w:val="00FA15D5"/>
    <w:rsid w:val="00FA285E"/>
    <w:rsid w:val="00FB3633"/>
    <w:rsid w:val="00FB428E"/>
    <w:rsid w:val="00FB46E3"/>
    <w:rsid w:val="00FC25AF"/>
    <w:rsid w:val="00FD2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7E502"/>
  <w15:chartTrackingRefBased/>
  <w15:docId w15:val="{495EC8F6-E322-4AEA-8F82-26633D62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C4"/>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11AC4"/>
    <w:rPr>
      <w:sz w:val="20"/>
      <w:szCs w:val="20"/>
    </w:rPr>
  </w:style>
  <w:style w:type="character" w:customStyle="1" w:styleId="FootnoteTextChar">
    <w:name w:val="Footnote Text Char"/>
    <w:basedOn w:val="DefaultParagraphFont"/>
    <w:link w:val="FootnoteText"/>
    <w:semiHidden/>
    <w:rsid w:val="00811AC4"/>
    <w:rPr>
      <w:rFonts w:ascii="Times New Roman" w:eastAsia="Times New Roman" w:hAnsi="Times New Roman" w:cs="Times New Roman"/>
      <w:sz w:val="20"/>
      <w:szCs w:val="20"/>
      <w:lang w:val="ro-RO"/>
    </w:rPr>
  </w:style>
  <w:style w:type="character" w:styleId="FootnoteReference">
    <w:name w:val="footnote reference"/>
    <w:basedOn w:val="DefaultParagraphFont"/>
    <w:semiHidden/>
    <w:unhideWhenUsed/>
    <w:rsid w:val="00811AC4"/>
    <w:rPr>
      <w:vertAlign w:val="superscript"/>
    </w:rPr>
  </w:style>
  <w:style w:type="table" w:styleId="TableGrid">
    <w:name w:val="Table Grid"/>
    <w:basedOn w:val="TableNormal"/>
    <w:uiPriority w:val="39"/>
    <w:rsid w:val="0081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AC4"/>
    <w:pPr>
      <w:tabs>
        <w:tab w:val="center" w:pos="4513"/>
        <w:tab w:val="right" w:pos="9026"/>
      </w:tabs>
    </w:pPr>
  </w:style>
  <w:style w:type="character" w:customStyle="1" w:styleId="HeaderChar">
    <w:name w:val="Header Char"/>
    <w:basedOn w:val="DefaultParagraphFont"/>
    <w:link w:val="Header"/>
    <w:uiPriority w:val="99"/>
    <w:rsid w:val="00811AC4"/>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811AC4"/>
    <w:pPr>
      <w:tabs>
        <w:tab w:val="center" w:pos="4513"/>
        <w:tab w:val="right" w:pos="9026"/>
      </w:tabs>
    </w:pPr>
  </w:style>
  <w:style w:type="character" w:customStyle="1" w:styleId="FooterChar">
    <w:name w:val="Footer Char"/>
    <w:basedOn w:val="DefaultParagraphFont"/>
    <w:link w:val="Footer"/>
    <w:uiPriority w:val="99"/>
    <w:rsid w:val="00811AC4"/>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2741EF"/>
    <w:rPr>
      <w:color w:val="0563C1" w:themeColor="hyperlink"/>
      <w:u w:val="single"/>
    </w:rPr>
  </w:style>
  <w:style w:type="paragraph" w:styleId="PlainText">
    <w:name w:val="Plain Text"/>
    <w:basedOn w:val="Normal"/>
    <w:link w:val="PlainTextChar"/>
    <w:uiPriority w:val="99"/>
    <w:semiHidden/>
    <w:unhideWhenUsed/>
    <w:rsid w:val="005353FF"/>
    <w:rPr>
      <w:rFonts w:ascii="Consolas" w:hAnsi="Consolas"/>
      <w:sz w:val="21"/>
      <w:szCs w:val="21"/>
    </w:rPr>
  </w:style>
  <w:style w:type="character" w:customStyle="1" w:styleId="PlainTextChar">
    <w:name w:val="Plain Text Char"/>
    <w:basedOn w:val="DefaultParagraphFont"/>
    <w:link w:val="PlainText"/>
    <w:uiPriority w:val="99"/>
    <w:semiHidden/>
    <w:rsid w:val="005353FF"/>
    <w:rPr>
      <w:rFonts w:ascii="Consolas" w:eastAsia="Times New Roman" w:hAnsi="Consolas" w:cs="Times New Roman"/>
      <w:sz w:val="21"/>
      <w:szCs w:val="21"/>
      <w:lang w:val="ro-RO"/>
    </w:rPr>
  </w:style>
  <w:style w:type="character" w:styleId="UnresolvedMention">
    <w:name w:val="Unresolved Mention"/>
    <w:basedOn w:val="DefaultParagraphFont"/>
    <w:uiPriority w:val="99"/>
    <w:semiHidden/>
    <w:unhideWhenUsed/>
    <w:rsid w:val="005353FF"/>
    <w:rPr>
      <w:color w:val="605E5C"/>
      <w:shd w:val="clear" w:color="auto" w:fill="E1DFDD"/>
    </w:rPr>
  </w:style>
  <w:style w:type="paragraph" w:styleId="ListParagraph">
    <w:name w:val="List Paragraph"/>
    <w:basedOn w:val="Normal"/>
    <w:uiPriority w:val="34"/>
    <w:qFormat/>
    <w:rsid w:val="00FC2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148818">
      <w:bodyDiv w:val="1"/>
      <w:marLeft w:val="0"/>
      <w:marRight w:val="0"/>
      <w:marTop w:val="0"/>
      <w:marBottom w:val="0"/>
      <w:divBdr>
        <w:top w:val="none" w:sz="0" w:space="0" w:color="auto"/>
        <w:left w:val="none" w:sz="0" w:space="0" w:color="auto"/>
        <w:bottom w:val="none" w:sz="0" w:space="0" w:color="auto"/>
        <w:right w:val="none" w:sz="0" w:space="0" w:color="auto"/>
      </w:divBdr>
    </w:div>
    <w:div w:id="808278970">
      <w:bodyDiv w:val="1"/>
      <w:marLeft w:val="0"/>
      <w:marRight w:val="0"/>
      <w:marTop w:val="0"/>
      <w:marBottom w:val="0"/>
      <w:divBdr>
        <w:top w:val="none" w:sz="0" w:space="0" w:color="auto"/>
        <w:left w:val="none" w:sz="0" w:space="0" w:color="auto"/>
        <w:bottom w:val="none" w:sz="0" w:space="0" w:color="auto"/>
        <w:right w:val="none" w:sz="0" w:space="0" w:color="auto"/>
      </w:divBdr>
    </w:div>
    <w:div w:id="903293690">
      <w:bodyDiv w:val="1"/>
      <w:marLeft w:val="0"/>
      <w:marRight w:val="0"/>
      <w:marTop w:val="0"/>
      <w:marBottom w:val="0"/>
      <w:divBdr>
        <w:top w:val="none" w:sz="0" w:space="0" w:color="auto"/>
        <w:left w:val="none" w:sz="0" w:space="0" w:color="auto"/>
        <w:bottom w:val="none" w:sz="0" w:space="0" w:color="auto"/>
        <w:right w:val="none" w:sz="0" w:space="0" w:color="auto"/>
      </w:divBdr>
    </w:div>
    <w:div w:id="948244179">
      <w:bodyDiv w:val="1"/>
      <w:marLeft w:val="0"/>
      <w:marRight w:val="0"/>
      <w:marTop w:val="0"/>
      <w:marBottom w:val="0"/>
      <w:divBdr>
        <w:top w:val="none" w:sz="0" w:space="0" w:color="auto"/>
        <w:left w:val="none" w:sz="0" w:space="0" w:color="auto"/>
        <w:bottom w:val="none" w:sz="0" w:space="0" w:color="auto"/>
        <w:right w:val="none" w:sz="0" w:space="0" w:color="auto"/>
      </w:divBdr>
    </w:div>
    <w:div w:id="1464081343">
      <w:bodyDiv w:val="1"/>
      <w:marLeft w:val="0"/>
      <w:marRight w:val="0"/>
      <w:marTop w:val="0"/>
      <w:marBottom w:val="0"/>
      <w:divBdr>
        <w:top w:val="none" w:sz="0" w:space="0" w:color="auto"/>
        <w:left w:val="none" w:sz="0" w:space="0" w:color="auto"/>
        <w:bottom w:val="none" w:sz="0" w:space="0" w:color="auto"/>
        <w:right w:val="none" w:sz="0" w:space="0" w:color="auto"/>
      </w:divBdr>
    </w:div>
    <w:div w:id="1645770461">
      <w:bodyDiv w:val="1"/>
      <w:marLeft w:val="0"/>
      <w:marRight w:val="0"/>
      <w:marTop w:val="0"/>
      <w:marBottom w:val="0"/>
      <w:divBdr>
        <w:top w:val="none" w:sz="0" w:space="0" w:color="auto"/>
        <w:left w:val="none" w:sz="0" w:space="0" w:color="auto"/>
        <w:bottom w:val="none" w:sz="0" w:space="0" w:color="auto"/>
        <w:right w:val="none" w:sz="0" w:space="0" w:color="auto"/>
      </w:divBdr>
      <w:divsChild>
        <w:div w:id="2133667808">
          <w:marLeft w:val="-15"/>
          <w:marRight w:val="-15"/>
          <w:marTop w:val="0"/>
          <w:marBottom w:val="0"/>
          <w:divBdr>
            <w:top w:val="none" w:sz="0" w:space="0" w:color="auto"/>
            <w:left w:val="none" w:sz="0" w:space="0" w:color="auto"/>
            <w:bottom w:val="none" w:sz="0" w:space="0" w:color="auto"/>
            <w:right w:val="none" w:sz="0" w:space="0" w:color="auto"/>
          </w:divBdr>
        </w:div>
        <w:div w:id="834877039">
          <w:marLeft w:val="-15"/>
          <w:marRight w:val="-15"/>
          <w:marTop w:val="0"/>
          <w:marBottom w:val="0"/>
          <w:divBdr>
            <w:top w:val="none" w:sz="0" w:space="0" w:color="auto"/>
            <w:left w:val="none" w:sz="0" w:space="0" w:color="auto"/>
            <w:bottom w:val="none" w:sz="0" w:space="0" w:color="auto"/>
            <w:right w:val="none" w:sz="0" w:space="0" w:color="auto"/>
          </w:divBdr>
        </w:div>
      </w:divsChild>
    </w:div>
    <w:div w:id="1675719505">
      <w:bodyDiv w:val="1"/>
      <w:marLeft w:val="0"/>
      <w:marRight w:val="0"/>
      <w:marTop w:val="0"/>
      <w:marBottom w:val="0"/>
      <w:divBdr>
        <w:top w:val="none" w:sz="0" w:space="0" w:color="auto"/>
        <w:left w:val="none" w:sz="0" w:space="0" w:color="auto"/>
        <w:bottom w:val="none" w:sz="0" w:space="0" w:color="auto"/>
        <w:right w:val="none" w:sz="0" w:space="0" w:color="auto"/>
      </w:divBdr>
      <w:divsChild>
        <w:div w:id="278031041">
          <w:marLeft w:val="-15"/>
          <w:marRight w:val="-15"/>
          <w:marTop w:val="0"/>
          <w:marBottom w:val="0"/>
          <w:divBdr>
            <w:top w:val="none" w:sz="0" w:space="0" w:color="auto"/>
            <w:left w:val="none" w:sz="0" w:space="0" w:color="auto"/>
            <w:bottom w:val="none" w:sz="0" w:space="0" w:color="auto"/>
            <w:right w:val="none" w:sz="0" w:space="0" w:color="auto"/>
          </w:divBdr>
        </w:div>
        <w:div w:id="352810075">
          <w:marLeft w:val="-15"/>
          <w:marRight w:val="-15"/>
          <w:marTop w:val="0"/>
          <w:marBottom w:val="0"/>
          <w:divBdr>
            <w:top w:val="none" w:sz="0" w:space="0" w:color="auto"/>
            <w:left w:val="none" w:sz="0" w:space="0" w:color="auto"/>
            <w:bottom w:val="none" w:sz="0" w:space="0" w:color="auto"/>
            <w:right w:val="none" w:sz="0" w:space="0" w:color="auto"/>
          </w:divBdr>
        </w:div>
      </w:divsChild>
    </w:div>
    <w:div w:id="1756776629">
      <w:bodyDiv w:val="1"/>
      <w:marLeft w:val="0"/>
      <w:marRight w:val="0"/>
      <w:marTop w:val="0"/>
      <w:marBottom w:val="0"/>
      <w:divBdr>
        <w:top w:val="none" w:sz="0" w:space="0" w:color="auto"/>
        <w:left w:val="none" w:sz="0" w:space="0" w:color="auto"/>
        <w:bottom w:val="none" w:sz="0" w:space="0" w:color="auto"/>
        <w:right w:val="none" w:sz="0" w:space="0" w:color="auto"/>
      </w:divBdr>
    </w:div>
    <w:div w:id="2008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imir.radlovack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bina.potra@upt.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iobaesu@yaho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Emeric, Bardos</dc:creator>
  <cp:keywords/>
  <dc:description/>
  <cp:lastModifiedBy>Carmen-Dana, Stojanovic</cp:lastModifiedBy>
  <cp:revision>35</cp:revision>
  <dcterms:created xsi:type="dcterms:W3CDTF">2025-01-10T08:10:00Z</dcterms:created>
  <dcterms:modified xsi:type="dcterms:W3CDTF">2025-02-25T14:47:00Z</dcterms:modified>
</cp:coreProperties>
</file>