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A86311"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410"/>
        <w:gridCol w:w="13325"/>
        <w:gridCol w:w="7"/>
      </w:tblGrid>
      <w:tr w:rsidR="002A61D6" w:rsidRPr="00A86311" w14:paraId="6C9E4F43" w14:textId="77777777" w:rsidTr="006F6A77">
        <w:trPr>
          <w:trHeight w:val="313"/>
        </w:trPr>
        <w:tc>
          <w:tcPr>
            <w:tcW w:w="15742" w:type="dxa"/>
            <w:gridSpan w:val="3"/>
            <w:tcBorders>
              <w:top w:val="nil"/>
              <w:left w:val="nil"/>
              <w:bottom w:val="nil"/>
              <w:right w:val="nil"/>
            </w:tcBorders>
            <w:shd w:val="clear" w:color="auto" w:fill="9ACA3C"/>
            <w:noWrap/>
            <w:vAlign w:val="center"/>
          </w:tcPr>
          <w:p w14:paraId="6F495DBF" w14:textId="77777777" w:rsidR="002A61D6" w:rsidRPr="00A86311" w:rsidRDefault="002A61D6" w:rsidP="00B40392">
            <w:pPr>
              <w:jc w:val="center"/>
              <w:rPr>
                <w:rFonts w:ascii="Open Sans" w:hAnsi="Open Sans" w:cs="Open Sans"/>
                <w:b/>
                <w:color w:val="FFFFFF" w:themeColor="background1"/>
                <w:sz w:val="28"/>
                <w:szCs w:val="28"/>
                <w:lang w:val="en-GB"/>
              </w:rPr>
            </w:pPr>
            <w:r w:rsidRPr="00A86311">
              <w:rPr>
                <w:rFonts w:ascii="Open Sans" w:hAnsi="Open Sans" w:cs="Open Sans"/>
                <w:b/>
                <w:color w:val="FFFFFF" w:themeColor="background1"/>
                <w:sz w:val="28"/>
                <w:szCs w:val="28"/>
                <w:lang w:val="en-GB"/>
              </w:rPr>
              <w:t>Project information</w:t>
            </w:r>
          </w:p>
        </w:tc>
      </w:tr>
      <w:tr w:rsidR="002A61D6" w:rsidRPr="00A86311" w14:paraId="12F7A3C7" w14:textId="77777777" w:rsidTr="00185E47">
        <w:trPr>
          <w:gridAfter w:val="1"/>
          <w:wAfter w:w="7" w:type="dxa"/>
          <w:trHeight w:val="313"/>
        </w:trPr>
        <w:tc>
          <w:tcPr>
            <w:tcW w:w="2410" w:type="dxa"/>
            <w:tcBorders>
              <w:top w:val="nil"/>
              <w:left w:val="nil"/>
              <w:right w:val="nil"/>
            </w:tcBorders>
            <w:shd w:val="clear" w:color="auto" w:fill="auto"/>
            <w:noWrap/>
            <w:vAlign w:val="bottom"/>
          </w:tcPr>
          <w:p w14:paraId="1053A651" w14:textId="77777777" w:rsidR="002A61D6" w:rsidRPr="00A86311" w:rsidRDefault="002A61D6" w:rsidP="00B40392">
            <w:pPr>
              <w:rPr>
                <w:rFonts w:ascii="Open Sans" w:hAnsi="Open Sans" w:cs="Open Sans"/>
                <w:color w:val="000000"/>
                <w:sz w:val="16"/>
                <w:szCs w:val="16"/>
                <w:lang w:val="en-GB"/>
              </w:rPr>
            </w:pPr>
          </w:p>
        </w:tc>
        <w:tc>
          <w:tcPr>
            <w:tcW w:w="13325" w:type="dxa"/>
            <w:tcBorders>
              <w:top w:val="nil"/>
              <w:left w:val="nil"/>
              <w:right w:val="nil"/>
            </w:tcBorders>
            <w:shd w:val="clear" w:color="auto" w:fill="auto"/>
            <w:noWrap/>
            <w:vAlign w:val="bottom"/>
          </w:tcPr>
          <w:p w14:paraId="74203755" w14:textId="77777777" w:rsidR="002A61D6" w:rsidRPr="00A86311" w:rsidRDefault="002A61D6" w:rsidP="00B40392">
            <w:pPr>
              <w:rPr>
                <w:rFonts w:ascii="Open Sans" w:hAnsi="Open Sans" w:cs="Open Sans"/>
                <w:sz w:val="16"/>
                <w:szCs w:val="16"/>
                <w:lang w:val="en-GB"/>
              </w:rPr>
            </w:pPr>
          </w:p>
        </w:tc>
      </w:tr>
      <w:tr w:rsidR="00AA1962" w:rsidRPr="00A86311" w14:paraId="745A550F" w14:textId="77777777" w:rsidTr="00185E47">
        <w:trPr>
          <w:gridAfter w:val="1"/>
          <w:wAfter w:w="7" w:type="dxa"/>
          <w:trHeight w:val="313"/>
        </w:trPr>
        <w:tc>
          <w:tcPr>
            <w:tcW w:w="2410" w:type="dxa"/>
            <w:tcBorders>
              <w:bottom w:val="single" w:sz="4" w:space="0" w:color="auto"/>
            </w:tcBorders>
            <w:shd w:val="clear" w:color="auto" w:fill="auto"/>
            <w:noWrap/>
            <w:vAlign w:val="center"/>
          </w:tcPr>
          <w:p w14:paraId="4152D259" w14:textId="77777777"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CALL FOR PROPOSALS</w:t>
            </w:r>
          </w:p>
        </w:tc>
        <w:tc>
          <w:tcPr>
            <w:tcW w:w="13325" w:type="dxa"/>
            <w:tcBorders>
              <w:left w:val="nil"/>
              <w:bottom w:val="single" w:sz="4" w:space="0" w:color="auto"/>
            </w:tcBorders>
            <w:shd w:val="clear" w:color="auto" w:fill="auto"/>
            <w:noWrap/>
            <w:vAlign w:val="center"/>
          </w:tcPr>
          <w:p w14:paraId="215C7DFF" w14:textId="10CD960B" w:rsidR="00AA1962" w:rsidRPr="00A86311" w:rsidRDefault="005C5496" w:rsidP="00AA1962">
            <w:pPr>
              <w:rPr>
                <w:rFonts w:ascii="Open Sans" w:hAnsi="Open Sans" w:cs="Open Sans"/>
                <w:color w:val="000000" w:themeColor="text1"/>
                <w:sz w:val="16"/>
                <w:szCs w:val="16"/>
                <w:lang w:val="en-GB"/>
              </w:rPr>
            </w:pPr>
            <w:r w:rsidRPr="00A86311">
              <w:rPr>
                <w:rFonts w:ascii="Open Sans" w:hAnsi="Open Sans" w:cs="Open Sans"/>
                <w:color w:val="000000" w:themeColor="text1"/>
                <w:sz w:val="16"/>
                <w:szCs w:val="16"/>
                <w:lang w:val="en-GB"/>
              </w:rPr>
              <w:t>1</w:t>
            </w:r>
            <w:r w:rsidRPr="00A86311">
              <w:rPr>
                <w:rFonts w:ascii="Open Sans" w:hAnsi="Open Sans" w:cs="Open Sans"/>
                <w:color w:val="000000" w:themeColor="text1"/>
                <w:sz w:val="16"/>
                <w:szCs w:val="16"/>
                <w:vertAlign w:val="superscript"/>
                <w:lang w:val="en-GB"/>
              </w:rPr>
              <w:t>st</w:t>
            </w:r>
            <w:r w:rsidRPr="00A86311">
              <w:rPr>
                <w:rFonts w:ascii="Open Sans" w:hAnsi="Open Sans" w:cs="Open Sans"/>
                <w:color w:val="000000" w:themeColor="text1"/>
                <w:sz w:val="16"/>
                <w:szCs w:val="16"/>
                <w:lang w:val="en-GB"/>
              </w:rPr>
              <w:t xml:space="preserve"> </w:t>
            </w:r>
          </w:p>
        </w:tc>
      </w:tr>
      <w:tr w:rsidR="00AA1962" w:rsidRPr="00A86311" w14:paraId="36593A18"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4BF8B3F8" w14:textId="3B252059"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Priority:</w:t>
            </w:r>
          </w:p>
        </w:tc>
        <w:tc>
          <w:tcPr>
            <w:tcW w:w="13325" w:type="dxa"/>
            <w:tcBorders>
              <w:top w:val="single" w:sz="4" w:space="0" w:color="auto"/>
              <w:left w:val="nil"/>
              <w:bottom w:val="single" w:sz="4" w:space="0" w:color="auto"/>
            </w:tcBorders>
            <w:shd w:val="clear" w:color="auto" w:fill="auto"/>
            <w:noWrap/>
            <w:vAlign w:val="center"/>
          </w:tcPr>
          <w:p w14:paraId="1F1CFE6C" w14:textId="40E8BE7C" w:rsidR="00AA1962" w:rsidRPr="00A86311" w:rsidRDefault="00AA1962" w:rsidP="00AA1962">
            <w:pPr>
              <w:rPr>
                <w:rFonts w:ascii="Open Sans" w:hAnsi="Open Sans" w:cs="Open Sans"/>
                <w:color w:val="000000" w:themeColor="text1"/>
                <w:sz w:val="16"/>
                <w:szCs w:val="16"/>
                <w:lang w:val="en-GB"/>
              </w:rPr>
            </w:pPr>
            <w:r w:rsidRPr="00A86311">
              <w:rPr>
                <w:rFonts w:ascii="Open Sans" w:hAnsi="Open Sans" w:cs="Open Sans"/>
                <w:color w:val="000000" w:themeColor="text1"/>
                <w:sz w:val="16"/>
                <w:szCs w:val="16"/>
                <w:lang w:val="en-GB"/>
              </w:rPr>
              <w:t>1 Environmental protection and risk management</w:t>
            </w:r>
          </w:p>
        </w:tc>
      </w:tr>
      <w:tr w:rsidR="00AA1962" w:rsidRPr="00A86311" w14:paraId="20E3E633"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81681CA" w14:textId="7E77393E"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Specific objective:</w:t>
            </w:r>
          </w:p>
        </w:tc>
        <w:tc>
          <w:tcPr>
            <w:tcW w:w="13325" w:type="dxa"/>
            <w:tcBorders>
              <w:top w:val="single" w:sz="4" w:space="0" w:color="auto"/>
              <w:left w:val="nil"/>
              <w:bottom w:val="single" w:sz="4" w:space="0" w:color="auto"/>
            </w:tcBorders>
            <w:shd w:val="clear" w:color="auto" w:fill="auto"/>
            <w:noWrap/>
            <w:vAlign w:val="center"/>
          </w:tcPr>
          <w:p w14:paraId="327DD868" w14:textId="3BB884B3" w:rsidR="00AA1962" w:rsidRPr="00A86311" w:rsidRDefault="00AA1962" w:rsidP="00AA1962">
            <w:pPr>
              <w:rPr>
                <w:rFonts w:ascii="Open Sans" w:hAnsi="Open Sans" w:cs="Open Sans"/>
                <w:color w:val="000000" w:themeColor="text1"/>
                <w:sz w:val="16"/>
                <w:szCs w:val="16"/>
                <w:lang w:val="en-GB"/>
              </w:rPr>
            </w:pPr>
            <w:r w:rsidRPr="00A86311">
              <w:rPr>
                <w:rFonts w:ascii="Open Sans" w:hAnsi="Open Sans" w:cs="Open Sans"/>
                <w:color w:val="000000" w:themeColor="text1"/>
                <w:sz w:val="16"/>
                <w:szCs w:val="16"/>
                <w:lang w:val="en-GB"/>
              </w:rPr>
              <w:t>1.</w:t>
            </w:r>
            <w:r w:rsidR="00E97573" w:rsidRPr="00A86311">
              <w:rPr>
                <w:rFonts w:ascii="Open Sans" w:hAnsi="Open Sans" w:cs="Open Sans"/>
                <w:color w:val="000000" w:themeColor="text1"/>
                <w:sz w:val="16"/>
                <w:szCs w:val="16"/>
                <w:lang w:val="en-GB"/>
              </w:rPr>
              <w:t>4</w:t>
            </w:r>
            <w:r w:rsidRPr="00A86311">
              <w:rPr>
                <w:rFonts w:ascii="Open Sans" w:hAnsi="Open Sans" w:cs="Open Sans"/>
                <w:color w:val="000000" w:themeColor="text1"/>
                <w:sz w:val="16"/>
                <w:szCs w:val="16"/>
                <w:lang w:val="en-GB"/>
              </w:rPr>
              <w:t xml:space="preserve"> </w:t>
            </w:r>
            <w:r w:rsidR="00E97573" w:rsidRPr="00A86311">
              <w:rPr>
                <w:rFonts w:ascii="Open Sans" w:hAnsi="Open Sans" w:cs="Open Sans"/>
                <w:color w:val="000000" w:themeColor="text1"/>
                <w:sz w:val="16"/>
                <w:szCs w:val="16"/>
                <w:lang w:val="en-GB"/>
              </w:rPr>
              <w:t>Promoting climate change adaptation and disaster risk prevention, resilience, taking into account eco-system based approaches</w:t>
            </w:r>
          </w:p>
        </w:tc>
      </w:tr>
      <w:tr w:rsidR="00AA1962" w:rsidRPr="00A86311" w14:paraId="1F03D64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1BFCF90C" w14:textId="6FD4615F" w:rsidR="00AA1962" w:rsidRPr="00A86311" w:rsidRDefault="00AA1962" w:rsidP="00AA1962">
            <w:pPr>
              <w:rPr>
                <w:rFonts w:ascii="Open Sans" w:hAnsi="Open Sans" w:cs="Open Sans"/>
                <w:b/>
                <w:bCs/>
                <w:color w:val="4B631B"/>
                <w:sz w:val="16"/>
                <w:szCs w:val="16"/>
                <w:lang w:val="en-GB"/>
              </w:rPr>
            </w:pPr>
            <w:proofErr w:type="spellStart"/>
            <w:r w:rsidRPr="00A86311">
              <w:rPr>
                <w:rFonts w:ascii="Open Sans" w:hAnsi="Open Sans" w:cs="Open Sans"/>
                <w:b/>
                <w:bCs/>
                <w:color w:val="4B631B"/>
                <w:sz w:val="16"/>
                <w:szCs w:val="16"/>
                <w:lang w:val="en-GB"/>
              </w:rPr>
              <w:t>Jems</w:t>
            </w:r>
            <w:proofErr w:type="spellEnd"/>
            <w:r w:rsidRPr="00A86311">
              <w:rPr>
                <w:rFonts w:ascii="Open Sans" w:hAnsi="Open Sans" w:cs="Open Sans"/>
                <w:b/>
                <w:bCs/>
                <w:color w:val="4B631B"/>
                <w:sz w:val="16"/>
                <w:szCs w:val="16"/>
                <w:lang w:val="en-GB"/>
              </w:rPr>
              <w:t xml:space="preserve"> Code:</w:t>
            </w:r>
          </w:p>
        </w:tc>
        <w:tc>
          <w:tcPr>
            <w:tcW w:w="13325" w:type="dxa"/>
            <w:tcBorders>
              <w:top w:val="single" w:sz="4" w:space="0" w:color="auto"/>
              <w:left w:val="nil"/>
              <w:bottom w:val="single" w:sz="4" w:space="0" w:color="auto"/>
            </w:tcBorders>
            <w:shd w:val="clear" w:color="auto" w:fill="auto"/>
            <w:noWrap/>
            <w:vAlign w:val="center"/>
          </w:tcPr>
          <w:p w14:paraId="52EB114F" w14:textId="6CC31C88" w:rsidR="00AA1962" w:rsidRPr="00A86311" w:rsidRDefault="00AA1962" w:rsidP="00AA1962">
            <w:pPr>
              <w:rPr>
                <w:rFonts w:ascii="Open Sans" w:hAnsi="Open Sans" w:cs="Open Sans"/>
                <w:color w:val="000000" w:themeColor="text1"/>
                <w:sz w:val="16"/>
                <w:szCs w:val="16"/>
                <w:lang w:val="en-GB"/>
              </w:rPr>
            </w:pPr>
            <w:proofErr w:type="spellStart"/>
            <w:r w:rsidRPr="00A86311">
              <w:rPr>
                <w:rFonts w:ascii="Open Sans" w:hAnsi="Open Sans" w:cs="Open Sans"/>
                <w:color w:val="000000" w:themeColor="text1"/>
                <w:sz w:val="16"/>
                <w:szCs w:val="16"/>
                <w:lang w:val="en-GB"/>
              </w:rPr>
              <w:t>RORS00</w:t>
            </w:r>
            <w:r w:rsidR="00E97573" w:rsidRPr="00A86311">
              <w:rPr>
                <w:rFonts w:ascii="Open Sans" w:hAnsi="Open Sans" w:cs="Open Sans"/>
                <w:color w:val="000000" w:themeColor="text1"/>
                <w:sz w:val="16"/>
                <w:szCs w:val="16"/>
                <w:lang w:val="en-GB"/>
              </w:rPr>
              <w:t>268</w:t>
            </w:r>
            <w:proofErr w:type="spellEnd"/>
          </w:p>
        </w:tc>
      </w:tr>
      <w:tr w:rsidR="00AA1962" w:rsidRPr="00A86311" w14:paraId="24F805DB" w14:textId="77777777" w:rsidTr="00185E47">
        <w:trPr>
          <w:gridAfter w:val="1"/>
          <w:wAfter w:w="7" w:type="dxa"/>
          <w:trHeight w:val="418"/>
        </w:trPr>
        <w:tc>
          <w:tcPr>
            <w:tcW w:w="2410" w:type="dxa"/>
            <w:tcBorders>
              <w:top w:val="single" w:sz="4" w:space="0" w:color="auto"/>
              <w:bottom w:val="single" w:sz="4" w:space="0" w:color="auto"/>
            </w:tcBorders>
            <w:shd w:val="clear" w:color="auto" w:fill="auto"/>
            <w:noWrap/>
            <w:vAlign w:val="center"/>
            <w:hideMark/>
          </w:tcPr>
          <w:p w14:paraId="6202F2E4" w14:textId="1A13290A"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Project title:</w:t>
            </w:r>
          </w:p>
        </w:tc>
        <w:tc>
          <w:tcPr>
            <w:tcW w:w="13325" w:type="dxa"/>
            <w:tcBorders>
              <w:top w:val="single" w:sz="4" w:space="0" w:color="auto"/>
              <w:left w:val="nil"/>
              <w:bottom w:val="single" w:sz="4" w:space="0" w:color="auto"/>
            </w:tcBorders>
            <w:shd w:val="clear" w:color="auto" w:fill="auto"/>
            <w:noWrap/>
            <w:vAlign w:val="center"/>
          </w:tcPr>
          <w:p w14:paraId="262CEFCB" w14:textId="55C4FE85" w:rsidR="00AA1962" w:rsidRPr="00A86311" w:rsidRDefault="00BF2559" w:rsidP="00AA1962">
            <w:pPr>
              <w:rPr>
                <w:rFonts w:ascii="Open Sans" w:hAnsi="Open Sans" w:cs="Open Sans"/>
                <w:b/>
                <w:color w:val="000000" w:themeColor="text1"/>
                <w:sz w:val="16"/>
                <w:szCs w:val="16"/>
                <w:lang w:val="en-GB"/>
              </w:rPr>
            </w:pPr>
            <w:r w:rsidRPr="00A86311">
              <w:rPr>
                <w:rFonts w:ascii="Open Sans" w:hAnsi="Open Sans" w:cs="Open Sans"/>
                <w:b/>
                <w:color w:val="000000" w:themeColor="text1"/>
                <w:sz w:val="16"/>
                <w:szCs w:val="16"/>
                <w:lang w:val="en-GB"/>
              </w:rPr>
              <w:t>Prevention and disaster management across borders</w:t>
            </w:r>
          </w:p>
        </w:tc>
      </w:tr>
      <w:tr w:rsidR="00AA1962" w:rsidRPr="00A86311" w14:paraId="755693D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5A05647F" w14:textId="7AC7EA03"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Acronym:</w:t>
            </w:r>
          </w:p>
        </w:tc>
        <w:tc>
          <w:tcPr>
            <w:tcW w:w="13325" w:type="dxa"/>
            <w:tcBorders>
              <w:top w:val="single" w:sz="4" w:space="0" w:color="auto"/>
              <w:left w:val="nil"/>
              <w:bottom w:val="single" w:sz="4" w:space="0" w:color="auto"/>
            </w:tcBorders>
            <w:shd w:val="clear" w:color="auto" w:fill="auto"/>
            <w:noWrap/>
            <w:vAlign w:val="center"/>
          </w:tcPr>
          <w:p w14:paraId="1BED2FFC" w14:textId="40C8D708" w:rsidR="00AA1962" w:rsidRPr="00A86311" w:rsidRDefault="00BF2559" w:rsidP="00AA1962">
            <w:pPr>
              <w:rPr>
                <w:rFonts w:ascii="Open Sans" w:hAnsi="Open Sans" w:cs="Open Sans"/>
                <w:color w:val="000000" w:themeColor="text1"/>
                <w:sz w:val="16"/>
                <w:szCs w:val="16"/>
                <w:lang w:val="en-GB"/>
              </w:rPr>
            </w:pPr>
            <w:r w:rsidRPr="00A86311">
              <w:rPr>
                <w:rFonts w:ascii="Open Sans" w:hAnsi="Open Sans" w:cs="Open Sans"/>
                <w:color w:val="000000" w:themeColor="text1"/>
                <w:sz w:val="16"/>
                <w:szCs w:val="16"/>
                <w:lang w:val="en-GB"/>
              </w:rPr>
              <w:t>PREVENT</w:t>
            </w:r>
          </w:p>
        </w:tc>
      </w:tr>
      <w:tr w:rsidR="00AA1962" w:rsidRPr="00A86311" w14:paraId="77B4882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57268EA" w14:textId="02EDCE30"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Duration</w:t>
            </w:r>
            <w:r w:rsidRPr="00A86311">
              <w:rPr>
                <w:rStyle w:val="FootnoteReference"/>
                <w:rFonts w:ascii="Open Sans" w:hAnsi="Open Sans" w:cs="Open Sans"/>
                <w:b/>
                <w:bCs/>
                <w:color w:val="4B631B"/>
                <w:sz w:val="16"/>
                <w:szCs w:val="16"/>
                <w:lang w:val="en-GB"/>
              </w:rPr>
              <w:footnoteReference w:id="1"/>
            </w:r>
            <w:r w:rsidRPr="00A86311">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612F8956" w14:textId="58377076" w:rsidR="00AA1962" w:rsidRPr="00A86311" w:rsidRDefault="00BF2559" w:rsidP="00AA1962">
            <w:pPr>
              <w:rPr>
                <w:rFonts w:ascii="Open Sans" w:hAnsi="Open Sans" w:cs="Open Sans"/>
                <w:color w:val="000000" w:themeColor="text1"/>
                <w:sz w:val="16"/>
                <w:szCs w:val="16"/>
                <w:lang w:val="en-GB"/>
              </w:rPr>
            </w:pPr>
            <w:r w:rsidRPr="00A86311">
              <w:rPr>
                <w:rFonts w:ascii="Open Sans" w:hAnsi="Open Sans" w:cs="Open Sans"/>
                <w:color w:val="000000" w:themeColor="text1"/>
                <w:sz w:val="16"/>
                <w:szCs w:val="16"/>
                <w:lang w:val="en-GB"/>
              </w:rPr>
              <w:t>20</w:t>
            </w:r>
            <w:r w:rsidR="00CF5614" w:rsidRPr="00A86311">
              <w:rPr>
                <w:rFonts w:ascii="Open Sans" w:hAnsi="Open Sans" w:cs="Open Sans"/>
                <w:color w:val="000000" w:themeColor="text1"/>
                <w:sz w:val="16"/>
                <w:szCs w:val="16"/>
                <w:lang w:val="en-GB"/>
              </w:rPr>
              <w:t>.12.2024</w:t>
            </w:r>
            <w:r w:rsidR="00772177" w:rsidRPr="00A86311">
              <w:rPr>
                <w:rFonts w:ascii="Open Sans" w:hAnsi="Open Sans" w:cs="Open Sans"/>
                <w:color w:val="000000" w:themeColor="text1"/>
                <w:sz w:val="16"/>
                <w:szCs w:val="16"/>
                <w:lang w:val="en-GB"/>
              </w:rPr>
              <w:t xml:space="preserve"> </w:t>
            </w:r>
            <w:r w:rsidR="00AA1962" w:rsidRPr="00A86311">
              <w:rPr>
                <w:rFonts w:ascii="Open Sans" w:hAnsi="Open Sans" w:cs="Open Sans"/>
                <w:color w:val="000000" w:themeColor="text1"/>
                <w:sz w:val="16"/>
                <w:szCs w:val="16"/>
                <w:lang w:val="en-GB"/>
              </w:rPr>
              <w:t xml:space="preserve">– </w:t>
            </w:r>
            <w:r w:rsidR="001F61E5" w:rsidRPr="00A86311">
              <w:rPr>
                <w:rFonts w:ascii="Open Sans" w:hAnsi="Open Sans" w:cs="Open Sans"/>
                <w:color w:val="000000" w:themeColor="text1"/>
                <w:sz w:val="16"/>
                <w:szCs w:val="16"/>
                <w:lang w:val="en-GB"/>
              </w:rPr>
              <w:t>1</w:t>
            </w:r>
            <w:r w:rsidRPr="00A86311">
              <w:rPr>
                <w:rFonts w:ascii="Open Sans" w:hAnsi="Open Sans" w:cs="Open Sans"/>
                <w:color w:val="000000" w:themeColor="text1"/>
                <w:sz w:val="16"/>
                <w:szCs w:val="16"/>
                <w:lang w:val="en-GB"/>
              </w:rPr>
              <w:t>9</w:t>
            </w:r>
            <w:r w:rsidR="00AA1962" w:rsidRPr="00A86311">
              <w:rPr>
                <w:rFonts w:ascii="Open Sans" w:hAnsi="Open Sans" w:cs="Open Sans"/>
                <w:color w:val="000000" w:themeColor="text1"/>
                <w:sz w:val="16"/>
                <w:szCs w:val="16"/>
                <w:lang w:val="en-GB"/>
              </w:rPr>
              <w:t>.</w:t>
            </w:r>
            <w:r w:rsidR="00072558" w:rsidRPr="00A86311">
              <w:rPr>
                <w:rFonts w:ascii="Open Sans" w:hAnsi="Open Sans" w:cs="Open Sans"/>
                <w:color w:val="000000" w:themeColor="text1"/>
                <w:sz w:val="16"/>
                <w:szCs w:val="16"/>
                <w:lang w:val="en-GB"/>
              </w:rPr>
              <w:t>0</w:t>
            </w:r>
            <w:r w:rsidRPr="00A86311">
              <w:rPr>
                <w:rFonts w:ascii="Open Sans" w:hAnsi="Open Sans" w:cs="Open Sans"/>
                <w:color w:val="000000" w:themeColor="text1"/>
                <w:sz w:val="16"/>
                <w:szCs w:val="16"/>
                <w:lang w:val="en-GB"/>
              </w:rPr>
              <w:t>5</w:t>
            </w:r>
            <w:r w:rsidR="00AA1962" w:rsidRPr="00A86311">
              <w:rPr>
                <w:rFonts w:ascii="Open Sans" w:hAnsi="Open Sans" w:cs="Open Sans"/>
                <w:color w:val="000000" w:themeColor="text1"/>
                <w:sz w:val="16"/>
                <w:szCs w:val="16"/>
                <w:lang w:val="en-GB"/>
              </w:rPr>
              <w:t>.2026 (</w:t>
            </w:r>
            <w:r w:rsidR="00072558" w:rsidRPr="00A86311">
              <w:rPr>
                <w:rFonts w:ascii="Open Sans" w:hAnsi="Open Sans" w:cs="Open Sans"/>
                <w:color w:val="000000" w:themeColor="text1"/>
                <w:sz w:val="16"/>
                <w:szCs w:val="16"/>
                <w:lang w:val="en-GB"/>
              </w:rPr>
              <w:t>1</w:t>
            </w:r>
            <w:r w:rsidRPr="00A86311">
              <w:rPr>
                <w:rFonts w:ascii="Open Sans" w:hAnsi="Open Sans" w:cs="Open Sans"/>
                <w:color w:val="000000" w:themeColor="text1"/>
                <w:sz w:val="16"/>
                <w:szCs w:val="16"/>
                <w:lang w:val="en-GB"/>
              </w:rPr>
              <w:t>7</w:t>
            </w:r>
            <w:r w:rsidR="00AA1962" w:rsidRPr="00A86311">
              <w:rPr>
                <w:rFonts w:ascii="Open Sans" w:hAnsi="Open Sans" w:cs="Open Sans"/>
                <w:color w:val="000000" w:themeColor="text1"/>
                <w:sz w:val="16"/>
                <w:szCs w:val="16"/>
                <w:lang w:val="en-GB"/>
              </w:rPr>
              <w:t xml:space="preserve"> </w:t>
            </w:r>
            <w:r w:rsidR="001A0B2E" w:rsidRPr="00A86311">
              <w:rPr>
                <w:rFonts w:ascii="Open Sans" w:hAnsi="Open Sans" w:cs="Open Sans"/>
                <w:color w:val="000000" w:themeColor="text1"/>
                <w:sz w:val="16"/>
                <w:szCs w:val="16"/>
                <w:lang w:val="en-GB"/>
              </w:rPr>
              <w:t>m</w:t>
            </w:r>
            <w:r w:rsidR="00AA1962" w:rsidRPr="00A86311">
              <w:rPr>
                <w:rFonts w:ascii="Open Sans" w:hAnsi="Open Sans" w:cs="Open Sans"/>
                <w:color w:val="000000" w:themeColor="text1"/>
                <w:sz w:val="16"/>
                <w:szCs w:val="16"/>
                <w:lang w:val="en-GB"/>
              </w:rPr>
              <w:t>onths)</w:t>
            </w:r>
          </w:p>
        </w:tc>
      </w:tr>
      <w:tr w:rsidR="00AA1962" w:rsidRPr="00A86311" w14:paraId="475383C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63D806D3" w14:textId="1AEB1D5B"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Interreg IPA</w:t>
            </w:r>
          </w:p>
          <w:p w14:paraId="718AB194" w14:textId="69E78B29"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contracted funds:</w:t>
            </w:r>
          </w:p>
        </w:tc>
        <w:tc>
          <w:tcPr>
            <w:tcW w:w="13325" w:type="dxa"/>
            <w:tcBorders>
              <w:top w:val="single" w:sz="4" w:space="0" w:color="auto"/>
              <w:left w:val="nil"/>
              <w:bottom w:val="single" w:sz="4" w:space="0" w:color="auto"/>
            </w:tcBorders>
            <w:shd w:val="clear" w:color="auto" w:fill="auto"/>
            <w:noWrap/>
            <w:vAlign w:val="center"/>
          </w:tcPr>
          <w:p w14:paraId="70CB6E4D" w14:textId="67AEE9EB" w:rsidR="00AA1962" w:rsidRPr="00A86311" w:rsidRDefault="00AA1962" w:rsidP="00AA1962">
            <w:pPr>
              <w:rPr>
                <w:rFonts w:ascii="Open Sans" w:hAnsi="Open Sans" w:cs="Open Sans"/>
                <w:color w:val="000000" w:themeColor="text1"/>
                <w:sz w:val="16"/>
                <w:szCs w:val="16"/>
                <w:lang w:val="en-GB"/>
              </w:rPr>
            </w:pPr>
            <w:r w:rsidRPr="00A86311">
              <w:rPr>
                <w:rFonts w:ascii="Open Sans" w:hAnsi="Open Sans" w:cs="Open Sans"/>
                <w:b/>
                <w:color w:val="000000" w:themeColor="text1"/>
                <w:sz w:val="16"/>
                <w:szCs w:val="16"/>
                <w:lang w:val="en-GB"/>
              </w:rPr>
              <w:t>€</w:t>
            </w:r>
            <w:r w:rsidRPr="00A86311">
              <w:rPr>
                <w:rFonts w:ascii="Open Sans" w:hAnsi="Open Sans" w:cs="Open Sans"/>
                <w:b/>
                <w:bCs/>
                <w:color w:val="000000" w:themeColor="text1"/>
                <w:sz w:val="16"/>
                <w:szCs w:val="16"/>
                <w:lang w:val="en-GB"/>
              </w:rPr>
              <w:t xml:space="preserve"> </w:t>
            </w:r>
            <w:r w:rsidR="001F46F7" w:rsidRPr="00A86311">
              <w:rPr>
                <w:rFonts w:ascii="Open Sans" w:hAnsi="Open Sans" w:cs="Open Sans"/>
                <w:b/>
                <w:bCs/>
                <w:color w:val="000000" w:themeColor="text1"/>
                <w:sz w:val="16"/>
                <w:szCs w:val="16"/>
                <w:lang w:val="en-GB"/>
              </w:rPr>
              <w:t>996</w:t>
            </w:r>
            <w:r w:rsidR="00011BDF" w:rsidRPr="00A86311">
              <w:rPr>
                <w:rFonts w:ascii="Open Sans" w:hAnsi="Open Sans" w:cs="Open Sans"/>
                <w:b/>
                <w:bCs/>
                <w:color w:val="000000" w:themeColor="text1"/>
                <w:sz w:val="16"/>
                <w:szCs w:val="16"/>
                <w:lang w:val="en-GB"/>
              </w:rPr>
              <w:t>.</w:t>
            </w:r>
            <w:r w:rsidR="001F46F7" w:rsidRPr="00A86311">
              <w:rPr>
                <w:rFonts w:ascii="Open Sans" w:hAnsi="Open Sans" w:cs="Open Sans"/>
                <w:b/>
                <w:bCs/>
                <w:color w:val="000000" w:themeColor="text1"/>
                <w:sz w:val="16"/>
                <w:szCs w:val="16"/>
                <w:lang w:val="en-GB"/>
              </w:rPr>
              <w:t>389</w:t>
            </w:r>
            <w:r w:rsidR="00011BDF" w:rsidRPr="00A86311">
              <w:rPr>
                <w:rFonts w:ascii="Open Sans" w:hAnsi="Open Sans" w:cs="Open Sans"/>
                <w:b/>
                <w:bCs/>
                <w:color w:val="000000" w:themeColor="text1"/>
                <w:sz w:val="16"/>
                <w:szCs w:val="16"/>
                <w:lang w:val="en-GB"/>
              </w:rPr>
              <w:t>,</w:t>
            </w:r>
            <w:r w:rsidR="001F46F7" w:rsidRPr="00A86311">
              <w:rPr>
                <w:rFonts w:ascii="Open Sans" w:hAnsi="Open Sans" w:cs="Open Sans"/>
                <w:b/>
                <w:bCs/>
                <w:color w:val="000000" w:themeColor="text1"/>
                <w:sz w:val="16"/>
                <w:szCs w:val="16"/>
                <w:lang w:val="en-GB"/>
              </w:rPr>
              <w:t>32</w:t>
            </w:r>
          </w:p>
        </w:tc>
      </w:tr>
      <w:tr w:rsidR="00AA1962" w:rsidRPr="00A86311" w14:paraId="449E581A"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69F309E2" w14:textId="6D1115DF"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TOTAL contracted funds:</w:t>
            </w:r>
          </w:p>
        </w:tc>
        <w:tc>
          <w:tcPr>
            <w:tcW w:w="13325" w:type="dxa"/>
            <w:tcBorders>
              <w:top w:val="single" w:sz="4" w:space="0" w:color="auto"/>
              <w:left w:val="nil"/>
              <w:bottom w:val="single" w:sz="4" w:space="0" w:color="auto"/>
            </w:tcBorders>
            <w:shd w:val="clear" w:color="auto" w:fill="auto"/>
            <w:noWrap/>
            <w:vAlign w:val="center"/>
          </w:tcPr>
          <w:p w14:paraId="2BCF23D4" w14:textId="150BB079" w:rsidR="00AA1962" w:rsidRPr="00A86311" w:rsidRDefault="00AA1962" w:rsidP="00AA1962">
            <w:pPr>
              <w:rPr>
                <w:rFonts w:ascii="Open Sans" w:hAnsi="Open Sans" w:cs="Open Sans"/>
                <w:color w:val="000000" w:themeColor="text1"/>
                <w:sz w:val="16"/>
                <w:szCs w:val="16"/>
                <w:lang w:val="en-GB"/>
              </w:rPr>
            </w:pPr>
            <w:r w:rsidRPr="00A86311">
              <w:rPr>
                <w:rFonts w:ascii="Open Sans" w:hAnsi="Open Sans" w:cs="Open Sans"/>
                <w:b/>
                <w:color w:val="000000" w:themeColor="text1"/>
                <w:sz w:val="16"/>
                <w:szCs w:val="16"/>
                <w:lang w:val="en-GB"/>
              </w:rPr>
              <w:t>€</w:t>
            </w:r>
            <w:r w:rsidRPr="00A86311">
              <w:rPr>
                <w:rFonts w:ascii="Open Sans" w:hAnsi="Open Sans" w:cs="Open Sans"/>
                <w:b/>
                <w:bCs/>
                <w:color w:val="000000" w:themeColor="text1"/>
                <w:sz w:val="16"/>
                <w:szCs w:val="16"/>
                <w:lang w:val="en-GB"/>
              </w:rPr>
              <w:t xml:space="preserve"> </w:t>
            </w:r>
            <w:r w:rsidR="005526E4" w:rsidRPr="00A86311">
              <w:rPr>
                <w:rFonts w:ascii="Open Sans" w:hAnsi="Open Sans" w:cs="Open Sans"/>
                <w:b/>
                <w:bCs/>
                <w:color w:val="000000" w:themeColor="text1"/>
                <w:sz w:val="16"/>
                <w:szCs w:val="16"/>
                <w:lang w:val="en-GB"/>
              </w:rPr>
              <w:t>1</w:t>
            </w:r>
            <w:r w:rsidR="00755B8E" w:rsidRPr="00A86311">
              <w:rPr>
                <w:rFonts w:ascii="Open Sans" w:hAnsi="Open Sans" w:cs="Open Sans"/>
                <w:b/>
                <w:bCs/>
                <w:color w:val="000000" w:themeColor="text1"/>
                <w:sz w:val="16"/>
                <w:szCs w:val="16"/>
                <w:lang w:val="en-GB"/>
              </w:rPr>
              <w:t>.</w:t>
            </w:r>
            <w:r w:rsidR="001F46F7" w:rsidRPr="00A86311">
              <w:rPr>
                <w:rFonts w:ascii="Open Sans" w:hAnsi="Open Sans" w:cs="Open Sans"/>
                <w:b/>
                <w:bCs/>
                <w:color w:val="000000" w:themeColor="text1"/>
                <w:sz w:val="16"/>
                <w:szCs w:val="16"/>
                <w:lang w:val="en-GB"/>
              </w:rPr>
              <w:t>172</w:t>
            </w:r>
            <w:r w:rsidR="00755B8E" w:rsidRPr="00A86311">
              <w:rPr>
                <w:rFonts w:ascii="Open Sans" w:hAnsi="Open Sans" w:cs="Open Sans"/>
                <w:b/>
                <w:bCs/>
                <w:color w:val="000000" w:themeColor="text1"/>
                <w:sz w:val="16"/>
                <w:szCs w:val="16"/>
                <w:lang w:val="en-GB"/>
              </w:rPr>
              <w:t>.</w:t>
            </w:r>
            <w:r w:rsidR="001F46F7" w:rsidRPr="00A86311">
              <w:rPr>
                <w:rFonts w:ascii="Open Sans" w:hAnsi="Open Sans" w:cs="Open Sans"/>
                <w:b/>
                <w:bCs/>
                <w:color w:val="000000" w:themeColor="text1"/>
                <w:sz w:val="16"/>
                <w:szCs w:val="16"/>
                <w:lang w:val="en-GB"/>
              </w:rPr>
              <w:t>222</w:t>
            </w:r>
            <w:r w:rsidR="00755B8E" w:rsidRPr="00A86311">
              <w:rPr>
                <w:rFonts w:ascii="Open Sans" w:hAnsi="Open Sans" w:cs="Open Sans"/>
                <w:b/>
                <w:bCs/>
                <w:color w:val="000000" w:themeColor="text1"/>
                <w:sz w:val="16"/>
                <w:szCs w:val="16"/>
                <w:lang w:val="en-GB"/>
              </w:rPr>
              <w:t>,</w:t>
            </w:r>
            <w:r w:rsidR="001F46F7" w:rsidRPr="00A86311">
              <w:rPr>
                <w:rFonts w:ascii="Open Sans" w:hAnsi="Open Sans" w:cs="Open Sans"/>
                <w:b/>
                <w:bCs/>
                <w:color w:val="000000" w:themeColor="text1"/>
                <w:sz w:val="16"/>
                <w:szCs w:val="16"/>
                <w:lang w:val="en-GB"/>
              </w:rPr>
              <w:t>74</w:t>
            </w:r>
          </w:p>
        </w:tc>
      </w:tr>
      <w:tr w:rsidR="00AA1962" w:rsidRPr="00A86311" w14:paraId="4ACA66F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09A6C05B" w14:textId="1165AF84"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Absorption rate (%)</w:t>
            </w:r>
            <w:r w:rsidRPr="00A86311">
              <w:rPr>
                <w:rStyle w:val="FootnoteReference"/>
                <w:rFonts w:ascii="Open Sans" w:hAnsi="Open Sans" w:cs="Open Sans"/>
                <w:b/>
                <w:bCs/>
                <w:color w:val="4B631B"/>
                <w:sz w:val="16"/>
                <w:szCs w:val="16"/>
                <w:lang w:val="en-GB"/>
              </w:rPr>
              <w:footnoteReference w:id="2"/>
            </w:r>
            <w:r w:rsidRPr="00A86311">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5D2E0D8B" w14:textId="3AC6AE8F" w:rsidR="00AA1962" w:rsidRPr="00A86311" w:rsidRDefault="00AA1962" w:rsidP="00AA1962">
            <w:pPr>
              <w:rPr>
                <w:rFonts w:ascii="Open Sans" w:hAnsi="Open Sans" w:cs="Open Sans"/>
                <w:color w:val="000000" w:themeColor="text1"/>
                <w:sz w:val="16"/>
                <w:szCs w:val="16"/>
                <w:lang w:val="en-GB"/>
              </w:rPr>
            </w:pPr>
            <w:r w:rsidRPr="00A86311">
              <w:rPr>
                <w:rFonts w:ascii="Open Sans" w:hAnsi="Open Sans" w:cs="Open Sans"/>
                <w:b/>
                <w:bCs/>
                <w:color w:val="000000" w:themeColor="text1"/>
                <w:sz w:val="16"/>
                <w:szCs w:val="16"/>
                <w:lang w:val="en-GB"/>
              </w:rPr>
              <w:t xml:space="preserve">% </w:t>
            </w:r>
            <w:r w:rsidRPr="00A86311">
              <w:rPr>
                <w:rFonts w:ascii="Open Sans" w:hAnsi="Open Sans" w:cs="Open Sans"/>
                <w:color w:val="000000" w:themeColor="text1"/>
                <w:sz w:val="16"/>
                <w:szCs w:val="16"/>
                <w:lang w:val="en-GB"/>
              </w:rPr>
              <w:t>(The rate will be updated after the final project report is approved.)</w:t>
            </w:r>
          </w:p>
        </w:tc>
      </w:tr>
      <w:tr w:rsidR="00AA1962" w:rsidRPr="00A86311" w14:paraId="1040DF4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51DCC08F" w14:textId="73ED848C"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Project overall objective(s):</w:t>
            </w:r>
          </w:p>
        </w:tc>
        <w:tc>
          <w:tcPr>
            <w:tcW w:w="13325" w:type="dxa"/>
            <w:tcBorders>
              <w:top w:val="single" w:sz="4" w:space="0" w:color="auto"/>
              <w:left w:val="nil"/>
              <w:bottom w:val="single" w:sz="4" w:space="0" w:color="auto"/>
            </w:tcBorders>
            <w:shd w:val="clear" w:color="auto" w:fill="auto"/>
            <w:noWrap/>
            <w:vAlign w:val="center"/>
          </w:tcPr>
          <w:p w14:paraId="1CD41BF2" w14:textId="25E32402" w:rsidR="000A2F5A" w:rsidRPr="00A86311" w:rsidRDefault="00772177" w:rsidP="00D33DDE">
            <w:pPr>
              <w:jc w:val="both"/>
              <w:rPr>
                <w:rFonts w:ascii="Open Sans" w:hAnsi="Open Sans" w:cs="Open Sans"/>
                <w:color w:val="FF0000"/>
                <w:sz w:val="16"/>
                <w:szCs w:val="16"/>
                <w:lang w:val="en-GB"/>
              </w:rPr>
            </w:pPr>
            <w:r w:rsidRPr="00A86311">
              <w:rPr>
                <w:rFonts w:ascii="Open Sans" w:hAnsi="Open Sans" w:cs="Open Sans"/>
                <w:sz w:val="16"/>
                <w:szCs w:val="16"/>
                <w:lang w:val="en-GB"/>
              </w:rPr>
              <w:t>The overall objective is to enhance the regions' disaster management capabilities through volunteer firefighter training, prevention campaigns, and the procurement of professional firefighting equipment.</w:t>
            </w:r>
          </w:p>
        </w:tc>
      </w:tr>
      <w:tr w:rsidR="00AA1962" w:rsidRPr="00A86311" w14:paraId="3DD33ED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23C21111" w14:textId="3E71AC6A" w:rsidR="00AA1962" w:rsidRPr="00A86311" w:rsidRDefault="00AA1962" w:rsidP="00AA1962">
            <w:pPr>
              <w:rPr>
                <w:rFonts w:ascii="Open Sans" w:hAnsi="Open Sans" w:cs="Open Sans"/>
                <w:b/>
                <w:bCs/>
                <w:sz w:val="16"/>
                <w:szCs w:val="16"/>
                <w:lang w:val="en-GB"/>
              </w:rPr>
            </w:pPr>
            <w:r w:rsidRPr="00A86311">
              <w:rPr>
                <w:rFonts w:ascii="Open Sans" w:hAnsi="Open Sans" w:cs="Open Sans"/>
                <w:b/>
                <w:bCs/>
                <w:color w:val="4F4F00"/>
                <w:sz w:val="16"/>
                <w:szCs w:val="16"/>
                <w:lang w:val="en-GB"/>
              </w:rPr>
              <w:t>Short description:</w:t>
            </w:r>
          </w:p>
        </w:tc>
        <w:tc>
          <w:tcPr>
            <w:tcW w:w="13325" w:type="dxa"/>
            <w:tcBorders>
              <w:top w:val="single" w:sz="4" w:space="0" w:color="auto"/>
              <w:left w:val="nil"/>
              <w:bottom w:val="single" w:sz="4" w:space="0" w:color="auto"/>
            </w:tcBorders>
            <w:shd w:val="clear" w:color="auto" w:fill="auto"/>
            <w:noWrap/>
            <w:vAlign w:val="center"/>
          </w:tcPr>
          <w:p w14:paraId="2D678410" w14:textId="77777777" w:rsidR="00CE6A9C" w:rsidRPr="00A86311" w:rsidRDefault="00CE6A9C" w:rsidP="00CE6A9C">
            <w:pPr>
              <w:jc w:val="both"/>
              <w:rPr>
                <w:rFonts w:ascii="Open Sans" w:hAnsi="Open Sans" w:cs="Open Sans"/>
                <w:sz w:val="16"/>
                <w:szCs w:val="16"/>
                <w:lang w:val="en-GB"/>
              </w:rPr>
            </w:pPr>
            <w:r w:rsidRPr="00A86311">
              <w:rPr>
                <w:rFonts w:ascii="Open Sans" w:hAnsi="Open Sans" w:cs="Open Sans"/>
                <w:sz w:val="16"/>
                <w:szCs w:val="16"/>
                <w:lang w:val="en-GB"/>
              </w:rPr>
              <w:t>This project aims to enhance disaster preparedness by training 60 volunteer firefighters through local training sessions and joint practical exercises. To improve public awareness, the project will include several events tailored to different target groups.</w:t>
            </w:r>
          </w:p>
          <w:p w14:paraId="77423286" w14:textId="77777777" w:rsidR="00CE6A9C" w:rsidRPr="00A86311" w:rsidRDefault="00CE6A9C" w:rsidP="00CE6A9C">
            <w:pPr>
              <w:jc w:val="both"/>
              <w:rPr>
                <w:rFonts w:ascii="Open Sans" w:hAnsi="Open Sans" w:cs="Open Sans"/>
                <w:sz w:val="16"/>
                <w:szCs w:val="16"/>
                <w:lang w:val="en-GB"/>
              </w:rPr>
            </w:pPr>
            <w:r w:rsidRPr="00A86311">
              <w:rPr>
                <w:rFonts w:ascii="Open Sans" w:hAnsi="Open Sans" w:cs="Open Sans"/>
                <w:sz w:val="16"/>
                <w:szCs w:val="16"/>
                <w:lang w:val="en-GB"/>
              </w:rPr>
              <w:t>On each side of the border, three awareness campaigns will be held for parents, particularly mothers, in various communities. These will focus on common household risks, frequent accidents, and essential first aid techniques for infants and young children. Additionally, awareness campaigns will be organised for school pupils to help prevent risks.</w:t>
            </w:r>
          </w:p>
          <w:p w14:paraId="67157916" w14:textId="3CFAA61D" w:rsidR="00F737CD" w:rsidRPr="00A86311" w:rsidRDefault="00CE6A9C" w:rsidP="001A3E5B">
            <w:pPr>
              <w:jc w:val="both"/>
              <w:rPr>
                <w:rFonts w:ascii="Open Sans" w:hAnsi="Open Sans" w:cs="Open Sans"/>
                <w:sz w:val="16"/>
                <w:szCs w:val="16"/>
                <w:lang w:val="en-GB"/>
              </w:rPr>
            </w:pPr>
            <w:r w:rsidRPr="00A86311">
              <w:rPr>
                <w:rFonts w:ascii="Open Sans" w:hAnsi="Open Sans" w:cs="Open Sans"/>
                <w:sz w:val="16"/>
                <w:szCs w:val="16"/>
                <w:lang w:val="en-GB"/>
              </w:rPr>
              <w:t>A key objective of the project is to strengthen cooperation in risk prevention and disaster management. By aligning the efforts of volunteer firefighter units, the project ensures that trained volunteers can effectively support professional firefighters in emergencies.</w:t>
            </w:r>
          </w:p>
        </w:tc>
      </w:tr>
      <w:tr w:rsidR="00AA1962" w:rsidRPr="00A86311" w14:paraId="307C61B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3AD351D2" w14:textId="13287E31" w:rsidR="00AA1962" w:rsidRPr="00A86311" w:rsidRDefault="00AA1962" w:rsidP="00AA1962">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 xml:space="preserve">Concrete results achieved by the project: </w:t>
            </w:r>
          </w:p>
        </w:tc>
        <w:tc>
          <w:tcPr>
            <w:tcW w:w="13325" w:type="dxa"/>
            <w:tcBorders>
              <w:top w:val="single" w:sz="4" w:space="0" w:color="auto"/>
              <w:left w:val="nil"/>
              <w:bottom w:val="single" w:sz="4" w:space="0" w:color="auto"/>
            </w:tcBorders>
            <w:shd w:val="clear" w:color="auto" w:fill="auto"/>
            <w:noWrap/>
            <w:vAlign w:val="center"/>
          </w:tcPr>
          <w:p w14:paraId="57F6C1F9" w14:textId="76C382EB" w:rsidR="00904D16" w:rsidRPr="00A86311" w:rsidRDefault="00811662" w:rsidP="00AA1962">
            <w:pPr>
              <w:rPr>
                <w:rFonts w:ascii="Open Sans" w:hAnsi="Open Sans" w:cs="Open Sans"/>
                <w:color w:val="000000" w:themeColor="text1"/>
                <w:sz w:val="16"/>
                <w:szCs w:val="16"/>
                <w:lang w:val="en-GB"/>
              </w:rPr>
            </w:pPr>
            <w:r w:rsidRPr="00A86311">
              <w:rPr>
                <w:rFonts w:ascii="Open Sans" w:hAnsi="Open Sans" w:cs="Open Sans"/>
                <w:color w:val="000000" w:themeColor="text1"/>
                <w:sz w:val="16"/>
                <w:szCs w:val="16"/>
                <w:lang w:val="en-GB"/>
              </w:rPr>
              <w:t>(The results will be updated after the final project report is approved.)</w:t>
            </w:r>
          </w:p>
        </w:tc>
      </w:tr>
    </w:tbl>
    <w:p w14:paraId="52810151" w14:textId="77777777" w:rsidR="002A61D6" w:rsidRPr="00A86311"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961"/>
        <w:gridCol w:w="1417"/>
        <w:gridCol w:w="1985"/>
        <w:gridCol w:w="1559"/>
        <w:gridCol w:w="4245"/>
      </w:tblGrid>
      <w:tr w:rsidR="00BD4625" w:rsidRPr="00A86311" w14:paraId="182F922C" w14:textId="77777777" w:rsidTr="0095769A">
        <w:trPr>
          <w:trHeight w:val="408"/>
          <w:tblHeader/>
          <w:jc w:val="center"/>
        </w:trPr>
        <w:tc>
          <w:tcPr>
            <w:tcW w:w="1555" w:type="dxa"/>
            <w:noWrap/>
            <w:vAlign w:val="center"/>
          </w:tcPr>
          <w:p w14:paraId="5199F9F8" w14:textId="77777777" w:rsidR="00BD4625" w:rsidRPr="00A86311" w:rsidRDefault="00BD4625" w:rsidP="002731AA">
            <w:pPr>
              <w:rPr>
                <w:rFonts w:ascii="Open Sans" w:hAnsi="Open Sans" w:cs="Open Sans"/>
                <w:b/>
                <w:bCs/>
                <w:color w:val="000000" w:themeColor="text1"/>
                <w:sz w:val="16"/>
                <w:szCs w:val="16"/>
                <w:lang w:val="en-GB"/>
              </w:rPr>
            </w:pPr>
          </w:p>
        </w:tc>
        <w:tc>
          <w:tcPr>
            <w:tcW w:w="4961" w:type="dxa"/>
            <w:noWrap/>
            <w:vAlign w:val="center"/>
          </w:tcPr>
          <w:p w14:paraId="1B177DBB" w14:textId="77777777" w:rsidR="00BD4625" w:rsidRPr="00A86311" w:rsidRDefault="00BD4625" w:rsidP="002731AA">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NAME</w:t>
            </w:r>
          </w:p>
        </w:tc>
        <w:tc>
          <w:tcPr>
            <w:tcW w:w="1417" w:type="dxa"/>
            <w:noWrap/>
            <w:vAlign w:val="center"/>
          </w:tcPr>
          <w:p w14:paraId="6F3F3237" w14:textId="77777777" w:rsidR="00BD4625" w:rsidRPr="00A86311" w:rsidRDefault="00BD4625" w:rsidP="00A86311">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COUNTRY</w:t>
            </w:r>
          </w:p>
        </w:tc>
        <w:tc>
          <w:tcPr>
            <w:tcW w:w="1985" w:type="dxa"/>
            <w:noWrap/>
            <w:vAlign w:val="center"/>
          </w:tcPr>
          <w:p w14:paraId="66766C87" w14:textId="77777777" w:rsidR="00BD4625" w:rsidRPr="00A86311" w:rsidRDefault="00BD4625" w:rsidP="00A86311">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COUNTY/DISTRICT</w:t>
            </w:r>
          </w:p>
        </w:tc>
        <w:tc>
          <w:tcPr>
            <w:tcW w:w="1559" w:type="dxa"/>
            <w:noWrap/>
            <w:vAlign w:val="center"/>
          </w:tcPr>
          <w:p w14:paraId="682E5D51" w14:textId="77777777" w:rsidR="00BD4625" w:rsidRPr="00A86311" w:rsidRDefault="00BD4625" w:rsidP="00A86311">
            <w:pPr>
              <w:jc w:val="right"/>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BUDGET (EURO)</w:t>
            </w:r>
          </w:p>
        </w:tc>
        <w:tc>
          <w:tcPr>
            <w:tcW w:w="4245" w:type="dxa"/>
            <w:noWrap/>
            <w:vAlign w:val="center"/>
          </w:tcPr>
          <w:p w14:paraId="55BEEA4E" w14:textId="77777777" w:rsidR="00BD4625" w:rsidRPr="00A86311" w:rsidRDefault="00BD4625" w:rsidP="002731AA">
            <w:pPr>
              <w:jc w:val="cente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CONTACT DETAILS</w:t>
            </w:r>
          </w:p>
        </w:tc>
      </w:tr>
      <w:tr w:rsidR="00D57C43" w:rsidRPr="00A86311" w14:paraId="5650B733" w14:textId="77777777" w:rsidTr="00904D16">
        <w:trPr>
          <w:trHeight w:val="597"/>
          <w:jc w:val="center"/>
        </w:trPr>
        <w:tc>
          <w:tcPr>
            <w:tcW w:w="1555" w:type="dxa"/>
            <w:noWrap/>
            <w:vAlign w:val="center"/>
          </w:tcPr>
          <w:p w14:paraId="740761AC" w14:textId="77777777" w:rsidR="00D57C43" w:rsidRPr="00A86311" w:rsidRDefault="00D57C43" w:rsidP="00D57C43">
            <w:pPr>
              <w:rPr>
                <w:rFonts w:ascii="Open Sans" w:hAnsi="Open Sans" w:cs="Open Sans"/>
                <w:b/>
                <w:bCs/>
                <w:color w:val="4B631B"/>
                <w:sz w:val="16"/>
                <w:szCs w:val="16"/>
                <w:lang w:val="en-GB"/>
              </w:rPr>
            </w:pPr>
            <w:bookmarkStart w:id="0" w:name="_Hlk189232424"/>
            <w:r w:rsidRPr="00A86311">
              <w:rPr>
                <w:rFonts w:ascii="Open Sans" w:hAnsi="Open Sans" w:cs="Open Sans"/>
                <w:b/>
                <w:bCs/>
                <w:color w:val="4B631B"/>
                <w:sz w:val="16"/>
                <w:szCs w:val="16"/>
                <w:lang w:val="en-GB"/>
              </w:rPr>
              <w:t>LEAD PARTNER:</w:t>
            </w:r>
          </w:p>
        </w:tc>
        <w:tc>
          <w:tcPr>
            <w:tcW w:w="4961" w:type="dxa"/>
            <w:noWrap/>
            <w:vAlign w:val="center"/>
          </w:tcPr>
          <w:p w14:paraId="5A3AEC75" w14:textId="1DE8124C" w:rsidR="00D57C43" w:rsidRPr="00A86311" w:rsidRDefault="004E1439" w:rsidP="00D57C43">
            <w:pPr>
              <w:rPr>
                <w:rFonts w:ascii="Open Sans" w:hAnsi="Open Sans" w:cs="Open Sans"/>
                <w:sz w:val="16"/>
                <w:szCs w:val="16"/>
                <w:lang w:val="en-GB"/>
              </w:rPr>
            </w:pPr>
            <w:proofErr w:type="spellStart"/>
            <w:r w:rsidRPr="00A86311">
              <w:rPr>
                <w:rFonts w:ascii="Open Sans" w:hAnsi="Open Sans" w:cs="Open Sans"/>
                <w:sz w:val="16"/>
                <w:szCs w:val="16"/>
                <w:lang w:val="en-GB"/>
              </w:rPr>
              <w:t>Sacal</w:t>
            </w:r>
            <w:r w:rsidR="00636BCE" w:rsidRPr="00A86311">
              <w:rPr>
                <w:rFonts w:ascii="Open Sans" w:hAnsi="Open Sans" w:cs="Open Sans"/>
                <w:sz w:val="16"/>
                <w:szCs w:val="16"/>
                <w:lang w:val="en-GB"/>
              </w:rPr>
              <w:t>a</w:t>
            </w:r>
            <w:r w:rsidRPr="00A86311">
              <w:rPr>
                <w:rFonts w:ascii="Open Sans" w:hAnsi="Open Sans" w:cs="Open Sans"/>
                <w:sz w:val="16"/>
                <w:szCs w:val="16"/>
                <w:lang w:val="en-GB"/>
              </w:rPr>
              <w:t>z</w:t>
            </w:r>
            <w:proofErr w:type="spellEnd"/>
            <w:r w:rsidRPr="00A86311">
              <w:rPr>
                <w:rFonts w:ascii="Open Sans" w:hAnsi="Open Sans" w:cs="Open Sans"/>
                <w:sz w:val="16"/>
                <w:szCs w:val="16"/>
                <w:lang w:val="en-GB"/>
              </w:rPr>
              <w:t xml:space="preserve"> Commune</w:t>
            </w:r>
          </w:p>
        </w:tc>
        <w:tc>
          <w:tcPr>
            <w:tcW w:w="1417" w:type="dxa"/>
            <w:noWrap/>
            <w:vAlign w:val="center"/>
          </w:tcPr>
          <w:p w14:paraId="218E30C7" w14:textId="3C7900BD" w:rsidR="00D57C43" w:rsidRPr="00A86311" w:rsidRDefault="00D57C43" w:rsidP="00A86311">
            <w:pPr>
              <w:rPr>
                <w:rFonts w:ascii="Open Sans" w:hAnsi="Open Sans" w:cs="Open Sans"/>
                <w:sz w:val="16"/>
                <w:szCs w:val="16"/>
                <w:lang w:val="en-GB"/>
              </w:rPr>
            </w:pPr>
            <w:r w:rsidRPr="00A86311">
              <w:rPr>
                <w:rFonts w:ascii="Open Sans" w:hAnsi="Open Sans" w:cs="Open Sans"/>
                <w:sz w:val="16"/>
                <w:szCs w:val="16"/>
                <w:lang w:val="en-GB"/>
              </w:rPr>
              <w:t>Romania</w:t>
            </w:r>
          </w:p>
        </w:tc>
        <w:tc>
          <w:tcPr>
            <w:tcW w:w="1985" w:type="dxa"/>
            <w:noWrap/>
            <w:vAlign w:val="center"/>
          </w:tcPr>
          <w:p w14:paraId="66F207D3" w14:textId="2F3B4E51" w:rsidR="00D57C43" w:rsidRPr="00A86311" w:rsidRDefault="00F810BF" w:rsidP="00A86311">
            <w:pPr>
              <w:rPr>
                <w:rFonts w:ascii="Open Sans" w:hAnsi="Open Sans" w:cs="Open Sans"/>
                <w:sz w:val="16"/>
                <w:szCs w:val="16"/>
                <w:lang w:val="en-GB"/>
              </w:rPr>
            </w:pPr>
            <w:r w:rsidRPr="00A86311">
              <w:rPr>
                <w:rFonts w:ascii="Open Sans" w:hAnsi="Open Sans" w:cs="Open Sans"/>
                <w:sz w:val="16"/>
                <w:szCs w:val="16"/>
                <w:lang w:val="en-GB"/>
              </w:rPr>
              <w:t>Timis</w:t>
            </w:r>
            <w:r w:rsidR="00D57C43" w:rsidRPr="00A86311">
              <w:rPr>
                <w:rFonts w:ascii="Open Sans" w:hAnsi="Open Sans" w:cs="Open Sans"/>
                <w:sz w:val="16"/>
                <w:szCs w:val="16"/>
                <w:lang w:val="en-GB"/>
              </w:rPr>
              <w:t xml:space="preserve"> </w:t>
            </w:r>
          </w:p>
        </w:tc>
        <w:tc>
          <w:tcPr>
            <w:tcW w:w="1559" w:type="dxa"/>
            <w:noWrap/>
            <w:vAlign w:val="center"/>
          </w:tcPr>
          <w:p w14:paraId="6E231911" w14:textId="60B7DB6D" w:rsidR="00D57C43" w:rsidRPr="00A86311" w:rsidRDefault="00D57C43" w:rsidP="00A86311">
            <w:pPr>
              <w:jc w:val="right"/>
              <w:rPr>
                <w:rFonts w:ascii="Open Sans" w:hAnsi="Open Sans" w:cs="Open Sans"/>
                <w:sz w:val="16"/>
                <w:szCs w:val="16"/>
                <w:lang w:val="en-GB"/>
              </w:rPr>
            </w:pPr>
            <w:r w:rsidRPr="00A86311">
              <w:rPr>
                <w:rFonts w:ascii="Open Sans" w:hAnsi="Open Sans" w:cs="Open Sans"/>
                <w:sz w:val="16"/>
                <w:szCs w:val="16"/>
                <w:lang w:val="en-GB"/>
              </w:rPr>
              <w:t>7</w:t>
            </w:r>
            <w:r w:rsidR="0090325E" w:rsidRPr="00A86311">
              <w:rPr>
                <w:rFonts w:ascii="Open Sans" w:hAnsi="Open Sans" w:cs="Open Sans"/>
                <w:sz w:val="16"/>
                <w:szCs w:val="16"/>
                <w:lang w:val="en-GB"/>
              </w:rPr>
              <w:t>31</w:t>
            </w:r>
            <w:r w:rsidRPr="00A86311">
              <w:rPr>
                <w:rFonts w:ascii="Open Sans" w:hAnsi="Open Sans" w:cs="Open Sans"/>
                <w:sz w:val="16"/>
                <w:szCs w:val="16"/>
                <w:lang w:val="en-GB"/>
              </w:rPr>
              <w:t>.</w:t>
            </w:r>
            <w:r w:rsidR="0090325E" w:rsidRPr="00A86311">
              <w:rPr>
                <w:rFonts w:ascii="Open Sans" w:hAnsi="Open Sans" w:cs="Open Sans"/>
                <w:sz w:val="16"/>
                <w:szCs w:val="16"/>
                <w:lang w:val="en-GB"/>
              </w:rPr>
              <w:t>987</w:t>
            </w:r>
            <w:r w:rsidRPr="00A86311">
              <w:rPr>
                <w:rFonts w:ascii="Open Sans" w:hAnsi="Open Sans" w:cs="Open Sans"/>
                <w:sz w:val="16"/>
                <w:szCs w:val="16"/>
                <w:lang w:val="en-GB"/>
              </w:rPr>
              <w:t>,</w:t>
            </w:r>
            <w:r w:rsidR="0090325E" w:rsidRPr="00A86311">
              <w:rPr>
                <w:rFonts w:ascii="Open Sans" w:hAnsi="Open Sans" w:cs="Open Sans"/>
                <w:sz w:val="16"/>
                <w:szCs w:val="16"/>
                <w:lang w:val="en-GB"/>
              </w:rPr>
              <w:t>28</w:t>
            </w:r>
          </w:p>
        </w:tc>
        <w:tc>
          <w:tcPr>
            <w:tcW w:w="4245" w:type="dxa"/>
            <w:noWrap/>
            <w:vAlign w:val="center"/>
          </w:tcPr>
          <w:p w14:paraId="5385A533" w14:textId="2F957235" w:rsidR="00D57C43" w:rsidRPr="00A86311" w:rsidRDefault="00F810BF" w:rsidP="00D57C43">
            <w:pPr>
              <w:rPr>
                <w:rFonts w:ascii="Open Sans" w:hAnsi="Open Sans" w:cs="Open Sans"/>
                <w:sz w:val="16"/>
                <w:szCs w:val="16"/>
                <w:lang w:val="en-GB"/>
              </w:rPr>
            </w:pPr>
            <w:r w:rsidRPr="00A86311">
              <w:rPr>
                <w:rFonts w:ascii="Open Sans" w:hAnsi="Open Sans" w:cs="Open Sans"/>
                <w:sz w:val="16"/>
                <w:szCs w:val="16"/>
                <w:lang w:val="en-GB"/>
              </w:rPr>
              <w:t>368</w:t>
            </w:r>
            <w:r w:rsidR="00D57C43" w:rsidRPr="00A86311">
              <w:rPr>
                <w:rFonts w:ascii="Open Sans" w:hAnsi="Open Sans" w:cs="Open Sans"/>
                <w:sz w:val="16"/>
                <w:szCs w:val="16"/>
                <w:lang w:val="en-GB"/>
              </w:rPr>
              <w:t xml:space="preserve"> </w:t>
            </w:r>
            <w:proofErr w:type="spellStart"/>
            <w:r w:rsidRPr="00A86311">
              <w:rPr>
                <w:rFonts w:ascii="Open Sans" w:hAnsi="Open Sans" w:cs="Open Sans"/>
                <w:sz w:val="16"/>
                <w:szCs w:val="16"/>
                <w:lang w:val="en-GB"/>
              </w:rPr>
              <w:t>Principala</w:t>
            </w:r>
            <w:proofErr w:type="spellEnd"/>
            <w:r w:rsidR="00033650" w:rsidRPr="00A86311">
              <w:rPr>
                <w:rFonts w:ascii="Open Sans" w:hAnsi="Open Sans" w:cs="Open Sans"/>
                <w:sz w:val="16"/>
                <w:szCs w:val="16"/>
                <w:lang w:val="en-GB"/>
              </w:rPr>
              <w:t xml:space="preserve"> </w:t>
            </w:r>
            <w:r w:rsidR="00904D16" w:rsidRPr="00A86311">
              <w:rPr>
                <w:rFonts w:ascii="Open Sans" w:hAnsi="Open Sans" w:cs="Open Sans"/>
                <w:sz w:val="16"/>
                <w:szCs w:val="16"/>
                <w:lang w:val="en-GB"/>
              </w:rPr>
              <w:t>Street</w:t>
            </w:r>
            <w:r w:rsidR="00D57C43" w:rsidRPr="00A86311">
              <w:rPr>
                <w:rFonts w:ascii="Open Sans" w:hAnsi="Open Sans" w:cs="Open Sans"/>
                <w:sz w:val="16"/>
                <w:szCs w:val="16"/>
                <w:lang w:val="en-GB"/>
              </w:rPr>
              <w:t xml:space="preserve">, </w:t>
            </w:r>
            <w:proofErr w:type="spellStart"/>
            <w:r w:rsidRPr="00A86311">
              <w:rPr>
                <w:rFonts w:ascii="Open Sans" w:hAnsi="Open Sans" w:cs="Open Sans"/>
                <w:sz w:val="16"/>
                <w:szCs w:val="16"/>
                <w:lang w:val="en-GB"/>
              </w:rPr>
              <w:t>Sacalaz</w:t>
            </w:r>
            <w:proofErr w:type="spellEnd"/>
            <w:r w:rsidR="00D57C43" w:rsidRPr="00A86311">
              <w:rPr>
                <w:rFonts w:ascii="Open Sans" w:hAnsi="Open Sans" w:cs="Open Sans"/>
                <w:sz w:val="16"/>
                <w:szCs w:val="16"/>
                <w:lang w:val="en-GB"/>
              </w:rPr>
              <w:t xml:space="preserve">, </w:t>
            </w:r>
          </w:p>
          <w:p w14:paraId="491F7177" w14:textId="51A8E9E2" w:rsidR="00F810BF" w:rsidRPr="00A86311" w:rsidRDefault="00D57C43" w:rsidP="00D57C43">
            <w:pPr>
              <w:rPr>
                <w:rFonts w:ascii="Open Sans" w:hAnsi="Open Sans" w:cs="Open Sans"/>
                <w:sz w:val="16"/>
                <w:szCs w:val="16"/>
                <w:lang w:val="en-GB"/>
              </w:rPr>
            </w:pPr>
            <w:r w:rsidRPr="00A86311">
              <w:rPr>
                <w:rFonts w:ascii="Open Sans" w:hAnsi="Open Sans" w:cs="Open Sans"/>
                <w:sz w:val="16"/>
                <w:szCs w:val="16"/>
                <w:lang w:val="en-GB"/>
              </w:rPr>
              <w:t>e-mail</w:t>
            </w:r>
            <w:r w:rsidR="00F810BF" w:rsidRPr="00A86311">
              <w:rPr>
                <w:rFonts w:ascii="Open Sans" w:hAnsi="Open Sans" w:cs="Open Sans"/>
                <w:sz w:val="16"/>
                <w:szCs w:val="16"/>
                <w:lang w:val="en-GB"/>
              </w:rPr>
              <w:t>:</w:t>
            </w:r>
            <w:r w:rsidR="00F810BF" w:rsidRPr="00A86311">
              <w:rPr>
                <w:lang w:val="en-GB"/>
              </w:rPr>
              <w:t xml:space="preserve"> </w:t>
            </w:r>
            <w:hyperlink r:id="rId7" w:history="1">
              <w:r w:rsidR="00F810BF" w:rsidRPr="00A86311">
                <w:rPr>
                  <w:rStyle w:val="Hyperlink"/>
                  <w:rFonts w:ascii="Open Sans" w:hAnsi="Open Sans" w:cs="Open Sans"/>
                  <w:sz w:val="16"/>
                  <w:szCs w:val="16"/>
                  <w:lang w:val="en-GB"/>
                </w:rPr>
                <w:t>dumitru.boboi@sacalaz.ro</w:t>
              </w:r>
            </w:hyperlink>
          </w:p>
        </w:tc>
      </w:tr>
      <w:bookmarkEnd w:id="0"/>
      <w:tr w:rsidR="00D57C43" w:rsidRPr="00A86311" w14:paraId="3CA85DB1" w14:textId="77777777" w:rsidTr="00904D16">
        <w:trPr>
          <w:trHeight w:val="633"/>
          <w:jc w:val="center"/>
        </w:trPr>
        <w:tc>
          <w:tcPr>
            <w:tcW w:w="1555" w:type="dxa"/>
            <w:noWrap/>
            <w:vAlign w:val="center"/>
          </w:tcPr>
          <w:p w14:paraId="265046BF" w14:textId="3941C82C" w:rsidR="00D57C43" w:rsidRPr="00A86311" w:rsidRDefault="00D57C43" w:rsidP="00D57C43">
            <w:pPr>
              <w:rPr>
                <w:rFonts w:ascii="Open Sans" w:hAnsi="Open Sans" w:cs="Open Sans"/>
                <w:b/>
                <w:bCs/>
                <w:color w:val="4B631B"/>
                <w:sz w:val="16"/>
                <w:szCs w:val="16"/>
                <w:lang w:val="en-GB"/>
              </w:rPr>
            </w:pPr>
            <w:r w:rsidRPr="00A86311">
              <w:rPr>
                <w:rFonts w:ascii="Open Sans" w:hAnsi="Open Sans" w:cs="Open Sans"/>
                <w:b/>
                <w:bCs/>
                <w:color w:val="4B631B"/>
                <w:sz w:val="16"/>
                <w:szCs w:val="16"/>
                <w:lang w:val="en-GB"/>
              </w:rPr>
              <w:t>PARTNER 2:</w:t>
            </w:r>
          </w:p>
        </w:tc>
        <w:tc>
          <w:tcPr>
            <w:tcW w:w="4961" w:type="dxa"/>
            <w:noWrap/>
            <w:vAlign w:val="center"/>
          </w:tcPr>
          <w:p w14:paraId="70B6D132" w14:textId="05E81BA6" w:rsidR="00D57C43" w:rsidRPr="00A86311" w:rsidRDefault="00F810BF" w:rsidP="00D57C43">
            <w:pPr>
              <w:rPr>
                <w:rFonts w:ascii="Open Sans" w:hAnsi="Open Sans" w:cs="Open Sans"/>
                <w:sz w:val="16"/>
                <w:szCs w:val="16"/>
                <w:lang w:val="en-GB"/>
              </w:rPr>
            </w:pPr>
            <w:r w:rsidRPr="00A86311">
              <w:rPr>
                <w:rFonts w:ascii="Open Sans" w:hAnsi="Open Sans" w:cs="Open Sans"/>
                <w:sz w:val="16"/>
                <w:szCs w:val="16"/>
                <w:lang w:val="en-GB"/>
              </w:rPr>
              <w:t xml:space="preserve">Volunteer Firefighting Association </w:t>
            </w:r>
            <w:proofErr w:type="spellStart"/>
            <w:r w:rsidRPr="00A86311">
              <w:rPr>
                <w:rFonts w:ascii="Open Sans" w:hAnsi="Open Sans" w:cs="Open Sans"/>
                <w:sz w:val="16"/>
                <w:szCs w:val="16"/>
                <w:lang w:val="en-GB"/>
              </w:rPr>
              <w:t>Orom</w:t>
            </w:r>
            <w:proofErr w:type="spellEnd"/>
          </w:p>
        </w:tc>
        <w:tc>
          <w:tcPr>
            <w:tcW w:w="1417" w:type="dxa"/>
            <w:noWrap/>
            <w:vAlign w:val="center"/>
          </w:tcPr>
          <w:p w14:paraId="30846AC5" w14:textId="091E350B" w:rsidR="00D57C43" w:rsidRPr="00A86311" w:rsidRDefault="00D57C43" w:rsidP="00A86311">
            <w:pPr>
              <w:rPr>
                <w:rFonts w:ascii="Open Sans" w:hAnsi="Open Sans" w:cs="Open Sans"/>
                <w:sz w:val="16"/>
                <w:szCs w:val="16"/>
                <w:lang w:val="en-GB"/>
              </w:rPr>
            </w:pPr>
            <w:r w:rsidRPr="00A86311">
              <w:rPr>
                <w:rFonts w:ascii="Open Sans" w:hAnsi="Open Sans" w:cs="Open Sans"/>
                <w:sz w:val="16"/>
                <w:szCs w:val="16"/>
                <w:lang w:val="en-GB"/>
              </w:rPr>
              <w:t>Serbia</w:t>
            </w:r>
          </w:p>
        </w:tc>
        <w:tc>
          <w:tcPr>
            <w:tcW w:w="1985" w:type="dxa"/>
            <w:noWrap/>
            <w:vAlign w:val="center"/>
          </w:tcPr>
          <w:p w14:paraId="6300C7EE" w14:textId="11385345" w:rsidR="00D57C43" w:rsidRPr="00A86311" w:rsidRDefault="003B0A58" w:rsidP="00A86311">
            <w:pPr>
              <w:rPr>
                <w:rFonts w:ascii="Open Sans" w:hAnsi="Open Sans" w:cs="Open Sans"/>
                <w:sz w:val="16"/>
                <w:szCs w:val="16"/>
                <w:lang w:val="en-GB"/>
              </w:rPr>
            </w:pPr>
            <w:r w:rsidRPr="00A86311">
              <w:rPr>
                <w:rFonts w:ascii="Open Sans" w:hAnsi="Open Sans" w:cs="Open Sans"/>
                <w:sz w:val="16"/>
                <w:szCs w:val="16"/>
                <w:lang w:val="en-GB"/>
              </w:rPr>
              <w:t>North Banat</w:t>
            </w:r>
            <w:r w:rsidR="00904D16" w:rsidRPr="00A86311">
              <w:rPr>
                <w:rFonts w:ascii="Open Sans" w:hAnsi="Open Sans" w:cs="Open Sans"/>
                <w:sz w:val="16"/>
                <w:szCs w:val="16"/>
                <w:lang w:val="en-GB"/>
              </w:rPr>
              <w:t xml:space="preserve"> </w:t>
            </w:r>
          </w:p>
        </w:tc>
        <w:tc>
          <w:tcPr>
            <w:tcW w:w="1559" w:type="dxa"/>
            <w:noWrap/>
            <w:vAlign w:val="center"/>
          </w:tcPr>
          <w:p w14:paraId="3002D06D" w14:textId="1154AD08" w:rsidR="00D57C43" w:rsidRPr="00A86311" w:rsidRDefault="0090325E" w:rsidP="00A86311">
            <w:pPr>
              <w:jc w:val="right"/>
              <w:rPr>
                <w:rFonts w:ascii="Open Sans" w:hAnsi="Open Sans" w:cs="Open Sans"/>
                <w:sz w:val="16"/>
                <w:szCs w:val="16"/>
                <w:lang w:val="en-GB"/>
              </w:rPr>
            </w:pPr>
            <w:r w:rsidRPr="00A86311">
              <w:rPr>
                <w:rFonts w:ascii="Open Sans" w:hAnsi="Open Sans" w:cs="Open Sans"/>
                <w:sz w:val="16"/>
                <w:szCs w:val="16"/>
                <w:lang w:val="en-GB"/>
              </w:rPr>
              <w:t>440</w:t>
            </w:r>
            <w:r w:rsidR="00D57C43" w:rsidRPr="00A86311">
              <w:rPr>
                <w:rFonts w:ascii="Open Sans" w:hAnsi="Open Sans" w:cs="Open Sans"/>
                <w:sz w:val="16"/>
                <w:szCs w:val="16"/>
                <w:lang w:val="en-GB"/>
              </w:rPr>
              <w:t>.</w:t>
            </w:r>
            <w:r w:rsidRPr="00A86311">
              <w:rPr>
                <w:rFonts w:ascii="Open Sans" w:hAnsi="Open Sans" w:cs="Open Sans"/>
                <w:sz w:val="16"/>
                <w:szCs w:val="16"/>
                <w:lang w:val="en-GB"/>
              </w:rPr>
              <w:t>235</w:t>
            </w:r>
            <w:r w:rsidR="00D57C43" w:rsidRPr="00A86311">
              <w:rPr>
                <w:rFonts w:ascii="Open Sans" w:hAnsi="Open Sans" w:cs="Open Sans"/>
                <w:sz w:val="16"/>
                <w:szCs w:val="16"/>
                <w:lang w:val="en-GB"/>
              </w:rPr>
              <w:t>,</w:t>
            </w:r>
            <w:r w:rsidRPr="00A86311">
              <w:rPr>
                <w:rFonts w:ascii="Open Sans" w:hAnsi="Open Sans" w:cs="Open Sans"/>
                <w:sz w:val="16"/>
                <w:szCs w:val="16"/>
                <w:lang w:val="en-GB"/>
              </w:rPr>
              <w:t>46</w:t>
            </w:r>
          </w:p>
        </w:tc>
        <w:tc>
          <w:tcPr>
            <w:tcW w:w="4245" w:type="dxa"/>
            <w:noWrap/>
            <w:vAlign w:val="center"/>
          </w:tcPr>
          <w:p w14:paraId="1157ED49" w14:textId="030E8500" w:rsidR="00D57C43" w:rsidRPr="00A86311" w:rsidRDefault="00D57C43" w:rsidP="00D57C43">
            <w:pPr>
              <w:rPr>
                <w:rFonts w:ascii="Open Sans" w:hAnsi="Open Sans" w:cs="Open Sans"/>
                <w:sz w:val="16"/>
                <w:szCs w:val="16"/>
                <w:lang w:val="en-GB"/>
              </w:rPr>
            </w:pPr>
            <w:r w:rsidRPr="00A86311">
              <w:rPr>
                <w:rFonts w:ascii="Open Sans" w:hAnsi="Open Sans" w:cs="Open Sans"/>
                <w:sz w:val="16"/>
                <w:szCs w:val="16"/>
                <w:lang w:val="en-GB"/>
              </w:rPr>
              <w:t>1</w:t>
            </w:r>
            <w:r w:rsidR="00F810BF" w:rsidRPr="00A86311">
              <w:rPr>
                <w:rFonts w:ascii="Open Sans" w:hAnsi="Open Sans" w:cs="Open Sans"/>
                <w:sz w:val="16"/>
                <w:szCs w:val="16"/>
                <w:lang w:val="en-GB"/>
              </w:rPr>
              <w:t xml:space="preserve">99 </w:t>
            </w:r>
            <w:proofErr w:type="spellStart"/>
            <w:r w:rsidR="00F810BF" w:rsidRPr="00A86311">
              <w:rPr>
                <w:rFonts w:ascii="Open Sans" w:hAnsi="Open Sans" w:cs="Open Sans"/>
                <w:sz w:val="16"/>
                <w:szCs w:val="16"/>
                <w:lang w:val="en-GB"/>
              </w:rPr>
              <w:t>Veliki</w:t>
            </w:r>
            <w:proofErr w:type="spellEnd"/>
            <w:r w:rsidR="00F810BF" w:rsidRPr="00A86311">
              <w:rPr>
                <w:rFonts w:ascii="Open Sans" w:hAnsi="Open Sans" w:cs="Open Sans"/>
                <w:sz w:val="16"/>
                <w:szCs w:val="16"/>
                <w:lang w:val="en-GB"/>
              </w:rPr>
              <w:t xml:space="preserve"> Put</w:t>
            </w:r>
            <w:r w:rsidRPr="00A86311">
              <w:rPr>
                <w:rFonts w:ascii="Open Sans" w:hAnsi="Open Sans" w:cs="Open Sans"/>
                <w:sz w:val="16"/>
                <w:szCs w:val="16"/>
                <w:lang w:val="en-GB"/>
              </w:rPr>
              <w:t xml:space="preserve"> Street, </w:t>
            </w:r>
            <w:proofErr w:type="spellStart"/>
            <w:r w:rsidR="00F810BF" w:rsidRPr="00A86311">
              <w:rPr>
                <w:rFonts w:ascii="Open Sans" w:hAnsi="Open Sans" w:cs="Open Sans"/>
                <w:sz w:val="16"/>
                <w:szCs w:val="16"/>
                <w:lang w:val="en-GB"/>
              </w:rPr>
              <w:t>Orom</w:t>
            </w:r>
            <w:proofErr w:type="spellEnd"/>
          </w:p>
          <w:p w14:paraId="7702ACB4" w14:textId="0EA12E0F" w:rsidR="00F810BF" w:rsidRPr="00A86311" w:rsidRDefault="00D57C43" w:rsidP="00D57C43">
            <w:pPr>
              <w:rPr>
                <w:rFonts w:ascii="Open Sans" w:hAnsi="Open Sans" w:cs="Open Sans"/>
                <w:sz w:val="16"/>
                <w:szCs w:val="16"/>
                <w:lang w:val="en-GB"/>
              </w:rPr>
            </w:pPr>
            <w:r w:rsidRPr="00A86311">
              <w:rPr>
                <w:rFonts w:ascii="Open Sans" w:hAnsi="Open Sans" w:cs="Open Sans"/>
                <w:sz w:val="16"/>
                <w:szCs w:val="16"/>
                <w:lang w:val="en-GB"/>
              </w:rPr>
              <w:t xml:space="preserve">e-mail: </w:t>
            </w:r>
            <w:r w:rsidR="00F810BF" w:rsidRPr="00A86311">
              <w:rPr>
                <w:rFonts w:ascii="Open Sans" w:hAnsi="Open Sans" w:cs="Open Sans"/>
                <w:sz w:val="16"/>
                <w:szCs w:val="16"/>
                <w:lang w:val="en-GB"/>
              </w:rPr>
              <w:t xml:space="preserve"> </w:t>
            </w:r>
            <w:hyperlink r:id="rId8" w:history="1">
              <w:r w:rsidR="00F810BF" w:rsidRPr="00A86311">
                <w:rPr>
                  <w:rStyle w:val="Hyperlink"/>
                  <w:rFonts w:ascii="Open Sans" w:hAnsi="Open Sans" w:cs="Open Sans"/>
                  <w:sz w:val="16"/>
                  <w:szCs w:val="16"/>
                  <w:lang w:val="en-GB"/>
                </w:rPr>
                <w:t>pg.gaborgabor@gmail.com</w:t>
              </w:r>
            </w:hyperlink>
          </w:p>
        </w:tc>
      </w:tr>
    </w:tbl>
    <w:p w14:paraId="0F36673C" w14:textId="0D074465" w:rsidR="008D4F6B" w:rsidRPr="00A86311" w:rsidRDefault="008D4F6B" w:rsidP="00F9014E">
      <w:pPr>
        <w:jc w:val="center"/>
        <w:rPr>
          <w:rFonts w:ascii="Open Sans" w:hAnsi="Open Sans" w:cs="Open Sans"/>
          <w:sz w:val="16"/>
          <w:szCs w:val="16"/>
          <w:lang w:val="en-GB"/>
        </w:rPr>
      </w:pPr>
    </w:p>
    <w:p w14:paraId="5CD3EBB3" w14:textId="77777777" w:rsidR="00572AB6" w:rsidRPr="00A86311" w:rsidRDefault="00572AB6" w:rsidP="00F9014E">
      <w:pPr>
        <w:jc w:val="center"/>
        <w:rPr>
          <w:rFonts w:ascii="Open Sans" w:hAnsi="Open Sans" w:cs="Open Sans"/>
          <w:sz w:val="16"/>
          <w:szCs w:val="16"/>
          <w:lang w:val="en-GB"/>
        </w:rPr>
      </w:pPr>
    </w:p>
    <w:p w14:paraId="07B758B0" w14:textId="77777777" w:rsidR="00572AB6" w:rsidRPr="00A86311" w:rsidRDefault="00572AB6" w:rsidP="00F9014E">
      <w:pPr>
        <w:jc w:val="cente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BE55CD" w:rsidRPr="00A86311" w14:paraId="18EB3A8B" w14:textId="77777777" w:rsidTr="002F196C">
        <w:tc>
          <w:tcPr>
            <w:tcW w:w="5231" w:type="dxa"/>
          </w:tcPr>
          <w:p w14:paraId="2CD00F57" w14:textId="45827026" w:rsidR="00BE55CD" w:rsidRPr="00A86311" w:rsidRDefault="009243B1" w:rsidP="002F196C">
            <w:pPr>
              <w:jc w:val="center"/>
              <w:rPr>
                <w:rFonts w:ascii="Open Sans" w:hAnsi="Open Sans" w:cs="Open Sans"/>
                <w:sz w:val="16"/>
                <w:szCs w:val="16"/>
                <w:lang w:val="en-GB"/>
              </w:rPr>
            </w:pPr>
            <w:r w:rsidRPr="00A86311">
              <w:rPr>
                <w:rFonts w:ascii="Open Sans" w:hAnsi="Open Sans" w:cs="Open Sans"/>
                <w:sz w:val="16"/>
                <w:szCs w:val="16"/>
                <w:lang w:val="en-GB"/>
              </w:rPr>
              <w:lastRenderedPageBreak/>
              <w:tab/>
            </w:r>
            <w:r w:rsidR="00BE55CD" w:rsidRPr="00A86311">
              <w:rPr>
                <w:rFonts w:ascii="Open Sans" w:hAnsi="Open Sans" w:cs="Open Sans"/>
                <w:sz w:val="16"/>
                <w:szCs w:val="16"/>
                <w:lang w:val="en-GB"/>
              </w:rPr>
              <w:t>Photo</w:t>
            </w:r>
          </w:p>
        </w:tc>
        <w:tc>
          <w:tcPr>
            <w:tcW w:w="5231" w:type="dxa"/>
          </w:tcPr>
          <w:p w14:paraId="44E93C4B" w14:textId="77777777" w:rsidR="00BE55CD" w:rsidRPr="00A86311" w:rsidRDefault="00BE55CD" w:rsidP="002F196C">
            <w:pPr>
              <w:jc w:val="center"/>
              <w:rPr>
                <w:rFonts w:ascii="Open Sans" w:hAnsi="Open Sans" w:cs="Open Sans"/>
                <w:sz w:val="16"/>
                <w:szCs w:val="16"/>
                <w:lang w:val="en-GB"/>
              </w:rPr>
            </w:pPr>
            <w:r w:rsidRPr="00A86311">
              <w:rPr>
                <w:rFonts w:ascii="Open Sans" w:hAnsi="Open Sans" w:cs="Open Sans"/>
                <w:sz w:val="16"/>
                <w:szCs w:val="16"/>
                <w:lang w:val="en-GB"/>
              </w:rPr>
              <w:t>Photo</w:t>
            </w:r>
          </w:p>
        </w:tc>
        <w:tc>
          <w:tcPr>
            <w:tcW w:w="5232" w:type="dxa"/>
          </w:tcPr>
          <w:p w14:paraId="42BAF239" w14:textId="77777777" w:rsidR="00BE55CD" w:rsidRPr="00A86311" w:rsidRDefault="00BE55CD" w:rsidP="002F196C">
            <w:pPr>
              <w:jc w:val="center"/>
              <w:rPr>
                <w:rFonts w:ascii="Open Sans" w:hAnsi="Open Sans" w:cs="Open Sans"/>
                <w:sz w:val="16"/>
                <w:szCs w:val="16"/>
                <w:lang w:val="en-GB"/>
              </w:rPr>
            </w:pPr>
            <w:r w:rsidRPr="00A86311">
              <w:rPr>
                <w:rFonts w:ascii="Open Sans" w:hAnsi="Open Sans" w:cs="Open Sans"/>
                <w:sz w:val="16"/>
                <w:szCs w:val="16"/>
                <w:lang w:val="en-GB"/>
              </w:rPr>
              <w:t>Photo</w:t>
            </w:r>
          </w:p>
        </w:tc>
      </w:tr>
      <w:tr w:rsidR="00BE55CD" w:rsidRPr="00A86311" w14:paraId="72C9238C" w14:textId="77777777" w:rsidTr="002F196C">
        <w:tc>
          <w:tcPr>
            <w:tcW w:w="5231" w:type="dxa"/>
          </w:tcPr>
          <w:p w14:paraId="1331A510" w14:textId="77777777" w:rsidR="00BE55CD" w:rsidRPr="00A86311" w:rsidRDefault="00BE55CD" w:rsidP="002F196C">
            <w:pPr>
              <w:jc w:val="center"/>
              <w:rPr>
                <w:rFonts w:ascii="Open Sans" w:hAnsi="Open Sans" w:cs="Open Sans"/>
                <w:sz w:val="16"/>
                <w:szCs w:val="16"/>
                <w:lang w:val="en-GB"/>
              </w:rPr>
            </w:pPr>
          </w:p>
        </w:tc>
        <w:tc>
          <w:tcPr>
            <w:tcW w:w="5231" w:type="dxa"/>
          </w:tcPr>
          <w:p w14:paraId="729623FC" w14:textId="77777777" w:rsidR="00BE55CD" w:rsidRPr="00A86311" w:rsidRDefault="00BE55CD" w:rsidP="002F196C">
            <w:pPr>
              <w:jc w:val="center"/>
              <w:rPr>
                <w:rFonts w:ascii="Open Sans" w:hAnsi="Open Sans" w:cs="Open Sans"/>
                <w:sz w:val="16"/>
                <w:szCs w:val="16"/>
                <w:lang w:val="en-GB"/>
              </w:rPr>
            </w:pPr>
          </w:p>
        </w:tc>
        <w:tc>
          <w:tcPr>
            <w:tcW w:w="5232" w:type="dxa"/>
          </w:tcPr>
          <w:p w14:paraId="04EF7E33" w14:textId="77777777" w:rsidR="00BE55CD" w:rsidRPr="00A86311" w:rsidRDefault="00BE55CD" w:rsidP="002F196C">
            <w:pPr>
              <w:jc w:val="center"/>
              <w:rPr>
                <w:rFonts w:ascii="Open Sans" w:hAnsi="Open Sans" w:cs="Open Sans"/>
                <w:sz w:val="16"/>
                <w:szCs w:val="16"/>
                <w:lang w:val="en-GB"/>
              </w:rPr>
            </w:pPr>
          </w:p>
        </w:tc>
      </w:tr>
    </w:tbl>
    <w:p w14:paraId="411199EB" w14:textId="787748C6" w:rsidR="009243B1" w:rsidRPr="00A86311" w:rsidRDefault="009243B1" w:rsidP="00572AB6">
      <w:pPr>
        <w:tabs>
          <w:tab w:val="left" w:pos="3120"/>
        </w:tabs>
        <w:rPr>
          <w:rFonts w:ascii="Open Sans" w:hAnsi="Open Sans" w:cs="Open Sans"/>
          <w:sz w:val="16"/>
          <w:szCs w:val="16"/>
          <w:lang w:val="en-GB"/>
        </w:rPr>
      </w:pPr>
    </w:p>
    <w:sectPr w:rsidR="009243B1" w:rsidRPr="00A86311" w:rsidSect="00E27AE5">
      <w:headerReference w:type="default" r:id="rId9"/>
      <w:footerReference w:type="default" r:id="rId1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42F8" w14:textId="77777777" w:rsidR="005668E2" w:rsidRDefault="005668E2" w:rsidP="00811AC4">
      <w:r>
        <w:separator/>
      </w:r>
    </w:p>
  </w:endnote>
  <w:endnote w:type="continuationSeparator" w:id="0">
    <w:p w14:paraId="376C91A6" w14:textId="77777777" w:rsidR="005668E2" w:rsidRDefault="005668E2"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EED3" w14:textId="77777777" w:rsidR="005668E2" w:rsidRDefault="005668E2" w:rsidP="00811AC4">
      <w:r>
        <w:separator/>
      </w:r>
    </w:p>
  </w:footnote>
  <w:footnote w:type="continuationSeparator" w:id="0">
    <w:p w14:paraId="4EB6D4AF" w14:textId="77777777" w:rsidR="005668E2" w:rsidRDefault="005668E2" w:rsidP="00811AC4">
      <w:r>
        <w:continuationSeparator/>
      </w:r>
    </w:p>
  </w:footnote>
  <w:footnote w:id="1">
    <w:p w14:paraId="2EBEB2A1" w14:textId="3F468B57" w:rsidR="00AA1962" w:rsidRPr="00E0460B" w:rsidRDefault="00AA1962" w:rsidP="002A61D6">
      <w:pPr>
        <w:pStyle w:val="FootnoteText"/>
        <w:rPr>
          <w:rFonts w:ascii="Open Sans" w:hAnsi="Open Sans" w:cs="Open Sans"/>
          <w:color w:val="4B631B"/>
          <w:sz w:val="12"/>
          <w:szCs w:val="12"/>
          <w:lang w:val="en-GB"/>
        </w:rPr>
      </w:pPr>
      <w:r w:rsidRPr="00E0460B">
        <w:rPr>
          <w:rStyle w:val="FootnoteReference"/>
          <w:rFonts w:ascii="Open Sans" w:hAnsi="Open Sans" w:cs="Open Sans"/>
          <w:color w:val="4B631B"/>
          <w:sz w:val="12"/>
          <w:szCs w:val="12"/>
          <w:lang w:val="en-GB"/>
        </w:rPr>
        <w:footnoteRef/>
      </w:r>
      <w:r w:rsidRPr="00E0460B">
        <w:rPr>
          <w:rFonts w:ascii="Open Sans" w:hAnsi="Open Sans" w:cs="Open Sans"/>
          <w:color w:val="4B631B"/>
          <w:sz w:val="12"/>
          <w:szCs w:val="12"/>
          <w:lang w:val="en-GB"/>
        </w:rPr>
        <w:t xml:space="preserve">the implementation period (including extensions) </w:t>
      </w:r>
    </w:p>
  </w:footnote>
  <w:footnote w:id="2">
    <w:p w14:paraId="64D7A6F3" w14:textId="77777777" w:rsidR="00AA1962" w:rsidRPr="009243B1" w:rsidRDefault="00AA1962" w:rsidP="002A61D6">
      <w:pPr>
        <w:pStyle w:val="FootnoteText"/>
        <w:rPr>
          <w:rFonts w:ascii="Open Sans" w:hAnsi="Open Sans" w:cs="Open Sans"/>
          <w:color w:val="0E6EB6"/>
          <w:sz w:val="12"/>
          <w:szCs w:val="12"/>
          <w:lang w:val="en-GB"/>
        </w:rPr>
      </w:pPr>
      <w:r w:rsidRPr="00E0460B">
        <w:rPr>
          <w:rStyle w:val="FootnoteReference"/>
          <w:rFonts w:ascii="Open Sans" w:hAnsi="Open Sans" w:cs="Open Sans"/>
          <w:color w:val="4B631B"/>
          <w:sz w:val="12"/>
          <w:szCs w:val="12"/>
          <w:lang w:val="en-GB"/>
        </w:rPr>
        <w:footnoteRef/>
      </w:r>
      <w:r w:rsidRPr="00E0460B">
        <w:rPr>
          <w:rStyle w:val="FootnoteReference"/>
          <w:rFonts w:ascii="Open Sans" w:hAnsi="Open Sans" w:cs="Open Sans"/>
          <w:color w:val="4B631B"/>
          <w:sz w:val="12"/>
          <w:szCs w:val="12"/>
        </w:rPr>
        <w:t xml:space="preserve"> </w:t>
      </w:r>
      <w:r w:rsidRPr="00E0460B">
        <w:rPr>
          <w:rFonts w:ascii="Open Sans" w:hAnsi="Open Sans" w:cs="Open Sans"/>
          <w:color w:val="4B631B"/>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1B31567" w:rsidR="002741EF" w:rsidRDefault="006F6A77">
    <w:pPr>
      <w:pStyle w:val="Header"/>
    </w:pPr>
    <w:r>
      <w:rPr>
        <w:noProof/>
      </w:rPr>
      <w:drawing>
        <wp:anchor distT="0" distB="0" distL="114300" distR="114300" simplePos="0" relativeHeight="251663360" behindDoc="0" locked="0" layoutInCell="1" allowOverlap="1" wp14:anchorId="7D679EDF" wp14:editId="51C91B8E">
          <wp:simplePos x="0" y="0"/>
          <wp:positionH relativeFrom="margin">
            <wp:posOffset>-106045</wp:posOffset>
          </wp:positionH>
          <wp:positionV relativeFrom="paragraph">
            <wp:posOffset>-342265</wp:posOffset>
          </wp:positionV>
          <wp:extent cx="2792656"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656" cy="838200"/>
                  </a:xfrm>
                  <a:prstGeom prst="rect">
                    <a:avLst/>
                  </a:prstGeom>
                </pic:spPr>
              </pic:pic>
            </a:graphicData>
          </a:graphic>
          <wp14:sizeRelH relativeFrom="margin">
            <wp14:pctWidth>0</wp14:pctWidth>
          </wp14:sizeRelH>
          <wp14:sizeRelV relativeFrom="margin">
            <wp14:pctHeight>0</wp14:pctHeight>
          </wp14:sizeRelV>
        </wp:anchor>
      </w:drawing>
    </w:r>
    <w:r w:rsidR="00FC25AF">
      <w:rPr>
        <w:noProof/>
      </w:rPr>
      <w:drawing>
        <wp:anchor distT="0" distB="0" distL="114300" distR="114300" simplePos="0" relativeHeight="251664384" behindDoc="0" locked="0" layoutInCell="1" allowOverlap="1" wp14:anchorId="1B4F6380" wp14:editId="0E48F9EC">
          <wp:simplePos x="0" y="0"/>
          <wp:positionH relativeFrom="margin">
            <wp:align>center</wp:align>
          </wp:positionH>
          <wp:positionV relativeFrom="paragraph">
            <wp:posOffset>-145415</wp:posOffset>
          </wp:positionV>
          <wp:extent cx="468000" cy="468000"/>
          <wp:effectExtent l="0" t="0" r="8255" b="825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387173715"/>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11BDF"/>
    <w:rsid w:val="000172C4"/>
    <w:rsid w:val="00033650"/>
    <w:rsid w:val="00036406"/>
    <w:rsid w:val="000503B1"/>
    <w:rsid w:val="000723E8"/>
    <w:rsid w:val="00072558"/>
    <w:rsid w:val="00093934"/>
    <w:rsid w:val="00093B12"/>
    <w:rsid w:val="000A28DD"/>
    <w:rsid w:val="000A2F5A"/>
    <w:rsid w:val="000C65EA"/>
    <w:rsid w:val="000C7B2F"/>
    <w:rsid w:val="00107195"/>
    <w:rsid w:val="00141154"/>
    <w:rsid w:val="001469D1"/>
    <w:rsid w:val="001504C9"/>
    <w:rsid w:val="00156CE0"/>
    <w:rsid w:val="00185696"/>
    <w:rsid w:val="00185E47"/>
    <w:rsid w:val="00186F93"/>
    <w:rsid w:val="001A0B2E"/>
    <w:rsid w:val="001A3E5B"/>
    <w:rsid w:val="001B2810"/>
    <w:rsid w:val="001B29E1"/>
    <w:rsid w:val="001C39EF"/>
    <w:rsid w:val="001E661A"/>
    <w:rsid w:val="001E71D5"/>
    <w:rsid w:val="001F46F7"/>
    <w:rsid w:val="001F61E5"/>
    <w:rsid w:val="0021472D"/>
    <w:rsid w:val="00235793"/>
    <w:rsid w:val="0024596E"/>
    <w:rsid w:val="0025040D"/>
    <w:rsid w:val="00252E94"/>
    <w:rsid w:val="00270870"/>
    <w:rsid w:val="002741EF"/>
    <w:rsid w:val="00295183"/>
    <w:rsid w:val="002A4993"/>
    <w:rsid w:val="002A61D6"/>
    <w:rsid w:val="002C12D3"/>
    <w:rsid w:val="002C1513"/>
    <w:rsid w:val="00320820"/>
    <w:rsid w:val="00342EB9"/>
    <w:rsid w:val="00365297"/>
    <w:rsid w:val="00375D6F"/>
    <w:rsid w:val="00376030"/>
    <w:rsid w:val="00383F45"/>
    <w:rsid w:val="003938D3"/>
    <w:rsid w:val="003A210E"/>
    <w:rsid w:val="003B0A58"/>
    <w:rsid w:val="003B4223"/>
    <w:rsid w:val="003D6E30"/>
    <w:rsid w:val="003E2CB9"/>
    <w:rsid w:val="00404C95"/>
    <w:rsid w:val="00415B9E"/>
    <w:rsid w:val="00423C61"/>
    <w:rsid w:val="004417F6"/>
    <w:rsid w:val="00460B3A"/>
    <w:rsid w:val="0046354B"/>
    <w:rsid w:val="00466BFC"/>
    <w:rsid w:val="00476A3F"/>
    <w:rsid w:val="004B13FA"/>
    <w:rsid w:val="004B3880"/>
    <w:rsid w:val="004E01C3"/>
    <w:rsid w:val="004E1439"/>
    <w:rsid w:val="004E4173"/>
    <w:rsid w:val="004F607C"/>
    <w:rsid w:val="0050442B"/>
    <w:rsid w:val="00505AB7"/>
    <w:rsid w:val="005353FF"/>
    <w:rsid w:val="00550829"/>
    <w:rsid w:val="005526E4"/>
    <w:rsid w:val="00557003"/>
    <w:rsid w:val="00560614"/>
    <w:rsid w:val="005668E2"/>
    <w:rsid w:val="00572AB6"/>
    <w:rsid w:val="00584092"/>
    <w:rsid w:val="00584E73"/>
    <w:rsid w:val="00592DC4"/>
    <w:rsid w:val="005A4F5D"/>
    <w:rsid w:val="005A60FE"/>
    <w:rsid w:val="005B19F2"/>
    <w:rsid w:val="005B3222"/>
    <w:rsid w:val="005C5496"/>
    <w:rsid w:val="005D37D2"/>
    <w:rsid w:val="005F2BD4"/>
    <w:rsid w:val="005F5C6B"/>
    <w:rsid w:val="005F78A8"/>
    <w:rsid w:val="00623E48"/>
    <w:rsid w:val="006310B7"/>
    <w:rsid w:val="00636BCE"/>
    <w:rsid w:val="0068251F"/>
    <w:rsid w:val="006956AF"/>
    <w:rsid w:val="006E2EF5"/>
    <w:rsid w:val="006F0F05"/>
    <w:rsid w:val="006F23C1"/>
    <w:rsid w:val="006F6A77"/>
    <w:rsid w:val="00702CD5"/>
    <w:rsid w:val="00755B8E"/>
    <w:rsid w:val="00757B7E"/>
    <w:rsid w:val="00763DAD"/>
    <w:rsid w:val="00772177"/>
    <w:rsid w:val="007742F6"/>
    <w:rsid w:val="00793CC5"/>
    <w:rsid w:val="007A587D"/>
    <w:rsid w:val="007E7B65"/>
    <w:rsid w:val="007E7DE0"/>
    <w:rsid w:val="007F561B"/>
    <w:rsid w:val="00801D72"/>
    <w:rsid w:val="00811662"/>
    <w:rsid w:val="00811AC4"/>
    <w:rsid w:val="00817FE5"/>
    <w:rsid w:val="008270BD"/>
    <w:rsid w:val="0085602D"/>
    <w:rsid w:val="00861999"/>
    <w:rsid w:val="00866F74"/>
    <w:rsid w:val="008674F7"/>
    <w:rsid w:val="00885F0D"/>
    <w:rsid w:val="008861F6"/>
    <w:rsid w:val="00895156"/>
    <w:rsid w:val="008C34F6"/>
    <w:rsid w:val="008D4F6B"/>
    <w:rsid w:val="008F3B38"/>
    <w:rsid w:val="0090325E"/>
    <w:rsid w:val="00904D16"/>
    <w:rsid w:val="00906D66"/>
    <w:rsid w:val="00916521"/>
    <w:rsid w:val="009243B1"/>
    <w:rsid w:val="0094581E"/>
    <w:rsid w:val="0095769A"/>
    <w:rsid w:val="00957F4D"/>
    <w:rsid w:val="00964959"/>
    <w:rsid w:val="009D2A1A"/>
    <w:rsid w:val="009E2D98"/>
    <w:rsid w:val="009E6319"/>
    <w:rsid w:val="009E7195"/>
    <w:rsid w:val="009F6091"/>
    <w:rsid w:val="00A01405"/>
    <w:rsid w:val="00A02AA9"/>
    <w:rsid w:val="00A10DC5"/>
    <w:rsid w:val="00A24EFD"/>
    <w:rsid w:val="00A31F50"/>
    <w:rsid w:val="00A34125"/>
    <w:rsid w:val="00A354D4"/>
    <w:rsid w:val="00A4590B"/>
    <w:rsid w:val="00A8595B"/>
    <w:rsid w:val="00A86311"/>
    <w:rsid w:val="00AA1962"/>
    <w:rsid w:val="00AC0435"/>
    <w:rsid w:val="00AC5EA4"/>
    <w:rsid w:val="00AF2F21"/>
    <w:rsid w:val="00AF7DCF"/>
    <w:rsid w:val="00B40392"/>
    <w:rsid w:val="00B417C6"/>
    <w:rsid w:val="00B460EE"/>
    <w:rsid w:val="00B57340"/>
    <w:rsid w:val="00B87C8B"/>
    <w:rsid w:val="00BC06FF"/>
    <w:rsid w:val="00BD4625"/>
    <w:rsid w:val="00BE55CD"/>
    <w:rsid w:val="00BE7810"/>
    <w:rsid w:val="00BF2559"/>
    <w:rsid w:val="00BF3FD0"/>
    <w:rsid w:val="00C10A7A"/>
    <w:rsid w:val="00C308BD"/>
    <w:rsid w:val="00C4652F"/>
    <w:rsid w:val="00C477CC"/>
    <w:rsid w:val="00C47BEA"/>
    <w:rsid w:val="00C83444"/>
    <w:rsid w:val="00C8665D"/>
    <w:rsid w:val="00CB584D"/>
    <w:rsid w:val="00CC7C6A"/>
    <w:rsid w:val="00CD02AA"/>
    <w:rsid w:val="00CE6A9C"/>
    <w:rsid w:val="00CF4EA8"/>
    <w:rsid w:val="00CF5614"/>
    <w:rsid w:val="00D103AF"/>
    <w:rsid w:val="00D14DD7"/>
    <w:rsid w:val="00D27953"/>
    <w:rsid w:val="00D27BB1"/>
    <w:rsid w:val="00D33DDE"/>
    <w:rsid w:val="00D568AD"/>
    <w:rsid w:val="00D57C43"/>
    <w:rsid w:val="00D644F2"/>
    <w:rsid w:val="00D92C0D"/>
    <w:rsid w:val="00D92FB3"/>
    <w:rsid w:val="00DA7349"/>
    <w:rsid w:val="00DB2317"/>
    <w:rsid w:val="00DC3F81"/>
    <w:rsid w:val="00DD72D5"/>
    <w:rsid w:val="00DE4C94"/>
    <w:rsid w:val="00E0460B"/>
    <w:rsid w:val="00E27AE5"/>
    <w:rsid w:val="00E65D3F"/>
    <w:rsid w:val="00E73C80"/>
    <w:rsid w:val="00E86CFB"/>
    <w:rsid w:val="00E9289D"/>
    <w:rsid w:val="00E94BA8"/>
    <w:rsid w:val="00E97573"/>
    <w:rsid w:val="00ED1FA8"/>
    <w:rsid w:val="00ED27C7"/>
    <w:rsid w:val="00F14503"/>
    <w:rsid w:val="00F15A35"/>
    <w:rsid w:val="00F328AB"/>
    <w:rsid w:val="00F46122"/>
    <w:rsid w:val="00F737CD"/>
    <w:rsid w:val="00F775A0"/>
    <w:rsid w:val="00F810BF"/>
    <w:rsid w:val="00F85D96"/>
    <w:rsid w:val="00F9014E"/>
    <w:rsid w:val="00FA10F0"/>
    <w:rsid w:val="00FA6EAB"/>
    <w:rsid w:val="00FB3633"/>
    <w:rsid w:val="00FB428E"/>
    <w:rsid w:val="00FC25AF"/>
    <w:rsid w:val="00FD2F04"/>
    <w:rsid w:val="00FF2B6A"/>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4897">
      <w:bodyDiv w:val="1"/>
      <w:marLeft w:val="0"/>
      <w:marRight w:val="0"/>
      <w:marTop w:val="0"/>
      <w:marBottom w:val="0"/>
      <w:divBdr>
        <w:top w:val="none" w:sz="0" w:space="0" w:color="auto"/>
        <w:left w:val="none" w:sz="0" w:space="0" w:color="auto"/>
        <w:bottom w:val="none" w:sz="0" w:space="0" w:color="auto"/>
        <w:right w:val="none" w:sz="0" w:space="0" w:color="auto"/>
      </w:divBdr>
    </w:div>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301304190">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4038446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gaborgabor@gmail.com" TargetMode="External"/><Relationship Id="rId3" Type="http://schemas.openxmlformats.org/officeDocument/2006/relationships/settings" Target="settings.xml"/><Relationship Id="rId7" Type="http://schemas.openxmlformats.org/officeDocument/2006/relationships/hyperlink" Target="mailto:dumitru.boboi@sacalaz.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92</cp:revision>
  <dcterms:created xsi:type="dcterms:W3CDTF">2025-01-10T09:49:00Z</dcterms:created>
  <dcterms:modified xsi:type="dcterms:W3CDTF">2025-02-25T14:45:00Z</dcterms:modified>
</cp:coreProperties>
</file>